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886" w14:textId="77777777" w:rsidR="00247573" w:rsidRPr="00247573" w:rsidRDefault="00247573" w:rsidP="002475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14:paraId="15EC2E48" w14:textId="77777777"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14:paraId="20B82C37" w14:textId="77777777"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7573" w:rsidRPr="00247573" w14:paraId="0F36BDE6" w14:textId="77777777" w:rsidTr="00EE32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850C53" w14:textId="77777777" w:rsidR="00247573" w:rsidRPr="00247573" w:rsidRDefault="00247573" w:rsidP="0024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21FC9B1" w14:textId="77777777"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14:paraId="58895A6D" w14:textId="77777777"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EDA3F" w14:textId="6EF681E3" w:rsidR="00247573" w:rsidRPr="00247573" w:rsidRDefault="008A100A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18.06.2021</w:t>
      </w:r>
      <w:r w:rsidR="001E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73" w:rsidRPr="0024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59E763C6" w14:textId="77777777"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CEB884F" w14:textId="77777777" w:rsidR="006A4DC7" w:rsidRPr="00247573" w:rsidRDefault="006A4DC7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2D90F53" w14:textId="0E11D482" w:rsidR="00247573" w:rsidRPr="00247573" w:rsidRDefault="00247573" w:rsidP="00EE3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75502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B510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оложения «О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>б обеспечении</w:t>
      </w:r>
      <w:r w:rsidR="007B5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социальных гаранти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7B510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2C2DA7B7" w14:textId="77777777"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7D2AC" w14:textId="77777777" w:rsidR="006A4DC7" w:rsidRPr="00247573" w:rsidRDefault="006A4DC7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A9FD5A" w14:textId="6BEFC534" w:rsidR="00EE323B" w:rsidRDefault="00247573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в </w:t>
      </w:r>
      <w:r w:rsidRPr="00EE323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EE323B">
          <w:rPr>
            <w:rFonts w:ascii="Times New Roman" w:hAnsi="Times New Roman" w:cs="Times New Roman"/>
            <w:sz w:val="28"/>
            <w:szCs w:val="28"/>
          </w:rPr>
          <w:t>пунктом 2 статьи 53</w:t>
        </w:r>
      </w:hyperlink>
      <w:r w:rsidRPr="00EE32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4F6F62">
        <w:rPr>
          <w:rFonts w:ascii="Times New Roman" w:hAnsi="Times New Roman" w:cs="Times New Roman"/>
          <w:sz w:val="28"/>
          <w:szCs w:val="28"/>
        </w:rPr>
        <w:t>ом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EE323B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района, Совет</w:t>
      </w:r>
      <w:r w:rsidR="006A4DC7" w:rsidRPr="00EE32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E323B">
        <w:rPr>
          <w:rFonts w:ascii="Times New Roman" w:hAnsi="Times New Roman" w:cs="Times New Roman"/>
          <w:sz w:val="28"/>
          <w:szCs w:val="28"/>
        </w:rPr>
        <w:t xml:space="preserve"> 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EE323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14:paraId="7369630C" w14:textId="77777777"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09BF38" w14:textId="77777777" w:rsidR="00247573" w:rsidRPr="00EE323B" w:rsidRDefault="00EE323B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47573" w:rsidRPr="00EE323B">
        <w:rPr>
          <w:rFonts w:ascii="Times New Roman" w:hAnsi="Times New Roman" w:cs="Times New Roman"/>
          <w:sz w:val="28"/>
          <w:szCs w:val="28"/>
        </w:rPr>
        <w:t>:</w:t>
      </w:r>
    </w:p>
    <w:p w14:paraId="69F9848F" w14:textId="77777777"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F4B27" w14:textId="3B8292C1" w:rsidR="00247573" w:rsidRDefault="007B5107" w:rsidP="004F6F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history="1">
        <w:r w:rsidR="00247573" w:rsidRPr="00EE323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47573" w:rsidRPr="0008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обеспечении социальных гарантий Главы</w:t>
      </w:r>
      <w:r w:rsidR="004F6F62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F62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F62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F62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4F6F62"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4F6F62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4F6F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47573" w:rsidRPr="00084F8E">
        <w:rPr>
          <w:rFonts w:ascii="Times New Roman" w:hAnsi="Times New Roman" w:cs="Times New Roman"/>
          <w:sz w:val="28"/>
          <w:szCs w:val="28"/>
        </w:rPr>
        <w:t xml:space="preserve"> (далее - Положение) согласно приложению к настоящему решению.</w:t>
      </w:r>
    </w:p>
    <w:p w14:paraId="76D2CB8A" w14:textId="294F7BB2" w:rsidR="00247573" w:rsidRPr="00084F8E" w:rsidRDefault="001877A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573" w:rsidRPr="00084F8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6597043" w14:textId="77777777"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49AFF" w14:textId="77777777"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B0E9D" w14:textId="77777777"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14:paraId="37DC7F0B" w14:textId="77777777" w:rsidR="00247573" w:rsidRPr="00247573" w:rsidRDefault="00247573" w:rsidP="00247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292F4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CC58D4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14:paraId="0C78B415" w14:textId="77777777" w:rsid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A12EDF" w14:textId="77777777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8FDF0D" w14:textId="77777777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6CDED9" w14:textId="77777777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ADFEAD" w14:textId="6949156E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81EE3" w14:textId="1F55C2F5" w:rsidR="001877A7" w:rsidRDefault="00187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4F856" w14:textId="7D57D215" w:rsidR="001877A7" w:rsidRDefault="00187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35D7A" w14:textId="40C5CFE3" w:rsidR="001877A7" w:rsidRDefault="00187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504A3" w14:textId="77777777" w:rsidR="001877A7" w:rsidRDefault="00187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101680" w14:textId="77777777" w:rsidR="00084F8E" w:rsidRPr="00084F8E" w:rsidRDefault="00084F8E" w:rsidP="006A4D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084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DC7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A3C1CAA" w14:textId="77777777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положения</w:t>
      </w:r>
    </w:p>
    <w:p w14:paraId="6F24A2D0" w14:textId="77777777" w:rsidR="00084F8E" w:rsidRPr="00084F8E" w:rsidRDefault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Омского </w:t>
      </w:r>
      <w:r w:rsidR="00084F8E" w:rsidRPr="00084F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86E58B" w14:textId="121ED06F" w:rsidR="00084F8E" w:rsidRPr="00084F8E" w:rsidRDefault="008A100A" w:rsidP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18.06.2021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="00734E1F">
        <w:rPr>
          <w:rFonts w:ascii="Times New Roman" w:hAnsi="Times New Roman" w:cs="Times New Roman"/>
          <w:sz w:val="28"/>
          <w:szCs w:val="28"/>
        </w:rPr>
        <w:t>№</w:t>
      </w:r>
      <w:r w:rsidR="00DE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bookmarkStart w:id="2" w:name="_GoBack"/>
      <w:bookmarkEnd w:id="2"/>
      <w:r w:rsidR="00DE2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0F990" w14:textId="77777777"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"/>
      <w:bookmarkEnd w:id="3"/>
    </w:p>
    <w:p w14:paraId="5912CAB9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8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0F80B00" w14:textId="73495B46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8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260A">
        <w:rPr>
          <w:rFonts w:ascii="Times New Roman" w:hAnsi="Times New Roman" w:cs="Times New Roman"/>
          <w:b/>
          <w:bCs/>
          <w:sz w:val="28"/>
          <w:szCs w:val="28"/>
        </w:rPr>
        <w:t>б обеспечении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10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>гаранти</w:t>
      </w:r>
      <w:r w:rsidR="00DE260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  <w:r w:rsidR="00585265">
        <w:rPr>
          <w:rFonts w:ascii="Times New Roman" w:hAnsi="Times New Roman" w:cs="Times New Roman"/>
          <w:b/>
          <w:bCs/>
          <w:sz w:val="28"/>
          <w:szCs w:val="28"/>
        </w:rPr>
        <w:t>Чернолучинского</w:t>
      </w:r>
      <w:r w:rsidR="006A4D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r w:rsidR="006A4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Омской области</w:t>
      </w:r>
    </w:p>
    <w:p w14:paraId="06CAD924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90143" w14:textId="5F58C588" w:rsidR="00084F8E" w:rsidRPr="00DE260A" w:rsidRDefault="00084F8E" w:rsidP="00DE26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510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E260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обеспечении социальных гарантий Главы</w:t>
      </w:r>
      <w:r w:rsidR="00DE260A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DE2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260A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 w:rsidR="00DE2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260A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DE2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260A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DE260A"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DE260A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DE260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B510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Трудовым </w:t>
      </w:r>
      <w:hyperlink r:id="rId5" w:history="1">
        <w:r w:rsidRPr="007B51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7B51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от 06.10.2003 "Об общих принципах организации местного самоуправления в Российской Федерации", </w:t>
      </w:r>
      <w:hyperlink r:id="rId7" w:history="1">
        <w:r w:rsidRPr="007B510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</w:t>
      </w:r>
      <w:r w:rsidR="006A4DC7" w:rsidRPr="007B510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7B5107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Pr="00084F8E">
        <w:rPr>
          <w:rFonts w:ascii="Times New Roman" w:hAnsi="Times New Roman" w:cs="Times New Roman"/>
          <w:sz w:val="28"/>
          <w:szCs w:val="28"/>
        </w:rPr>
        <w:t xml:space="preserve"> района Омской области и определяет</w:t>
      </w:r>
      <w:r w:rsidR="00DE260A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084F8E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E260A">
        <w:rPr>
          <w:rFonts w:ascii="Times New Roman" w:hAnsi="Times New Roman" w:cs="Times New Roman"/>
          <w:sz w:val="28"/>
          <w:szCs w:val="28"/>
        </w:rPr>
        <w:t>х</w:t>
      </w:r>
      <w:r w:rsidRPr="00084F8E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DE260A">
        <w:rPr>
          <w:rFonts w:ascii="Times New Roman" w:hAnsi="Times New Roman" w:cs="Times New Roman"/>
          <w:sz w:val="28"/>
          <w:szCs w:val="28"/>
        </w:rPr>
        <w:t>й</w:t>
      </w:r>
      <w:r w:rsidRPr="00084F8E">
        <w:rPr>
          <w:rFonts w:ascii="Times New Roman" w:hAnsi="Times New Roman" w:cs="Times New Roman"/>
          <w:sz w:val="28"/>
          <w:szCs w:val="28"/>
        </w:rPr>
        <w:t xml:space="preserve"> деятельности Главы </w:t>
      </w:r>
      <w:r w:rsidR="006A4DC7">
        <w:rPr>
          <w:rFonts w:ascii="Times New Roman" w:hAnsi="Times New Roman" w:cs="Times New Roman"/>
          <w:sz w:val="28"/>
          <w:szCs w:val="28"/>
        </w:rPr>
        <w:t>Чернолучинского город</w:t>
      </w:r>
      <w:r w:rsidR="0058526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</w:t>
      </w:r>
      <w:r w:rsidR="00585265">
        <w:rPr>
          <w:rFonts w:ascii="Times New Roman" w:hAnsi="Times New Roman" w:cs="Times New Roman"/>
          <w:sz w:val="28"/>
          <w:szCs w:val="28"/>
        </w:rPr>
        <w:t>–</w:t>
      </w:r>
      <w:r w:rsidRPr="00084F8E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8526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) как высшего должностного лица </w:t>
      </w:r>
      <w:r w:rsidR="00585265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14:paraId="21B2303F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F1B09C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084F8E">
        <w:rPr>
          <w:rFonts w:ascii="Times New Roman" w:hAnsi="Times New Roman" w:cs="Times New Roman"/>
          <w:sz w:val="28"/>
          <w:szCs w:val="28"/>
        </w:rPr>
        <w:t xml:space="preserve">Статья 1. Обеспечение деятельности Главы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121134B4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1FA3A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14:paraId="0DD6E5D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гарантируются:</w:t>
      </w:r>
    </w:p>
    <w:p w14:paraId="083D03B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1) обеспечение рабочим помещением, служебным транспортом, телефонной и иными видами связи;</w:t>
      </w:r>
    </w:p>
    <w:p w14:paraId="27C522D5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2) обеспечение информацией, необходимой для исполнения должностных полномочий;</w:t>
      </w:r>
    </w:p>
    <w:p w14:paraId="3F1FB40C" w14:textId="4DA41768" w:rsidR="00084F8E" w:rsidRPr="00084F8E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F8E" w:rsidRPr="00084F8E">
        <w:rPr>
          <w:rFonts w:ascii="Times New Roman" w:hAnsi="Times New Roman" w:cs="Times New Roman"/>
          <w:sz w:val="28"/>
          <w:szCs w:val="28"/>
        </w:rPr>
        <w:t>) денежное вознаграждение;</w:t>
      </w:r>
    </w:p>
    <w:p w14:paraId="3E4AF4B2" w14:textId="73422AB8" w:rsidR="00084F8E" w:rsidRPr="00084F8E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4F8E" w:rsidRPr="00084F8E">
        <w:rPr>
          <w:rFonts w:ascii="Times New Roman" w:hAnsi="Times New Roman" w:cs="Times New Roman"/>
          <w:sz w:val="28"/>
          <w:szCs w:val="28"/>
        </w:rPr>
        <w:t>) ежегодный оплачиваемый отпуск и единовременная выплата к отпуску;</w:t>
      </w:r>
    </w:p>
    <w:p w14:paraId="5C9A1D50" w14:textId="2D61F5CC" w:rsidR="00084F8E" w:rsidRPr="00084F8E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4F8E" w:rsidRPr="00084F8E">
        <w:rPr>
          <w:rFonts w:ascii="Times New Roman" w:hAnsi="Times New Roman" w:cs="Times New Roman"/>
          <w:sz w:val="28"/>
          <w:szCs w:val="28"/>
        </w:rPr>
        <w:t>) возмещение командировочных расходов;</w:t>
      </w:r>
    </w:p>
    <w:p w14:paraId="1F637F4C" w14:textId="3456E5AD" w:rsidR="00084F8E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4F8E" w:rsidRPr="00084F8E">
        <w:rPr>
          <w:rFonts w:ascii="Times New Roman" w:hAnsi="Times New Roman" w:cs="Times New Roman"/>
          <w:sz w:val="28"/>
          <w:szCs w:val="28"/>
        </w:rPr>
        <w:t>) повышение квалификации;</w:t>
      </w:r>
    </w:p>
    <w:p w14:paraId="04B5F9F1" w14:textId="7B922EFE" w:rsidR="00D12938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санаторно-курортное обеспечение;</w:t>
      </w:r>
    </w:p>
    <w:p w14:paraId="47175C67" w14:textId="00F0E391" w:rsidR="00084F8E" w:rsidRPr="00084F8E" w:rsidRDefault="00D12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4F8E" w:rsidRPr="00084F8E">
        <w:rPr>
          <w:rFonts w:ascii="Times New Roman" w:hAnsi="Times New Roman" w:cs="Times New Roman"/>
          <w:sz w:val="28"/>
          <w:szCs w:val="28"/>
        </w:rPr>
        <w:t>) иные гарантии, предусмотренные действующим законодательством и настоящим Положением.</w:t>
      </w:r>
    </w:p>
    <w:p w14:paraId="6640B46E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3. Расходы, связанные с предоставлением </w:t>
      </w:r>
      <w:r w:rsidR="007B510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084F8E">
        <w:rPr>
          <w:rFonts w:ascii="Times New Roman" w:hAnsi="Times New Roman" w:cs="Times New Roman"/>
          <w:sz w:val="28"/>
          <w:szCs w:val="28"/>
        </w:rPr>
        <w:t xml:space="preserve">гарантий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, производятся за счет средств </w:t>
      </w:r>
      <w:r w:rsidRPr="0026353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85265" w:rsidRPr="0026353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26353A">
        <w:rPr>
          <w:rFonts w:ascii="Times New Roman" w:hAnsi="Times New Roman" w:cs="Times New Roman"/>
          <w:sz w:val="28"/>
          <w:szCs w:val="28"/>
        </w:rPr>
        <w:t>Омского муниципального района.</w:t>
      </w:r>
    </w:p>
    <w:p w14:paraId="5B56D812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AC0AE6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084F8E">
        <w:rPr>
          <w:rFonts w:ascii="Times New Roman" w:hAnsi="Times New Roman" w:cs="Times New Roman"/>
          <w:sz w:val="28"/>
          <w:szCs w:val="28"/>
        </w:rPr>
        <w:t xml:space="preserve">Статья 2. Обеспечение Главы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рабочим помещением, служебным транспортом, телефонной и иными видами связи</w:t>
      </w:r>
    </w:p>
    <w:p w14:paraId="3C2AE3A9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C9685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1. В целях осуществления должностных полномочий Глава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обеспечивается служебным транспортом, отдельным помещением в здании Администрации </w:t>
      </w:r>
      <w:r w:rsidR="00585265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района, оборудованным мебелью, телефонной и иными видами связи, а также необходимыми средствами организационной техники.</w:t>
      </w:r>
    </w:p>
    <w:p w14:paraId="64D75B22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D019FE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084F8E">
        <w:rPr>
          <w:rFonts w:ascii="Times New Roman" w:hAnsi="Times New Roman" w:cs="Times New Roman"/>
          <w:sz w:val="28"/>
          <w:szCs w:val="28"/>
        </w:rPr>
        <w:t>Статья 3. Обеспечение Главы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9036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информацией, необходимой для исполнения должностных полномочий</w:t>
      </w:r>
    </w:p>
    <w:p w14:paraId="2E81FBAB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09328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</w:t>
      </w:r>
      <w:r w:rsidR="00810FB5" w:rsidRPr="00810FB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84F8E">
        <w:rPr>
          <w:rFonts w:ascii="Times New Roman" w:hAnsi="Times New Roman" w:cs="Times New Roman"/>
          <w:sz w:val="28"/>
          <w:szCs w:val="28"/>
        </w:rPr>
        <w:t>Администрации</w:t>
      </w:r>
      <w:r w:rsidR="00290362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обеспечивают Главу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9036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информацией, необходимой для исполнения должностных полномочий.</w:t>
      </w:r>
    </w:p>
    <w:p w14:paraId="6A3A3CAC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290362">
        <w:rPr>
          <w:rFonts w:ascii="Times New Roman" w:hAnsi="Times New Roman" w:cs="Times New Roman"/>
          <w:sz w:val="28"/>
          <w:szCs w:val="28"/>
        </w:rPr>
        <w:t xml:space="preserve">депутатов 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представляет информацию и материалы, необходимые для исполнения должностных полномочий Главы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>.</w:t>
      </w:r>
    </w:p>
    <w:p w14:paraId="573675D7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3. Глава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вправе получать по письменному запросу от органов государственной власти, органов местного самоуправления, организаций независимо от организационно-правовой формы, расположенных на территории </w:t>
      </w:r>
      <w:r w:rsidR="0029036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района, информацию, необходимую для исполнения должностных полномочий.</w:t>
      </w:r>
    </w:p>
    <w:p w14:paraId="5F538D66" w14:textId="77777777" w:rsid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4. Представление сведений, составляющих государственную или иную охраняемую законом тайну, осуществляется в порядке, предусмотренном законодательством.</w:t>
      </w:r>
    </w:p>
    <w:p w14:paraId="23646928" w14:textId="77777777" w:rsidR="00810FB5" w:rsidRDefault="00810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1600A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E5651" w14:textId="5363981A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12938">
        <w:rPr>
          <w:rFonts w:ascii="Times New Roman" w:hAnsi="Times New Roman" w:cs="Times New Roman"/>
          <w:sz w:val="28"/>
          <w:szCs w:val="28"/>
        </w:rPr>
        <w:t>4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Денежное вознаграждение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6CE256D6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A41DC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Оплата труда Главы</w:t>
      </w:r>
      <w:r w:rsidR="0066071D" w:rsidRPr="0066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осуществляется в виде денежного вознаграждения, порядок исчисления которого определяется </w:t>
      </w:r>
      <w:r w:rsidRPr="008531E9">
        <w:rPr>
          <w:rFonts w:ascii="Times New Roman" w:hAnsi="Times New Roman" w:cs="Times New Roman"/>
          <w:sz w:val="28"/>
          <w:szCs w:val="28"/>
        </w:rPr>
        <w:t xml:space="preserve">правовым актом Совета </w:t>
      </w:r>
      <w:r w:rsidR="008531E9" w:rsidRPr="008531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8531E9">
        <w:rPr>
          <w:rFonts w:ascii="Times New Roman" w:hAnsi="Times New Roman" w:cs="Times New Roman"/>
          <w:sz w:val="28"/>
          <w:szCs w:val="28"/>
        </w:rPr>
        <w:t>Омского муниципального района.</w:t>
      </w:r>
    </w:p>
    <w:p w14:paraId="6A2D60F9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E184E" w14:textId="57C2FCBB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74"/>
      <w:bookmarkEnd w:id="8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12938">
        <w:rPr>
          <w:rFonts w:ascii="Times New Roman" w:hAnsi="Times New Roman" w:cs="Times New Roman"/>
          <w:sz w:val="28"/>
          <w:szCs w:val="28"/>
        </w:rPr>
        <w:t>5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Отпуск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6E275F18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781819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предоставляется ежегодный оплачиваемый отпуск.</w:t>
      </w:r>
    </w:p>
    <w:p w14:paraId="55416500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Продолжительность основного ежегодного оплачиваемого отпуска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составляет 30 календарных дней.</w:t>
      </w:r>
    </w:p>
    <w:p w14:paraId="48CC9CD2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3.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предоставляется дополнительный оплачиваемый отпуск за ненормированный рабочий день продолжительностью 15 календарных дней.</w:t>
      </w:r>
    </w:p>
    <w:p w14:paraId="6CA90CB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4. Ежегодный оплачиваемый отпуск и дополнительные оплачиваемые </w:t>
      </w:r>
      <w:r w:rsidRPr="00084F8E">
        <w:rPr>
          <w:rFonts w:ascii="Times New Roman" w:hAnsi="Times New Roman" w:cs="Times New Roman"/>
          <w:sz w:val="28"/>
          <w:szCs w:val="28"/>
        </w:rPr>
        <w:lastRenderedPageBreak/>
        <w:t xml:space="preserve">отпуска суммируются и по желанию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могут предоставляться по частям.</w:t>
      </w:r>
    </w:p>
    <w:p w14:paraId="2C5A9071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5. Главе</w:t>
      </w:r>
      <w:r w:rsidR="009128E5" w:rsidRPr="009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может быть предоставлен отпуск без сохранения заработной платы в соответствии с федеральным законодательством.</w:t>
      </w:r>
    </w:p>
    <w:p w14:paraId="29641A8A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6.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к ежегодному отпуску выплачивается единовременная выплата в размере его месячного денежного вознаграждения.</w:t>
      </w:r>
    </w:p>
    <w:p w14:paraId="005AF1A9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5857C" w14:textId="0064F04E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3"/>
      <w:bookmarkEnd w:id="9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D4974">
        <w:rPr>
          <w:rFonts w:ascii="Times New Roman" w:hAnsi="Times New Roman" w:cs="Times New Roman"/>
          <w:sz w:val="28"/>
          <w:szCs w:val="28"/>
        </w:rPr>
        <w:t>6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Возмещение командировочных расходов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550EBC84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62ED58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В случаях служебной необходимости, а также при повышении квалификации Глава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направляется в служебные командировки.</w:t>
      </w:r>
    </w:p>
    <w:p w14:paraId="3B381732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возмещаются следующие расходы, связанные со служебной командировкой:</w:t>
      </w:r>
    </w:p>
    <w:p w14:paraId="71DEA4EA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1) проезд к месту командировки и обратно;</w:t>
      </w:r>
    </w:p>
    <w:p w14:paraId="0569975A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2) бронирование и проживание в гостинице, а в случае, если в населенном пункте отсутствует гостиница, - за наем (аренду) жилья;</w:t>
      </w:r>
    </w:p>
    <w:p w14:paraId="3EE0125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3) суточные по следующим нормам:</w:t>
      </w:r>
    </w:p>
    <w:p w14:paraId="352D5C3E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за каждый день нахождения в служебной командировке на территории Российской Федерации - 700 рублей;</w:t>
      </w:r>
    </w:p>
    <w:p w14:paraId="283883E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за каждый день нахождения в служебной командировке за границей Российской Федерации - 2500 рублей;</w:t>
      </w:r>
    </w:p>
    <w:p w14:paraId="1B29E6E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4) пользование телефонной связью по служебной необходимости.</w:t>
      </w:r>
    </w:p>
    <w:p w14:paraId="318CE50B" w14:textId="77777777" w:rsidR="00A456BB" w:rsidRDefault="00084F8E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3.</w:t>
      </w:r>
      <w:r w:rsidR="00A456BB" w:rsidRPr="00A456BB">
        <w:rPr>
          <w:rFonts w:ascii="Times New Roman" w:hAnsi="Times New Roman" w:cs="Times New Roman"/>
          <w:sz w:val="28"/>
          <w:szCs w:val="28"/>
        </w:rPr>
        <w:t xml:space="preserve"> </w:t>
      </w:r>
      <w:r w:rsidR="00A456BB"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- к постоянному месту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возмещаются по фактическим затратам, подтвержденным проездными документами, по следующим нормам:</w:t>
      </w:r>
    </w:p>
    <w:p w14:paraId="053BB3C3" w14:textId="77777777"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14:paraId="5E6BEE5E" w14:textId="77777777"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6DA484A1" w14:textId="77777777"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14:paraId="5B8117B0" w14:textId="77777777" w:rsidR="00084F8E" w:rsidRPr="00084F8E" w:rsidRDefault="00A45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Порядок и размеры возмещения расходов, связанных со служебными </w:t>
      </w:r>
      <w:r w:rsidR="00084F8E" w:rsidRPr="0026353A">
        <w:rPr>
          <w:rFonts w:ascii="Times New Roman" w:hAnsi="Times New Roman" w:cs="Times New Roman"/>
          <w:sz w:val="28"/>
          <w:szCs w:val="28"/>
        </w:rPr>
        <w:t xml:space="preserve">командировками Главы </w:t>
      </w:r>
      <w:r w:rsidR="00ED76F7" w:rsidRPr="0026353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84F8E" w:rsidRPr="0026353A">
        <w:rPr>
          <w:rFonts w:ascii="Times New Roman" w:hAnsi="Times New Roman" w:cs="Times New Roman"/>
          <w:sz w:val="28"/>
          <w:szCs w:val="28"/>
        </w:rPr>
        <w:t>(за исключением суточных), определяются муниципальными правовыми актами.</w:t>
      </w:r>
    </w:p>
    <w:p w14:paraId="027696E1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6E459" w14:textId="733C25FD" w:rsidR="00084F8E" w:rsidRDefault="00084F8E" w:rsidP="00ED7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2"/>
      <w:bookmarkEnd w:id="10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D4974">
        <w:rPr>
          <w:rFonts w:ascii="Times New Roman" w:hAnsi="Times New Roman" w:cs="Times New Roman"/>
          <w:sz w:val="28"/>
          <w:szCs w:val="28"/>
        </w:rPr>
        <w:t>7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Повышение квалификации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43F2DD10" w14:textId="77777777" w:rsidR="002B2C20" w:rsidRPr="00084F8E" w:rsidRDefault="002B2C20" w:rsidP="00ED7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17782B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lastRenderedPageBreak/>
        <w:t xml:space="preserve">1. Повышение квалификации Главы </w:t>
      </w:r>
      <w:r w:rsidR="006871E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871E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производится в форме краткосрочного (сроком до одного месяца) или долгосрочного (сроком более одного месяца) обучения.</w:t>
      </w:r>
    </w:p>
    <w:p w14:paraId="3A69DCCB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2. 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14:paraId="0A48230D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757242" w14:textId="0463C0EA" w:rsidR="00084F8E" w:rsidRDefault="00084F8E" w:rsidP="00687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7"/>
      <w:bookmarkEnd w:id="11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D4974">
        <w:rPr>
          <w:rFonts w:ascii="Times New Roman" w:hAnsi="Times New Roman" w:cs="Times New Roman"/>
          <w:sz w:val="28"/>
          <w:szCs w:val="28"/>
        </w:rPr>
        <w:t>8</w:t>
      </w:r>
      <w:r w:rsidRPr="00084F8E">
        <w:rPr>
          <w:rFonts w:ascii="Times New Roman" w:hAnsi="Times New Roman" w:cs="Times New Roman"/>
          <w:sz w:val="28"/>
          <w:szCs w:val="28"/>
        </w:rPr>
        <w:t>. Санаторно-курортное обеспечение Главы</w:t>
      </w:r>
      <w:r w:rsidR="009128E5" w:rsidRPr="009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1E2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10ACFADD" w14:textId="77777777" w:rsidR="002B2C20" w:rsidRPr="00084F8E" w:rsidRDefault="002B2C20" w:rsidP="00687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209C31" w14:textId="77777777" w:rsidR="00EC25A2" w:rsidRDefault="00084F8E" w:rsidP="00EC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9"/>
      <w:bookmarkEnd w:id="12"/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9128E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обеспечивается оплата ежегодного санаторно-курортного лечения в санаторно-курортных учреждениях, расположенных в Российской Федерации, проезда к месту отдыха и обратно в пределах территории Российской Федерации (далее - санаторно-курортное лечение). На основании личного заявления Главы </w:t>
      </w:r>
      <w:r w:rsidR="002B2C2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в течение календарного года санаторно-курортное лечение может быть заменено единовременной денежной выплатой в размере месячного денежного вознаграждения.</w:t>
      </w:r>
      <w:r w:rsidR="00EC25A2" w:rsidRPr="00EC2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4EE94" w14:textId="77777777" w:rsidR="00EC25A2" w:rsidRDefault="00EC25A2" w:rsidP="00EC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оплата не производится. Оплачиваются расходы по проезду до станции, пристани, аэропорта при наличии документов (билетов), подтверждающих эти расходы.</w:t>
      </w:r>
    </w:p>
    <w:p w14:paraId="53115105" w14:textId="77777777" w:rsidR="00084F8E" w:rsidRPr="00084F8E" w:rsidRDefault="00084F8E" w:rsidP="007B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Лицу, прекратившему полномочия Главы </w:t>
      </w:r>
      <w:r w:rsidR="009128E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досрочно в связи с отставкой по собственному желанию либо в связи с истечением срока полномочий, гарантируется право на санаторно-курортное </w:t>
      </w:r>
      <w:r w:rsidRPr="00DA320F">
        <w:rPr>
          <w:rFonts w:ascii="Times New Roman" w:hAnsi="Times New Roman" w:cs="Times New Roman"/>
          <w:sz w:val="28"/>
          <w:szCs w:val="28"/>
        </w:rPr>
        <w:t xml:space="preserve">обеспечение в соответствии с </w:t>
      </w:r>
      <w:hyperlink w:anchor="Par109" w:history="1">
        <w:r w:rsidRPr="00DA320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DA320F">
        <w:rPr>
          <w:rFonts w:ascii="Times New Roman" w:hAnsi="Times New Roman" w:cs="Times New Roman"/>
          <w:sz w:val="28"/>
          <w:szCs w:val="28"/>
        </w:rPr>
        <w:t xml:space="preserve"> настоящей статьи в случае, если указанное</w:t>
      </w:r>
      <w:r w:rsidRPr="00084F8E">
        <w:rPr>
          <w:rFonts w:ascii="Times New Roman" w:hAnsi="Times New Roman" w:cs="Times New Roman"/>
          <w:sz w:val="28"/>
          <w:szCs w:val="28"/>
        </w:rPr>
        <w:t xml:space="preserve"> лицо не воспользовалось данным правом в период исполнения полномочий Главы </w:t>
      </w:r>
      <w:r w:rsidR="009128E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>, но не более года с момента прекращения полномочий.</w:t>
      </w:r>
      <w:bookmarkStart w:id="13" w:name="Par113"/>
      <w:bookmarkEnd w:id="13"/>
    </w:p>
    <w:p w14:paraId="5A5E21EE" w14:textId="77777777"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487DA0" w14:textId="77777777" w:rsidR="000E418F" w:rsidRPr="00084F8E" w:rsidRDefault="000E418F">
      <w:pPr>
        <w:rPr>
          <w:rFonts w:ascii="Times New Roman" w:hAnsi="Times New Roman" w:cs="Times New Roman"/>
          <w:sz w:val="28"/>
          <w:szCs w:val="28"/>
        </w:rPr>
      </w:pPr>
    </w:p>
    <w:sectPr w:rsidR="000E418F" w:rsidRPr="00084F8E" w:rsidSect="00EE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F8E"/>
    <w:rsid w:val="00084F8E"/>
    <w:rsid w:val="000853C9"/>
    <w:rsid w:val="000E418F"/>
    <w:rsid w:val="001877A7"/>
    <w:rsid w:val="001D4974"/>
    <w:rsid w:val="001D660F"/>
    <w:rsid w:val="001E4031"/>
    <w:rsid w:val="001E4764"/>
    <w:rsid w:val="00247573"/>
    <w:rsid w:val="0026353A"/>
    <w:rsid w:val="00290362"/>
    <w:rsid w:val="002B2C20"/>
    <w:rsid w:val="002E028E"/>
    <w:rsid w:val="004A3771"/>
    <w:rsid w:val="004F6F62"/>
    <w:rsid w:val="00585265"/>
    <w:rsid w:val="005F1684"/>
    <w:rsid w:val="0066071D"/>
    <w:rsid w:val="006871E2"/>
    <w:rsid w:val="006A4DC7"/>
    <w:rsid w:val="006E7EE9"/>
    <w:rsid w:val="00734E1F"/>
    <w:rsid w:val="00755020"/>
    <w:rsid w:val="007B5107"/>
    <w:rsid w:val="007B76E4"/>
    <w:rsid w:val="00810FB5"/>
    <w:rsid w:val="008531E9"/>
    <w:rsid w:val="00867E42"/>
    <w:rsid w:val="008A100A"/>
    <w:rsid w:val="008B7CA8"/>
    <w:rsid w:val="009128E5"/>
    <w:rsid w:val="00A456BB"/>
    <w:rsid w:val="00A9778A"/>
    <w:rsid w:val="00BB0C43"/>
    <w:rsid w:val="00C405A3"/>
    <w:rsid w:val="00D12938"/>
    <w:rsid w:val="00D60C29"/>
    <w:rsid w:val="00D97F00"/>
    <w:rsid w:val="00DA320F"/>
    <w:rsid w:val="00DE260A"/>
    <w:rsid w:val="00EC25A2"/>
    <w:rsid w:val="00ED76F7"/>
    <w:rsid w:val="00E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A6B1"/>
  <w15:docId w15:val="{4954E388-CF28-4BEE-A15D-EFA5D0A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5B5C3A8B19F246AE4AFCA52BC4D15921E4486B944A4184F5ACE9244E8CD35E2U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5B5C3A8B19F246AE4AFC940D0121C9B101C82B143AA4C150595CF13EEU1I" TargetMode="External"/><Relationship Id="rId5" Type="http://schemas.openxmlformats.org/officeDocument/2006/relationships/hyperlink" Target="consultantplus://offline/ref=8505B5C3A8B19F246AE4AFC940D0121C9B101C8DB144AA4C150595CF13EEU1I" TargetMode="External"/><Relationship Id="rId4" Type="http://schemas.openxmlformats.org/officeDocument/2006/relationships/hyperlink" Target="consultantplus://offline/ref=8505B5C3A8B19F246AE4AFC940D0121C9B101C82B143AA4C150595CF13E1C76262B00921130C78A7E6U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25</cp:revision>
  <cp:lastPrinted>2021-06-11T08:14:00Z</cp:lastPrinted>
  <dcterms:created xsi:type="dcterms:W3CDTF">2014-03-13T08:20:00Z</dcterms:created>
  <dcterms:modified xsi:type="dcterms:W3CDTF">2021-06-16T07:50:00Z</dcterms:modified>
</cp:coreProperties>
</file>