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EF" w:rsidRPr="000103B3" w:rsidRDefault="000A25EF" w:rsidP="000A25EF">
      <w:pPr>
        <w:shd w:val="clear" w:color="auto" w:fill="FFFFFF"/>
        <w:spacing w:line="360" w:lineRule="auto"/>
        <w:jc w:val="center"/>
        <w:rPr>
          <w:b/>
          <w:bCs/>
        </w:rPr>
      </w:pPr>
      <w:r w:rsidRPr="000103B3">
        <w:rPr>
          <w:b/>
          <w:bCs/>
        </w:rPr>
        <w:t>ОМСКИЙ МУНИЦИПАЛЬНЫЙ РАЙОН ОМСКОЙ ОБЛАСТИ</w:t>
      </w:r>
    </w:p>
    <w:p w:rsidR="000A25EF" w:rsidRPr="000103B3" w:rsidRDefault="000A25EF" w:rsidP="000A25EF">
      <w:pPr>
        <w:shd w:val="clear" w:color="auto" w:fill="FFFFFF"/>
        <w:jc w:val="center"/>
        <w:rPr>
          <w:b/>
          <w:sz w:val="36"/>
          <w:szCs w:val="36"/>
        </w:rPr>
      </w:pPr>
      <w:r w:rsidRPr="000103B3">
        <w:rPr>
          <w:b/>
          <w:sz w:val="36"/>
          <w:szCs w:val="36"/>
        </w:rPr>
        <w:t>Совет депутатов Чернолучинского городского поселения</w:t>
      </w:r>
    </w:p>
    <w:p w:rsidR="000A25EF" w:rsidRPr="000103B3" w:rsidRDefault="000A25EF" w:rsidP="000A25EF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A25EF" w:rsidRPr="000103B3" w:rsidTr="007504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25EF" w:rsidRPr="000103B3" w:rsidRDefault="000A25EF" w:rsidP="007504FD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0A25EF" w:rsidRPr="000103B3" w:rsidRDefault="000A25EF" w:rsidP="000A25EF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0103B3">
        <w:rPr>
          <w:b/>
          <w:spacing w:val="38"/>
          <w:sz w:val="36"/>
          <w:szCs w:val="36"/>
        </w:rPr>
        <w:t>РЕШЕНИЕ</w:t>
      </w:r>
    </w:p>
    <w:p w:rsidR="000A25EF" w:rsidRPr="000103B3" w:rsidRDefault="000A25EF" w:rsidP="000A25EF">
      <w:pPr>
        <w:shd w:val="clear" w:color="auto" w:fill="FFFFFF"/>
      </w:pPr>
    </w:p>
    <w:p w:rsidR="000A25EF" w:rsidRPr="000103B3" w:rsidRDefault="000A25EF" w:rsidP="000A25EF">
      <w:pPr>
        <w:shd w:val="clear" w:color="auto" w:fill="FFFFFF"/>
        <w:rPr>
          <w:sz w:val="28"/>
          <w:szCs w:val="28"/>
          <w:u w:val="single"/>
        </w:rPr>
      </w:pPr>
      <w:r w:rsidRPr="000103B3">
        <w:rPr>
          <w:sz w:val="28"/>
          <w:szCs w:val="28"/>
        </w:rPr>
        <w:t xml:space="preserve">14.05.2015 № </w:t>
      </w:r>
      <w:bookmarkStart w:id="0" w:name="_GoBack"/>
      <w:bookmarkEnd w:id="0"/>
      <w:r w:rsidRPr="000103B3">
        <w:rPr>
          <w:sz w:val="28"/>
          <w:szCs w:val="28"/>
        </w:rPr>
        <w:t>1</w:t>
      </w:r>
      <w:r w:rsidR="009F201F" w:rsidRPr="000103B3">
        <w:rPr>
          <w:sz w:val="28"/>
          <w:szCs w:val="28"/>
        </w:rPr>
        <w:t>3</w:t>
      </w:r>
    </w:p>
    <w:p w:rsidR="000A25EF" w:rsidRPr="000103B3" w:rsidRDefault="000A25EF" w:rsidP="000A25EF">
      <w:pPr>
        <w:shd w:val="clear" w:color="auto" w:fill="FFFFFF"/>
        <w:rPr>
          <w:sz w:val="28"/>
          <w:szCs w:val="28"/>
          <w:u w:val="single"/>
        </w:rPr>
      </w:pPr>
    </w:p>
    <w:p w:rsidR="000A25EF" w:rsidRPr="000103B3" w:rsidRDefault="000A25EF" w:rsidP="000741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3B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опросе граждан на территории Чернолучинского городского поселения Омского муниципального района Омской области  </w:t>
      </w:r>
    </w:p>
    <w:p w:rsidR="000A25EF" w:rsidRPr="000103B3" w:rsidRDefault="000A25EF" w:rsidP="000A25EF">
      <w:pPr>
        <w:shd w:val="clear" w:color="auto" w:fill="FFFFFF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</w:pPr>
    </w:p>
    <w:p w:rsidR="00565AB1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Руководствуясь Федеральным </w:t>
      </w:r>
      <w:hyperlink r:id="rId4" w:history="1">
        <w:r w:rsidRPr="000103B3">
          <w:rPr>
            <w:sz w:val="28"/>
            <w:szCs w:val="28"/>
          </w:rPr>
          <w:t>законом</w:t>
        </w:r>
      </w:hyperlink>
      <w:r w:rsidRPr="000103B3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5" w:history="1">
        <w:r w:rsidRPr="000103B3">
          <w:rPr>
            <w:sz w:val="28"/>
            <w:szCs w:val="28"/>
          </w:rPr>
          <w:t>Уставом</w:t>
        </w:r>
      </w:hyperlink>
      <w:r w:rsidRPr="000103B3">
        <w:rPr>
          <w:sz w:val="28"/>
          <w:szCs w:val="28"/>
        </w:rPr>
        <w:t xml:space="preserve"> </w:t>
      </w:r>
      <w:r w:rsidR="00565AB1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Омск</w:t>
      </w:r>
      <w:r w:rsidR="00565AB1" w:rsidRPr="000103B3">
        <w:rPr>
          <w:sz w:val="28"/>
          <w:szCs w:val="28"/>
        </w:rPr>
        <w:t>ого муниципального района Омской области</w:t>
      </w:r>
      <w:r w:rsidRPr="000103B3">
        <w:rPr>
          <w:sz w:val="28"/>
          <w:szCs w:val="28"/>
        </w:rPr>
        <w:t>, Совет</w:t>
      </w:r>
      <w:r w:rsidR="00565AB1" w:rsidRPr="000103B3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</w:t>
      </w:r>
    </w:p>
    <w:p w:rsidR="00565AB1" w:rsidRPr="000103B3" w:rsidRDefault="00565A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565A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РЕШИЛ</w:t>
      </w:r>
      <w:r w:rsidR="00F779A0" w:rsidRPr="000103B3">
        <w:rPr>
          <w:sz w:val="28"/>
          <w:szCs w:val="28"/>
        </w:rPr>
        <w:t>:</w:t>
      </w:r>
    </w:p>
    <w:p w:rsidR="00565AB1" w:rsidRPr="000103B3" w:rsidRDefault="00565A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 w:rsidP="00F01C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Утвердить </w:t>
      </w:r>
      <w:hyperlink w:anchor="Par31" w:history="1">
        <w:r w:rsidRPr="000103B3">
          <w:rPr>
            <w:sz w:val="28"/>
            <w:szCs w:val="28"/>
          </w:rPr>
          <w:t>Положение</w:t>
        </w:r>
      </w:hyperlink>
      <w:r w:rsidRPr="000103B3">
        <w:rPr>
          <w:sz w:val="28"/>
          <w:szCs w:val="28"/>
        </w:rPr>
        <w:t xml:space="preserve"> об опросе граждан на территории </w:t>
      </w:r>
      <w:r w:rsidR="00565AB1" w:rsidRPr="000103B3">
        <w:rPr>
          <w:sz w:val="28"/>
          <w:szCs w:val="28"/>
        </w:rPr>
        <w:t>Чернолучинского городского поселения Омского муниципального района Омской области согласно приложению к настоящему решению</w:t>
      </w:r>
      <w:r w:rsidR="00F01C40" w:rsidRPr="000103B3">
        <w:rPr>
          <w:sz w:val="28"/>
          <w:szCs w:val="28"/>
        </w:rPr>
        <w:t>.</w:t>
      </w:r>
    </w:p>
    <w:p w:rsidR="00F01C40" w:rsidRPr="000103B3" w:rsidRDefault="00565AB1" w:rsidP="00F01C4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3B3">
        <w:rPr>
          <w:rFonts w:ascii="Times New Roman" w:hAnsi="Times New Roman" w:cs="Times New Roman"/>
          <w:b w:val="0"/>
          <w:sz w:val="28"/>
          <w:szCs w:val="28"/>
        </w:rPr>
        <w:t>2.</w:t>
      </w:r>
      <w:r w:rsidR="00F01C40" w:rsidRPr="000103B3">
        <w:rPr>
          <w:rFonts w:ascii="Times New Roman" w:hAnsi="Times New Roman" w:cs="Times New Roman"/>
          <w:b w:val="0"/>
          <w:sz w:val="28"/>
          <w:szCs w:val="28"/>
        </w:rPr>
        <w:t xml:space="preserve"> Решение от 27.04.2006 года № 21 «Об утверждении положения о порядке и проведения опроса граждан на территории Чернолучинского городского поселения» признать утратившим силу.</w:t>
      </w:r>
    </w:p>
    <w:p w:rsidR="00565AB1" w:rsidRPr="000103B3" w:rsidRDefault="00565AB1" w:rsidP="00F01C4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3B3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«Омский муниципальный вестник</w:t>
      </w:r>
      <w:r w:rsidR="00F01C40" w:rsidRPr="000103B3">
        <w:rPr>
          <w:rFonts w:ascii="Times New Roman" w:hAnsi="Times New Roman" w:cs="Times New Roman"/>
          <w:b w:val="0"/>
          <w:sz w:val="28"/>
          <w:szCs w:val="28"/>
        </w:rPr>
        <w:t xml:space="preserve">», разместить на официальном сайте администрации Чернолучинского городского поселения </w:t>
      </w:r>
    </w:p>
    <w:p w:rsidR="00565AB1" w:rsidRPr="000103B3" w:rsidRDefault="00565AB1" w:rsidP="00F01C40">
      <w:pPr>
        <w:ind w:firstLine="567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4. Установить, что настоящее решение вступает в силу с момента его официального опубликования. 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79A0" w:rsidRPr="000103B3" w:rsidRDefault="00074138" w:rsidP="000741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3B3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F779A0" w:rsidRPr="000103B3" w:rsidRDefault="00F779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01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01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01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01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01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01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01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C40" w:rsidRPr="000103B3" w:rsidRDefault="00F779A0" w:rsidP="00F01C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6"/>
      <w:bookmarkEnd w:id="1"/>
      <w:r w:rsidRPr="000103B3">
        <w:rPr>
          <w:sz w:val="28"/>
          <w:szCs w:val="28"/>
        </w:rPr>
        <w:lastRenderedPageBreak/>
        <w:t>Приложение</w:t>
      </w:r>
      <w:r w:rsidR="00F01C40" w:rsidRPr="000103B3">
        <w:rPr>
          <w:sz w:val="28"/>
          <w:szCs w:val="28"/>
        </w:rPr>
        <w:t xml:space="preserve"> </w:t>
      </w:r>
    </w:p>
    <w:p w:rsidR="00F01C40" w:rsidRPr="000103B3" w:rsidRDefault="00F779A0" w:rsidP="00F01C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103B3">
        <w:rPr>
          <w:sz w:val="28"/>
          <w:szCs w:val="28"/>
        </w:rPr>
        <w:t>к Решению</w:t>
      </w:r>
      <w:r w:rsidR="00F01C40" w:rsidRPr="000103B3">
        <w:rPr>
          <w:sz w:val="28"/>
          <w:szCs w:val="28"/>
        </w:rPr>
        <w:t xml:space="preserve"> </w:t>
      </w:r>
      <w:r w:rsidRPr="000103B3">
        <w:rPr>
          <w:sz w:val="28"/>
          <w:szCs w:val="28"/>
        </w:rPr>
        <w:t>Совета</w:t>
      </w:r>
      <w:r w:rsidR="00F01C40" w:rsidRPr="000103B3">
        <w:rPr>
          <w:sz w:val="28"/>
          <w:szCs w:val="28"/>
        </w:rPr>
        <w:t xml:space="preserve"> депутатов </w:t>
      </w:r>
    </w:p>
    <w:p w:rsidR="00F779A0" w:rsidRPr="000103B3" w:rsidRDefault="00F01C40" w:rsidP="00F01C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103B3">
        <w:rPr>
          <w:sz w:val="28"/>
          <w:szCs w:val="28"/>
        </w:rPr>
        <w:t>Чернолучинского городского поселения</w:t>
      </w:r>
    </w:p>
    <w:p w:rsidR="00F779A0" w:rsidRPr="000103B3" w:rsidRDefault="00F779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03B3">
        <w:rPr>
          <w:sz w:val="28"/>
          <w:szCs w:val="28"/>
        </w:rPr>
        <w:t>от 1</w:t>
      </w:r>
      <w:r w:rsidR="00F01C40" w:rsidRPr="000103B3">
        <w:rPr>
          <w:sz w:val="28"/>
          <w:szCs w:val="28"/>
        </w:rPr>
        <w:t>4</w:t>
      </w:r>
      <w:r w:rsidRPr="000103B3">
        <w:rPr>
          <w:sz w:val="28"/>
          <w:szCs w:val="28"/>
        </w:rPr>
        <w:t xml:space="preserve"> </w:t>
      </w:r>
      <w:r w:rsidR="00F01C40" w:rsidRPr="000103B3">
        <w:rPr>
          <w:sz w:val="28"/>
          <w:szCs w:val="28"/>
        </w:rPr>
        <w:t>мая</w:t>
      </w:r>
      <w:r w:rsidRPr="000103B3">
        <w:rPr>
          <w:sz w:val="28"/>
          <w:szCs w:val="28"/>
        </w:rPr>
        <w:t xml:space="preserve"> 20</w:t>
      </w:r>
      <w:r w:rsidR="00F01C40" w:rsidRPr="000103B3">
        <w:rPr>
          <w:sz w:val="28"/>
          <w:szCs w:val="28"/>
        </w:rPr>
        <w:t>15 №</w:t>
      </w:r>
      <w:r w:rsidRPr="000103B3">
        <w:rPr>
          <w:sz w:val="28"/>
          <w:szCs w:val="28"/>
        </w:rPr>
        <w:t xml:space="preserve"> </w:t>
      </w:r>
      <w:r w:rsidR="00F01C40" w:rsidRPr="000103B3">
        <w:rPr>
          <w:sz w:val="28"/>
          <w:szCs w:val="28"/>
        </w:rPr>
        <w:t>1</w:t>
      </w:r>
      <w:r w:rsidR="009F201F" w:rsidRPr="000103B3">
        <w:rPr>
          <w:sz w:val="28"/>
          <w:szCs w:val="28"/>
        </w:rPr>
        <w:t>3</w:t>
      </w:r>
    </w:p>
    <w:p w:rsidR="00F779A0" w:rsidRPr="000103B3" w:rsidRDefault="00F779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1"/>
      <w:bookmarkEnd w:id="2"/>
      <w:r w:rsidRPr="000103B3">
        <w:rPr>
          <w:b/>
          <w:bCs/>
          <w:sz w:val="28"/>
          <w:szCs w:val="28"/>
        </w:rPr>
        <w:t>ПОЛОЖЕНИЕ</w:t>
      </w: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03B3">
        <w:rPr>
          <w:b/>
          <w:bCs/>
          <w:sz w:val="28"/>
          <w:szCs w:val="28"/>
        </w:rPr>
        <w:t xml:space="preserve">ОБ ОПРОСЕ ГРАЖДАН НА ТЕРРИТОРИИ </w:t>
      </w:r>
      <w:r w:rsidR="009A6AA4" w:rsidRPr="000103B3">
        <w:rPr>
          <w:b/>
          <w:bCs/>
          <w:sz w:val="28"/>
          <w:szCs w:val="28"/>
        </w:rPr>
        <w:t>ЧЕРНОЛУЧИСНКОГО ГОРОДСКОГО ПОСЕЛЕНИЯ</w:t>
      </w: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37"/>
      <w:bookmarkEnd w:id="3"/>
      <w:r w:rsidRPr="000103B3">
        <w:rPr>
          <w:sz w:val="28"/>
          <w:szCs w:val="28"/>
        </w:rPr>
        <w:t>Глава 1. ОБЩИЕ ПОЛОЖЕНИЯ</w:t>
      </w: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" w:name="Par39"/>
      <w:bookmarkEnd w:id="4"/>
      <w:r w:rsidRPr="000103B3">
        <w:rPr>
          <w:sz w:val="28"/>
          <w:szCs w:val="28"/>
        </w:rPr>
        <w:t>Статья 1. Понятие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03B3">
        <w:rPr>
          <w:sz w:val="28"/>
          <w:szCs w:val="28"/>
        </w:rPr>
        <w:t xml:space="preserve">Опрос граждан - это форма участия населения в осуществлении местного самоуправления в </w:t>
      </w:r>
      <w:r w:rsidR="009A6AA4" w:rsidRPr="000103B3">
        <w:rPr>
          <w:sz w:val="28"/>
          <w:szCs w:val="28"/>
        </w:rPr>
        <w:t>Чернолучинском городском поселении</w:t>
      </w:r>
      <w:r w:rsidRPr="000103B3">
        <w:rPr>
          <w:sz w:val="28"/>
          <w:szCs w:val="28"/>
        </w:rPr>
        <w:t xml:space="preserve">, имеющая своей целью выявление мнения населения и его учета при принятии решений органами местного самоуправления, должностными лицами местного самоуправления </w:t>
      </w:r>
      <w:r w:rsidR="009A6AA4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, а также органами государственной власти Омской области.</w:t>
      </w:r>
      <w:proofErr w:type="gramEnd"/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5" w:name="Par43"/>
      <w:bookmarkEnd w:id="5"/>
      <w:r w:rsidRPr="000103B3">
        <w:rPr>
          <w:sz w:val="28"/>
          <w:szCs w:val="28"/>
        </w:rPr>
        <w:t>Статья 2. Предмет регулирования настоящего Положения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Настоящее Положение регулирует отношения, связанные с порядком назначения, подготовки, проведения опроса граждан, а также установления и использования результатов опроса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6" w:name="Par47"/>
      <w:bookmarkEnd w:id="6"/>
      <w:r w:rsidRPr="000103B3">
        <w:rPr>
          <w:sz w:val="28"/>
          <w:szCs w:val="28"/>
        </w:rPr>
        <w:t>Статья 3. Принципы организации и проведения опроса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Жители </w:t>
      </w:r>
      <w:r w:rsidR="009A6AA4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 xml:space="preserve">участвуют в опросе граждан добровольно. Никто не вправе принуждать жителей </w:t>
      </w:r>
      <w:r w:rsidR="009A6AA4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к участию либо к отказу от участия в опросе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2. Жители </w:t>
      </w:r>
      <w:r w:rsidR="009A6AA4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участвуют в опросе лично.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3. Проведение опроса осуществляется гласно. Каждый вправе знать о времени, местах проведения опроса граждан, о вопросах, выносимых на опрос.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4. Опрос может проводиться на всей территории </w:t>
      </w:r>
      <w:r w:rsidR="009A6AA4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 xml:space="preserve">либо </w:t>
      </w:r>
      <w:proofErr w:type="gramStart"/>
      <w:r w:rsidRPr="000103B3">
        <w:rPr>
          <w:sz w:val="28"/>
          <w:szCs w:val="28"/>
        </w:rPr>
        <w:t>на части территории</w:t>
      </w:r>
      <w:proofErr w:type="gramEnd"/>
      <w:r w:rsidRPr="000103B3">
        <w:rPr>
          <w:sz w:val="28"/>
          <w:szCs w:val="28"/>
        </w:rPr>
        <w:t xml:space="preserve">, указанной в Решении Совета </w:t>
      </w:r>
      <w:r w:rsidR="009A6AA4" w:rsidRPr="000103B3">
        <w:rPr>
          <w:sz w:val="28"/>
          <w:szCs w:val="28"/>
        </w:rPr>
        <w:t xml:space="preserve">депутатов Чернолучинского городского поселения </w:t>
      </w:r>
      <w:r w:rsidRPr="000103B3">
        <w:rPr>
          <w:sz w:val="28"/>
          <w:szCs w:val="28"/>
        </w:rPr>
        <w:t>о назначении опроса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5. Результаты опроса носят рекомендательный характер.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7" w:name="Par55"/>
      <w:bookmarkEnd w:id="7"/>
      <w:r w:rsidRPr="000103B3">
        <w:rPr>
          <w:sz w:val="28"/>
          <w:szCs w:val="28"/>
        </w:rPr>
        <w:t>Статья 4. Вопросы, выносимые на опрос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lastRenderedPageBreak/>
        <w:t xml:space="preserve">1. На опрос граждан на территории </w:t>
      </w:r>
      <w:r w:rsidR="009A6AA4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 xml:space="preserve">могут выноситься вопросы местного значения муниципального образования </w:t>
      </w:r>
      <w:r w:rsidR="009A6AA4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, а также иные вопросы в соответствии с действующим законодательством.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1.1. </w:t>
      </w:r>
      <w:proofErr w:type="gramStart"/>
      <w:r w:rsidRPr="000103B3">
        <w:rPr>
          <w:sz w:val="28"/>
          <w:szCs w:val="28"/>
        </w:rPr>
        <w:t xml:space="preserve">На опрос граждан в обязательном порядке выносятся вопросы изменения границ муниципального образования </w:t>
      </w:r>
      <w:r w:rsidR="009A6AA4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 xml:space="preserve">, за исключением случаев, когда согласие населения выражается путем голосования, предусмотренного </w:t>
      </w:r>
      <w:hyperlink r:id="rId6" w:history="1">
        <w:r w:rsidRPr="000103B3">
          <w:rPr>
            <w:sz w:val="28"/>
            <w:szCs w:val="28"/>
          </w:rPr>
          <w:t>частью 3 статьи 24</w:t>
        </w:r>
      </w:hyperlink>
      <w:r w:rsidRPr="000103B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либо на сходах граждан, проводимых в порядке, предусмотренном </w:t>
      </w:r>
      <w:hyperlink r:id="rId7" w:history="1">
        <w:r w:rsidRPr="000103B3">
          <w:rPr>
            <w:sz w:val="28"/>
            <w:szCs w:val="28"/>
          </w:rPr>
          <w:t>статьей 25.1</w:t>
        </w:r>
      </w:hyperlink>
      <w:r w:rsidRPr="000103B3">
        <w:rPr>
          <w:sz w:val="28"/>
          <w:szCs w:val="28"/>
        </w:rPr>
        <w:t xml:space="preserve"> указанного Федерального закона, а также случаев</w:t>
      </w:r>
      <w:proofErr w:type="gramEnd"/>
      <w:r w:rsidRPr="000103B3">
        <w:rPr>
          <w:sz w:val="28"/>
          <w:szCs w:val="28"/>
        </w:rPr>
        <w:t xml:space="preserve"> изменения границ между субъектами Российской Федерации.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2. Вопросы, выносимые на опрос граждан, должны быть сформулированы четко, ясно и не должны допускать множественного толкования.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8" w:name="Par62"/>
      <w:bookmarkEnd w:id="8"/>
      <w:r w:rsidRPr="000103B3">
        <w:rPr>
          <w:sz w:val="28"/>
          <w:szCs w:val="28"/>
        </w:rPr>
        <w:t>Статья 5. Финансирование мероприятий, связанных с подготовкой и проведением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03B3">
        <w:rPr>
          <w:sz w:val="28"/>
          <w:szCs w:val="28"/>
        </w:rPr>
        <w:t xml:space="preserve">Финансирование мероприятий, связанных с подготовкой и проведением опроса граждан на территории </w:t>
      </w:r>
      <w:r w:rsidR="009A6AA4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,</w:t>
      </w:r>
      <w:r w:rsidR="009A6AA4" w:rsidRPr="000103B3">
        <w:rPr>
          <w:sz w:val="28"/>
          <w:szCs w:val="28"/>
        </w:rPr>
        <w:t xml:space="preserve"> </w:t>
      </w:r>
      <w:r w:rsidRPr="000103B3">
        <w:rPr>
          <w:sz w:val="28"/>
          <w:szCs w:val="28"/>
        </w:rPr>
        <w:t xml:space="preserve">осуществляется за счет средств бюджета </w:t>
      </w:r>
      <w:r w:rsidR="009A6AA4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 xml:space="preserve">при проведении опроса по инициативе Совета </w:t>
      </w:r>
      <w:r w:rsidR="009A6AA4" w:rsidRPr="000103B3">
        <w:rPr>
          <w:sz w:val="28"/>
          <w:szCs w:val="28"/>
        </w:rPr>
        <w:t xml:space="preserve">депутатов Чернолучинского городского поселения </w:t>
      </w:r>
      <w:r w:rsidRPr="000103B3">
        <w:rPr>
          <w:sz w:val="28"/>
          <w:szCs w:val="28"/>
        </w:rPr>
        <w:t xml:space="preserve">или </w:t>
      </w:r>
      <w:r w:rsidR="009A6AA4" w:rsidRPr="000103B3">
        <w:rPr>
          <w:sz w:val="28"/>
          <w:szCs w:val="28"/>
        </w:rPr>
        <w:t>Главы городского поселения</w:t>
      </w:r>
      <w:r w:rsidRPr="000103B3">
        <w:rPr>
          <w:sz w:val="28"/>
          <w:szCs w:val="28"/>
        </w:rPr>
        <w:t>.</w:t>
      </w:r>
      <w:proofErr w:type="gramEnd"/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66"/>
      <w:bookmarkEnd w:id="9"/>
      <w:r w:rsidRPr="000103B3">
        <w:rPr>
          <w:sz w:val="28"/>
          <w:szCs w:val="28"/>
        </w:rPr>
        <w:t>Глава 2. ПОРЯДОК НАЗНАЧЕНИЯ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0" w:name="Par68"/>
      <w:bookmarkEnd w:id="10"/>
      <w:r w:rsidRPr="000103B3">
        <w:rPr>
          <w:sz w:val="28"/>
          <w:szCs w:val="28"/>
        </w:rPr>
        <w:t>Статья 6. Инициатива проведения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1. Опрос граждан проводится по инициативе: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1) </w:t>
      </w:r>
      <w:r w:rsidR="009A6AA4" w:rsidRPr="000103B3">
        <w:rPr>
          <w:sz w:val="28"/>
          <w:szCs w:val="28"/>
        </w:rPr>
        <w:t>Совета депутатов Чернолучинского городского поселения</w:t>
      </w:r>
      <w:r w:rsidRPr="000103B3">
        <w:rPr>
          <w:sz w:val="28"/>
          <w:szCs w:val="28"/>
        </w:rPr>
        <w:t>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2) </w:t>
      </w:r>
      <w:r w:rsidR="009A6AA4" w:rsidRPr="000103B3">
        <w:rPr>
          <w:sz w:val="28"/>
          <w:szCs w:val="28"/>
        </w:rPr>
        <w:t>Главы городского поселения</w:t>
      </w:r>
      <w:r w:rsidRPr="000103B3">
        <w:rPr>
          <w:sz w:val="28"/>
          <w:szCs w:val="28"/>
        </w:rPr>
        <w:t>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3) органов государственной власти Омской области.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2. </w:t>
      </w:r>
      <w:proofErr w:type="gramStart"/>
      <w:r w:rsidRPr="000103B3">
        <w:rPr>
          <w:sz w:val="28"/>
          <w:szCs w:val="28"/>
        </w:rPr>
        <w:t>Обращения с инициативой назначения опроса граждан должны быть рассмотрены Советом</w:t>
      </w:r>
      <w:r w:rsidR="009A6AA4" w:rsidRPr="000103B3">
        <w:rPr>
          <w:sz w:val="28"/>
          <w:szCs w:val="28"/>
        </w:rPr>
        <w:t xml:space="preserve"> депутатов</w:t>
      </w:r>
      <w:r w:rsidRPr="000103B3">
        <w:rPr>
          <w:sz w:val="28"/>
          <w:szCs w:val="28"/>
        </w:rPr>
        <w:t xml:space="preserve"> </w:t>
      </w:r>
      <w:r w:rsidR="009A6AA4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 xml:space="preserve">не позднее чем через двадцать дней после их внесения </w:t>
      </w:r>
      <w:r w:rsidR="00477C3A" w:rsidRPr="000103B3">
        <w:rPr>
          <w:sz w:val="28"/>
          <w:szCs w:val="28"/>
        </w:rPr>
        <w:t>Главой городского поселения</w:t>
      </w:r>
      <w:r w:rsidRPr="000103B3">
        <w:rPr>
          <w:sz w:val="28"/>
          <w:szCs w:val="28"/>
        </w:rPr>
        <w:t>, органами государственной власти Омской области.</w:t>
      </w:r>
      <w:proofErr w:type="gramEnd"/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1" w:name="Par76"/>
      <w:bookmarkEnd w:id="11"/>
      <w:r w:rsidRPr="000103B3">
        <w:rPr>
          <w:sz w:val="28"/>
          <w:szCs w:val="28"/>
        </w:rPr>
        <w:t>Статья 7. Принятие решения о назначении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Решение о проведении опроса граждан принимается </w:t>
      </w:r>
      <w:r w:rsidR="00477C3A" w:rsidRPr="000103B3">
        <w:rPr>
          <w:sz w:val="28"/>
          <w:szCs w:val="28"/>
        </w:rPr>
        <w:t>Советом депутатов Чернолучинского городского поселения</w:t>
      </w:r>
      <w:r w:rsidRPr="000103B3">
        <w:rPr>
          <w:sz w:val="28"/>
          <w:szCs w:val="28"/>
        </w:rPr>
        <w:t>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2. Для назначения опроса граждан </w:t>
      </w:r>
      <w:r w:rsidR="00477C3A" w:rsidRPr="000103B3">
        <w:rPr>
          <w:sz w:val="28"/>
          <w:szCs w:val="28"/>
        </w:rPr>
        <w:t xml:space="preserve">Совет депутатов Чернолучинского городского поселения </w:t>
      </w:r>
      <w:r w:rsidRPr="000103B3">
        <w:rPr>
          <w:sz w:val="28"/>
          <w:szCs w:val="28"/>
        </w:rPr>
        <w:t>принимает Решение, в котором указываются: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lastRenderedPageBreak/>
        <w:t>1) дата и сроки проведения опроса;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03B3">
        <w:rPr>
          <w:sz w:val="28"/>
          <w:szCs w:val="28"/>
        </w:rPr>
        <w:t>2) территория, на которой проводится опрос;</w:t>
      </w:r>
      <w:proofErr w:type="gramEnd"/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03B3"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4) методика проведения опроса;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5) форма опросного листа;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6) минимальная численность жителей </w:t>
      </w:r>
      <w:r w:rsidR="00477C3A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, участвующих в опросе.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3. Дата опроса назначается таким образом, чтобы опрос проводился не ранее одного месяца и не позднее шести месяцев со дня </w:t>
      </w:r>
      <w:proofErr w:type="gramStart"/>
      <w:r w:rsidRPr="000103B3">
        <w:rPr>
          <w:sz w:val="28"/>
          <w:szCs w:val="28"/>
        </w:rPr>
        <w:t>опубликования Решения Совета</w:t>
      </w:r>
      <w:r w:rsidR="00477C3A" w:rsidRPr="000103B3">
        <w:rPr>
          <w:sz w:val="28"/>
          <w:szCs w:val="28"/>
        </w:rPr>
        <w:t xml:space="preserve"> депутатов</w:t>
      </w:r>
      <w:proofErr w:type="gramEnd"/>
      <w:r w:rsidR="00477C3A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 о проведении опроса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88"/>
      <w:bookmarkEnd w:id="12"/>
      <w:r w:rsidRPr="000103B3">
        <w:rPr>
          <w:sz w:val="28"/>
          <w:szCs w:val="28"/>
        </w:rPr>
        <w:t>Глава 3. ПОРЯДОК ПРОВЕДЕНИЯ ОПРОСА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3" w:name="Par90"/>
      <w:bookmarkEnd w:id="13"/>
      <w:r w:rsidRPr="000103B3">
        <w:rPr>
          <w:sz w:val="28"/>
          <w:szCs w:val="28"/>
        </w:rPr>
        <w:t>Статья 8. Рабочая группа по организации и проведению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Для организации проведения опроса граждан на территории </w:t>
      </w:r>
      <w:r w:rsidR="00477C3A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 xml:space="preserve">Советом </w:t>
      </w:r>
      <w:r w:rsidR="00477C3A" w:rsidRPr="000103B3">
        <w:rPr>
          <w:sz w:val="28"/>
          <w:szCs w:val="28"/>
        </w:rPr>
        <w:t xml:space="preserve">депутатов Чернолучинского городского поселения </w:t>
      </w:r>
      <w:r w:rsidRPr="000103B3">
        <w:rPr>
          <w:sz w:val="28"/>
          <w:szCs w:val="28"/>
        </w:rPr>
        <w:t>создается рабочая группа по организации и проведению опроса граждан (далее - рабочая группа). Деятельность рабочей группы осуществляется в соответствии с Регламентом Совета</w:t>
      </w:r>
      <w:r w:rsidR="00477C3A" w:rsidRPr="000103B3">
        <w:rPr>
          <w:sz w:val="28"/>
          <w:szCs w:val="28"/>
        </w:rPr>
        <w:t xml:space="preserve"> депутатов Чернолучинского городского поселения</w:t>
      </w:r>
      <w:r w:rsidRPr="000103B3">
        <w:rPr>
          <w:sz w:val="28"/>
          <w:szCs w:val="28"/>
        </w:rPr>
        <w:t>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2. В рабочую группу входят депутаты Совета</w:t>
      </w:r>
      <w:r w:rsidR="00477C3A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, представители Администрации </w:t>
      </w:r>
      <w:r w:rsidR="00477C3A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, могут входить иные лица. Председателем рабочей группы является депутат Совета</w:t>
      </w:r>
      <w:r w:rsidR="00477C3A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>, на которого такая обязанность возложена Советом</w:t>
      </w:r>
      <w:r w:rsidR="00477C3A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. Состав рабочей группы утверждается Постановлением </w:t>
      </w:r>
      <w:r w:rsidR="00477C3A" w:rsidRPr="000103B3">
        <w:rPr>
          <w:sz w:val="28"/>
          <w:szCs w:val="28"/>
        </w:rPr>
        <w:t xml:space="preserve"> Администрации Чернолучинского городского поселения</w:t>
      </w:r>
      <w:r w:rsidRPr="000103B3">
        <w:rPr>
          <w:sz w:val="28"/>
          <w:szCs w:val="28"/>
        </w:rPr>
        <w:t xml:space="preserve">, которое подлежит официальному опубликованию, либо определяется в Решении Совета </w:t>
      </w:r>
      <w:r w:rsidR="00477C3A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о назначении опроса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3. Рабочая группа осуществляет организационное обеспечение проведения опроса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4. Материальное обеспечение деятельности рабочей группы осуществляется Администрацией </w:t>
      </w:r>
      <w:r w:rsidR="00477C3A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4" w:name="Par97"/>
      <w:bookmarkEnd w:id="14"/>
      <w:r w:rsidRPr="000103B3">
        <w:rPr>
          <w:sz w:val="28"/>
          <w:szCs w:val="28"/>
        </w:rPr>
        <w:t xml:space="preserve">Статья 9. Информирование жителей </w:t>
      </w:r>
      <w:r w:rsidR="00477C3A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о предстоящем опросе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</w:t>
      </w:r>
      <w:proofErr w:type="gramStart"/>
      <w:r w:rsidRPr="000103B3">
        <w:rPr>
          <w:sz w:val="28"/>
          <w:szCs w:val="28"/>
        </w:rPr>
        <w:t xml:space="preserve">Рабочая группа обеспечивает информирование жителей </w:t>
      </w:r>
      <w:r w:rsidR="00477C3A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о проведении опроса граждан путем размещения информации, указанной в Решении Совета</w:t>
      </w:r>
      <w:r w:rsidR="00477C3A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 о назначении опроса граждан, в средствах массовой информации, на официальных сайтах Администрации </w:t>
      </w:r>
      <w:r w:rsidR="00477C3A" w:rsidRPr="000103B3">
        <w:rPr>
          <w:sz w:val="28"/>
          <w:szCs w:val="28"/>
        </w:rPr>
        <w:t xml:space="preserve">Чернолучинского </w:t>
      </w:r>
      <w:r w:rsidR="00477C3A" w:rsidRPr="000103B3">
        <w:rPr>
          <w:sz w:val="28"/>
          <w:szCs w:val="28"/>
        </w:rPr>
        <w:lastRenderedPageBreak/>
        <w:t>городского поселения</w:t>
      </w:r>
      <w:r w:rsidRPr="000103B3">
        <w:rPr>
          <w:sz w:val="28"/>
          <w:szCs w:val="28"/>
        </w:rPr>
        <w:t>, в иных не запрещенных законом формах.</w:t>
      </w:r>
      <w:proofErr w:type="gramEnd"/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2. При информировании жителей </w:t>
      </w:r>
      <w:r w:rsidR="00477C3A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о предстоящем опросе рабочая группа указывает контактные телефоны, по которым возможно получить информацию об опросе, а также адреса сайта в компьютерной сети "Интернет", на которых находится информация о назначенном опросе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5" w:name="Par102"/>
      <w:bookmarkEnd w:id="15"/>
      <w:r w:rsidRPr="000103B3">
        <w:rPr>
          <w:sz w:val="28"/>
          <w:szCs w:val="28"/>
        </w:rPr>
        <w:t>Статья 10. Определение мест проведения опроса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Рабочая группа определяет места проведения опроса граждан. Такие места должны быть оборудованы необходимыми для проведения опроса средствами и удобны для посещения жителями </w:t>
      </w:r>
      <w:r w:rsidR="00477C3A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2. По решению рабочей группы опрос граждан может проводиться по месту их жительства либо без определения места опроса, если иное не определено в Решении Совета</w:t>
      </w:r>
      <w:r w:rsidR="00477C3A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 о назначении опроса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3. Перечень мест, в которых будет проводиться опрос граждан, публикуется </w:t>
      </w:r>
      <w:r w:rsidR="00477C3A" w:rsidRPr="000103B3">
        <w:rPr>
          <w:sz w:val="28"/>
          <w:szCs w:val="28"/>
        </w:rPr>
        <w:t xml:space="preserve">Администрацией Чернолучинского городского поселения </w:t>
      </w:r>
      <w:r w:rsidRPr="000103B3">
        <w:rPr>
          <w:sz w:val="28"/>
          <w:szCs w:val="28"/>
        </w:rPr>
        <w:t xml:space="preserve">в официальном издании не </w:t>
      </w:r>
      <w:proofErr w:type="gramStart"/>
      <w:r w:rsidRPr="000103B3">
        <w:rPr>
          <w:sz w:val="28"/>
          <w:szCs w:val="28"/>
        </w:rPr>
        <w:t>позднее</w:t>
      </w:r>
      <w:proofErr w:type="gramEnd"/>
      <w:r w:rsidRPr="000103B3">
        <w:rPr>
          <w:sz w:val="28"/>
          <w:szCs w:val="28"/>
        </w:rPr>
        <w:t xml:space="preserve"> чем за десять дней до начала опроса.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6" w:name="Par108"/>
      <w:bookmarkEnd w:id="16"/>
      <w:r w:rsidRPr="000103B3">
        <w:rPr>
          <w:sz w:val="28"/>
          <w:szCs w:val="28"/>
        </w:rPr>
        <w:t>Статья 11. Агитация при проведении опроса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Жители </w:t>
      </w:r>
      <w:r w:rsidR="00477C3A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вправе проводить агитацию по вопросам, вынесенным на опрос, в формах, не запрещенных действующим законодательством.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7" w:name="Par112"/>
      <w:bookmarkEnd w:id="17"/>
      <w:r w:rsidRPr="000103B3">
        <w:rPr>
          <w:sz w:val="28"/>
          <w:szCs w:val="28"/>
        </w:rPr>
        <w:t>Статья 12. Проведение опроса граждан специализированной организацией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Решением Совета </w:t>
      </w:r>
      <w:r w:rsidR="00074138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>о проведении опроса может быть предусмотрено, что опрос граждан осуществляется организацией, специализирующейся на проведении опросов либо обладающей необходимыми для этого ресурсами (специализированная организация).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2. Специализированная организация при проведении опроса граждан взаимодействует с рабочей группой, которой представляет результаты проведенного опроса.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8" w:name="Par117"/>
      <w:bookmarkEnd w:id="18"/>
      <w:r w:rsidRPr="000103B3">
        <w:rPr>
          <w:sz w:val="28"/>
          <w:szCs w:val="28"/>
        </w:rPr>
        <w:t>Глава 4. РЕЗУЛЬТАТЫ ОПРОСА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9" w:name="Par119"/>
      <w:bookmarkEnd w:id="19"/>
      <w:r w:rsidRPr="000103B3">
        <w:rPr>
          <w:sz w:val="28"/>
          <w:szCs w:val="28"/>
        </w:rPr>
        <w:t>Статья 13. Результаты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1. Результаты опроса анализируются рабочей группой, по результатам анализа рабочая группа составляет заключение, в которой подводит итог </w:t>
      </w:r>
      <w:r w:rsidRPr="000103B3">
        <w:rPr>
          <w:sz w:val="28"/>
          <w:szCs w:val="28"/>
        </w:rPr>
        <w:lastRenderedPageBreak/>
        <w:t>опроса граждан.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2. Заключение должно быть составлено рабочей группой не позднее чем через пятнадцать рабочих дней после окончания проведения опроса либо после предоставления результатов опроса специализированной организацией.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В заключении указываются: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1) число граждан, принявших участие в опросе;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2) результаты опроса;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3) анализ результатов опроса (при необходимости);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4) иные данные по усмотрению рабочей группы.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3. Заключение вносится на одно из двух ближайших очередных заседаний Совета</w:t>
      </w:r>
      <w:r w:rsidR="00074138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, следующих за днем </w:t>
      </w:r>
      <w:proofErr w:type="gramStart"/>
      <w:r w:rsidRPr="000103B3">
        <w:rPr>
          <w:sz w:val="28"/>
          <w:szCs w:val="28"/>
        </w:rPr>
        <w:t>окончания срока подготовки заключения</w:t>
      </w:r>
      <w:proofErr w:type="gramEnd"/>
      <w:r w:rsidRPr="000103B3">
        <w:rPr>
          <w:sz w:val="28"/>
          <w:szCs w:val="28"/>
        </w:rPr>
        <w:t>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4. Заключение принимается Советом</w:t>
      </w:r>
      <w:r w:rsidR="00074138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 к сведению. Постановление о принятии заключения к сведению публикуется в официальном издании вместе с текстом заключения.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Совет</w:t>
      </w:r>
      <w:r w:rsidR="00074138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 вправе отклонить заключение рабочей группы с обязательным указанием причин такого отклонения. Постановление об отклонении заключения публикуется в официальном издании вместе с текстом заключения и иными материалами, обосновывающими отклонение заключения.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Если по каким-либо причинам Советом</w:t>
      </w:r>
      <w:r w:rsidR="00074138" w:rsidRPr="000103B3">
        <w:rPr>
          <w:sz w:val="28"/>
          <w:szCs w:val="28"/>
        </w:rPr>
        <w:t xml:space="preserve"> Чернолучинского городского поселения</w:t>
      </w:r>
      <w:r w:rsidRPr="000103B3">
        <w:rPr>
          <w:sz w:val="28"/>
          <w:szCs w:val="28"/>
        </w:rPr>
        <w:t xml:space="preserve"> в течение двадцати дней после внесения заключения на заседание Совета </w:t>
      </w:r>
      <w:r w:rsidR="00074138" w:rsidRPr="000103B3">
        <w:rPr>
          <w:sz w:val="28"/>
          <w:szCs w:val="28"/>
        </w:rPr>
        <w:t xml:space="preserve">Чернолучинского городского поселения </w:t>
      </w:r>
      <w:r w:rsidRPr="000103B3">
        <w:rPr>
          <w:sz w:val="28"/>
          <w:szCs w:val="28"/>
        </w:rPr>
        <w:t xml:space="preserve">не было принято какого-либо решения, </w:t>
      </w:r>
      <w:r w:rsidR="00074138" w:rsidRPr="000103B3">
        <w:rPr>
          <w:sz w:val="28"/>
          <w:szCs w:val="28"/>
        </w:rPr>
        <w:t>Глава городского поселения</w:t>
      </w:r>
      <w:r w:rsidRPr="000103B3">
        <w:rPr>
          <w:sz w:val="28"/>
          <w:szCs w:val="28"/>
        </w:rPr>
        <w:t xml:space="preserve"> публикует заключение рабочей группы в официальном издании.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20" w:name="Par134"/>
      <w:bookmarkEnd w:id="20"/>
      <w:r w:rsidRPr="000103B3">
        <w:rPr>
          <w:sz w:val="28"/>
          <w:szCs w:val="28"/>
        </w:rPr>
        <w:t>Статья 14. Использование результатов опроса граждан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>1. Результаты опроса граждан используются при подготовке вопросов, по поводу которых они были проведены.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3B3">
        <w:rPr>
          <w:sz w:val="28"/>
          <w:szCs w:val="28"/>
        </w:rPr>
        <w:t xml:space="preserve">2. Результаты опроса граждан могут также быть использованы при подготовке иных вопросов органам местного самоуправления </w:t>
      </w:r>
      <w:r w:rsidR="00074138" w:rsidRPr="000103B3">
        <w:rPr>
          <w:sz w:val="28"/>
          <w:szCs w:val="28"/>
        </w:rPr>
        <w:t>Чернолучинского городского поселения</w:t>
      </w:r>
      <w:r w:rsidRPr="000103B3">
        <w:rPr>
          <w:sz w:val="28"/>
          <w:szCs w:val="28"/>
        </w:rPr>
        <w:t>.</w:t>
      </w: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9A0" w:rsidRPr="000103B3" w:rsidRDefault="00F779A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EF7197" w:rsidRPr="000103B3" w:rsidRDefault="00EF7197">
      <w:pPr>
        <w:rPr>
          <w:sz w:val="28"/>
          <w:szCs w:val="28"/>
        </w:rPr>
      </w:pPr>
    </w:p>
    <w:sectPr w:rsidR="00EF7197" w:rsidRPr="000103B3" w:rsidSect="0094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A0"/>
    <w:rsid w:val="000103B3"/>
    <w:rsid w:val="00074138"/>
    <w:rsid w:val="000A25EF"/>
    <w:rsid w:val="002D4AE0"/>
    <w:rsid w:val="003B194D"/>
    <w:rsid w:val="00477C3A"/>
    <w:rsid w:val="00565AB1"/>
    <w:rsid w:val="006A3F7C"/>
    <w:rsid w:val="007A662B"/>
    <w:rsid w:val="009447FF"/>
    <w:rsid w:val="009A6AA4"/>
    <w:rsid w:val="009D77C4"/>
    <w:rsid w:val="009F201F"/>
    <w:rsid w:val="00AA3466"/>
    <w:rsid w:val="00C640AA"/>
    <w:rsid w:val="00E17073"/>
    <w:rsid w:val="00EF7197"/>
    <w:rsid w:val="00F01C40"/>
    <w:rsid w:val="00F46A47"/>
    <w:rsid w:val="00F7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5E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4E7D9A92425D975B062658C280806930B8BA53E3815A4638E6BC974F64AA47BE1EE98E78TEX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E7D9A92425D975B062658C280806930B8BA53E3815A4638E6BC974F64AA47BE1EE98C79EA0E4DT1X5I" TargetMode="External"/><Relationship Id="rId5" Type="http://schemas.openxmlformats.org/officeDocument/2006/relationships/hyperlink" Target="consultantplus://offline/ref=074E7D9A92425D975B06264EC1ECDF6039B4E35CEE8D531263B9E7CA186DA010F951B0CE3DE70D4A153899T3XBI" TargetMode="External"/><Relationship Id="rId4" Type="http://schemas.openxmlformats.org/officeDocument/2006/relationships/hyperlink" Target="consultantplus://offline/ref=074E7D9A92425D975B062658C280806930B8BA53E3815A4638E6BC974F64AA47BE1EE98C79EA0F4FT1X2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2015-05-26T03:10:00Z</cp:lastPrinted>
  <dcterms:created xsi:type="dcterms:W3CDTF">2015-05-13T08:23:00Z</dcterms:created>
  <dcterms:modified xsi:type="dcterms:W3CDTF">2015-06-29T09:17:00Z</dcterms:modified>
</cp:coreProperties>
</file>