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CF" w:rsidRPr="00B64294" w:rsidRDefault="00753BCF" w:rsidP="00C34E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64294">
        <w:rPr>
          <w:rFonts w:ascii="Times New Roman" w:hAnsi="Times New Roman"/>
          <w:b/>
          <w:sz w:val="36"/>
          <w:szCs w:val="36"/>
        </w:rPr>
        <w:t>Совет Чернолучинского городского поселения</w:t>
      </w:r>
    </w:p>
    <w:p w:rsidR="00753BCF" w:rsidRPr="00B64294" w:rsidRDefault="00753BCF" w:rsidP="00C34E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B64294">
        <w:rPr>
          <w:rFonts w:ascii="Times New Roman" w:hAnsi="Times New Roman"/>
          <w:b/>
          <w:bCs/>
          <w:sz w:val="24"/>
          <w:szCs w:val="24"/>
        </w:rPr>
        <w:t>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64294" w:rsidRPr="00B64294" w:rsidTr="00AF4756">
        <w:trPr>
          <w:trHeight w:val="237"/>
        </w:trPr>
        <w:tc>
          <w:tcPr>
            <w:tcW w:w="9857" w:type="dxa"/>
            <w:shd w:val="clear" w:color="auto" w:fill="auto"/>
          </w:tcPr>
          <w:p w:rsidR="00753BCF" w:rsidRPr="00B64294" w:rsidRDefault="00753BCF" w:rsidP="00C34E3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753BCF" w:rsidRPr="00B64294" w:rsidRDefault="00753BCF" w:rsidP="00C34E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  <w:u w:val="single"/>
        </w:rPr>
      </w:pPr>
      <w:r w:rsidRPr="00B64294">
        <w:rPr>
          <w:rFonts w:ascii="Times New Roman" w:hAnsi="Times New Roman"/>
          <w:b/>
          <w:spacing w:val="38"/>
          <w:sz w:val="36"/>
          <w:szCs w:val="36"/>
        </w:rPr>
        <w:t xml:space="preserve">РЕШЕНИЕ </w:t>
      </w:r>
      <w:r w:rsidR="00D46709">
        <w:rPr>
          <w:rFonts w:ascii="Times New Roman" w:hAnsi="Times New Roman"/>
          <w:b/>
          <w:spacing w:val="38"/>
          <w:sz w:val="36"/>
          <w:szCs w:val="36"/>
        </w:rPr>
        <w:t xml:space="preserve"> </w:t>
      </w:r>
    </w:p>
    <w:p w:rsidR="00753BCF" w:rsidRPr="00B64294" w:rsidRDefault="00753BCF" w:rsidP="00C34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CF" w:rsidRPr="00B64294" w:rsidRDefault="00D46709" w:rsidP="00C34E3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10.11.</w:t>
      </w:r>
      <w:r w:rsidR="00753BCF" w:rsidRPr="00B64294">
        <w:rPr>
          <w:rFonts w:ascii="Times New Roman" w:eastAsia="Calibri" w:hAnsi="Times New Roman"/>
          <w:sz w:val="28"/>
          <w:szCs w:val="28"/>
        </w:rPr>
        <w:t>2021 №</w:t>
      </w:r>
      <w:r>
        <w:rPr>
          <w:rFonts w:ascii="Times New Roman" w:eastAsia="Calibri" w:hAnsi="Times New Roman"/>
          <w:sz w:val="28"/>
          <w:szCs w:val="28"/>
        </w:rPr>
        <w:t>27</w:t>
      </w:r>
    </w:p>
    <w:p w:rsidR="00753BCF" w:rsidRPr="00B64294" w:rsidRDefault="00753BCF" w:rsidP="00C34E3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64294">
        <w:rPr>
          <w:rFonts w:ascii="Times New Roman" w:eastAsia="Calibri" w:hAnsi="Times New Roman"/>
          <w:sz w:val="28"/>
          <w:szCs w:val="28"/>
        </w:rPr>
        <w:t xml:space="preserve"> </w:t>
      </w:r>
    </w:p>
    <w:p w:rsidR="00753BCF" w:rsidRPr="00B64294" w:rsidRDefault="00753BCF" w:rsidP="00C34E3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64294">
        <w:rPr>
          <w:rFonts w:ascii="Times New Roman" w:eastAsia="Calibri" w:hAnsi="Times New Roman"/>
          <w:iCs/>
          <w:sz w:val="28"/>
          <w:szCs w:val="28"/>
        </w:rPr>
        <w:t>Об утверждении   Положения о муниципальном жилищном контроле н</w:t>
      </w:r>
      <w:r w:rsidRPr="00B64294">
        <w:rPr>
          <w:rFonts w:ascii="Times New Roman" w:eastAsia="Calibri" w:hAnsi="Times New Roman"/>
          <w:sz w:val="28"/>
          <w:szCs w:val="28"/>
        </w:rPr>
        <w:t xml:space="preserve">а территории </w:t>
      </w:r>
      <w:r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D46709">
        <w:rPr>
          <w:rFonts w:ascii="Times New Roman" w:eastAsia="Calibri" w:hAnsi="Times New Roman"/>
          <w:bCs/>
          <w:kern w:val="28"/>
          <w:sz w:val="28"/>
          <w:szCs w:val="28"/>
        </w:rPr>
        <w:t>.</w:t>
      </w:r>
    </w:p>
    <w:p w:rsidR="00EE3EF2" w:rsidRPr="00B64294" w:rsidRDefault="00EE3EF2" w:rsidP="00C34E3B">
      <w:pPr>
        <w:pStyle w:val="ConsPlusNormal"/>
        <w:jc w:val="both"/>
      </w:pPr>
    </w:p>
    <w:p w:rsidR="00AB1C26" w:rsidRPr="00B64294" w:rsidRDefault="00AB1C26" w:rsidP="00C34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E3EF2" w:rsidRPr="00B6429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EE3EF2" w:rsidRPr="00B6429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E3EF2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753BCF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EE3EF2" w:rsidRPr="00B64294">
        <w:rPr>
          <w:rFonts w:ascii="Times New Roman" w:hAnsi="Times New Roman" w:cs="Times New Roman"/>
          <w:sz w:val="28"/>
          <w:szCs w:val="28"/>
        </w:rPr>
        <w:t xml:space="preserve">, </w:t>
      </w:r>
      <w:r w:rsidR="00753BCF" w:rsidRPr="00B6429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B1C26" w:rsidRPr="00B64294" w:rsidRDefault="00AB1C26" w:rsidP="00C34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EF2" w:rsidRPr="00B64294" w:rsidRDefault="00AB1C26" w:rsidP="00C34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РЕШИЛ</w:t>
      </w:r>
      <w:r w:rsidR="00EE3EF2" w:rsidRPr="00B64294">
        <w:rPr>
          <w:rFonts w:ascii="Times New Roman" w:hAnsi="Times New Roman" w:cs="Times New Roman"/>
          <w:sz w:val="28"/>
          <w:szCs w:val="28"/>
        </w:rPr>
        <w:t>:</w:t>
      </w:r>
    </w:p>
    <w:p w:rsidR="00AB1C26" w:rsidRPr="00B64294" w:rsidRDefault="00AB1C26" w:rsidP="00C34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EF2" w:rsidRPr="00B64294" w:rsidRDefault="00753BCF" w:rsidP="00C34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1.</w:t>
      </w:r>
      <w:r w:rsidR="00AB1C26" w:rsidRPr="00B64294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жилищном контроле на территории </w:t>
      </w:r>
      <w:r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AB1C26" w:rsidRPr="00B6429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53BCF" w:rsidRPr="00B64294" w:rsidRDefault="00753BCF" w:rsidP="00C34E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294">
        <w:rPr>
          <w:rFonts w:ascii="Times New Roman" w:hAnsi="Times New Roman"/>
          <w:sz w:val="28"/>
          <w:szCs w:val="28"/>
        </w:rPr>
        <w:t>2..</w:t>
      </w:r>
      <w:proofErr w:type="gramStart"/>
      <w:r w:rsidRPr="00B6429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64294">
        <w:rPr>
          <w:rFonts w:ascii="Times New Roman" w:hAnsi="Times New Roman"/>
          <w:sz w:val="28"/>
          <w:szCs w:val="28"/>
        </w:rPr>
        <w:t xml:space="preserve">  данное  решение  на  официальном  сайте   Чернолучинского городского поселения и опубликовать в газете «Омский муниципальный вестник»</w:t>
      </w:r>
    </w:p>
    <w:p w:rsidR="00753BCF" w:rsidRPr="00B64294" w:rsidRDefault="00753BCF" w:rsidP="00C34E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294">
        <w:rPr>
          <w:rFonts w:ascii="Times New Roman" w:hAnsi="Times New Roman"/>
          <w:sz w:val="28"/>
          <w:szCs w:val="28"/>
        </w:rPr>
        <w:t>3.Решение вступает в законную силу после его официального опубликования (обнародования).</w:t>
      </w:r>
    </w:p>
    <w:p w:rsidR="00753BCF" w:rsidRPr="00B64294" w:rsidRDefault="00753BCF" w:rsidP="00C34E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294">
        <w:rPr>
          <w:rFonts w:ascii="Times New Roman" w:hAnsi="Times New Roman"/>
          <w:sz w:val="28"/>
          <w:szCs w:val="28"/>
        </w:rPr>
        <w:t>4. Настоящее решение вступает в силу с 1 января 2022года</w:t>
      </w:r>
    </w:p>
    <w:p w:rsidR="00EE3EF2" w:rsidRDefault="00EE3EF2" w:rsidP="00C34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0AE" w:rsidRDefault="00AE10AE" w:rsidP="00C34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0AE" w:rsidRPr="00B64294" w:rsidRDefault="00AE10AE" w:rsidP="00C34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EF2" w:rsidRPr="00B64294" w:rsidRDefault="00AE10AE" w:rsidP="00C34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="00EE3EF2" w:rsidRPr="00B64294">
        <w:rPr>
          <w:rFonts w:ascii="Times New Roman" w:hAnsi="Times New Roman" w:cs="Times New Roman"/>
          <w:sz w:val="28"/>
          <w:szCs w:val="28"/>
        </w:rPr>
        <w:tab/>
      </w:r>
      <w:r w:rsidR="00EE3EF2" w:rsidRPr="00B64294">
        <w:rPr>
          <w:rFonts w:ascii="Times New Roman" w:hAnsi="Times New Roman" w:cs="Times New Roman"/>
          <w:sz w:val="28"/>
          <w:szCs w:val="28"/>
        </w:rPr>
        <w:tab/>
      </w:r>
      <w:r w:rsidR="00EE3EF2" w:rsidRPr="00B6429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753BCF" w:rsidRPr="00B642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3EF2" w:rsidRPr="00B642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3BCF" w:rsidRPr="00B64294">
        <w:rPr>
          <w:rFonts w:ascii="Times New Roman" w:hAnsi="Times New Roman" w:cs="Times New Roman"/>
          <w:sz w:val="28"/>
          <w:szCs w:val="28"/>
        </w:rPr>
        <w:t>Н.В.Юркив</w:t>
      </w:r>
      <w:proofErr w:type="spellEnd"/>
    </w:p>
    <w:p w:rsidR="00EE3EF2" w:rsidRPr="00B64294" w:rsidRDefault="00EE3EF2" w:rsidP="00C34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EF2" w:rsidRPr="00B64294" w:rsidRDefault="00EE3EF2" w:rsidP="00C34E3B">
      <w:pPr>
        <w:pStyle w:val="ConsPlusNormal"/>
        <w:jc w:val="right"/>
      </w:pPr>
    </w:p>
    <w:p w:rsidR="00EE3EF2" w:rsidRPr="00B64294" w:rsidRDefault="00EE3EF2" w:rsidP="00C34E3B">
      <w:pPr>
        <w:pStyle w:val="ConsPlusNormal"/>
        <w:jc w:val="both"/>
      </w:pPr>
    </w:p>
    <w:p w:rsidR="00EE3EF2" w:rsidRPr="00B64294" w:rsidRDefault="00EE3EF2" w:rsidP="00C34E3B">
      <w:pPr>
        <w:pStyle w:val="ConsPlusNormal"/>
        <w:jc w:val="both"/>
      </w:pPr>
    </w:p>
    <w:p w:rsidR="00EE3EF2" w:rsidRPr="00B64294" w:rsidRDefault="00EE3EF2" w:rsidP="00C34E3B">
      <w:pPr>
        <w:pStyle w:val="ConsPlusNormal"/>
        <w:jc w:val="both"/>
      </w:pPr>
    </w:p>
    <w:p w:rsidR="00EE3EF2" w:rsidRPr="00B64294" w:rsidRDefault="00EE3EF2" w:rsidP="00C34E3B">
      <w:pPr>
        <w:pStyle w:val="ConsPlusNormal"/>
        <w:jc w:val="both"/>
      </w:pPr>
    </w:p>
    <w:p w:rsidR="00EE3EF2" w:rsidRDefault="00EE3EF2" w:rsidP="00C34E3B">
      <w:pPr>
        <w:pStyle w:val="ConsPlusNormal"/>
        <w:jc w:val="both"/>
      </w:pPr>
    </w:p>
    <w:p w:rsidR="00C34E3B" w:rsidRDefault="00C34E3B" w:rsidP="00C34E3B">
      <w:pPr>
        <w:pStyle w:val="ConsPlusNormal"/>
        <w:jc w:val="both"/>
      </w:pPr>
    </w:p>
    <w:p w:rsidR="00C34E3B" w:rsidRDefault="00C34E3B" w:rsidP="00C34E3B">
      <w:pPr>
        <w:pStyle w:val="ConsPlusNormal"/>
        <w:jc w:val="both"/>
      </w:pPr>
    </w:p>
    <w:p w:rsidR="00C34E3B" w:rsidRDefault="00C34E3B" w:rsidP="00C34E3B">
      <w:pPr>
        <w:pStyle w:val="ConsPlusNormal"/>
        <w:jc w:val="both"/>
      </w:pPr>
    </w:p>
    <w:p w:rsidR="00C34E3B" w:rsidRDefault="00C34E3B" w:rsidP="00C34E3B">
      <w:pPr>
        <w:pStyle w:val="ConsPlusNormal"/>
        <w:jc w:val="both"/>
      </w:pPr>
    </w:p>
    <w:p w:rsidR="00C34E3B" w:rsidRDefault="00C34E3B" w:rsidP="00C34E3B">
      <w:pPr>
        <w:pStyle w:val="ConsPlusNormal"/>
        <w:jc w:val="both"/>
      </w:pPr>
    </w:p>
    <w:p w:rsidR="00C34E3B" w:rsidRDefault="00C34E3B" w:rsidP="00C34E3B">
      <w:pPr>
        <w:pStyle w:val="ConsPlusNormal"/>
        <w:jc w:val="both"/>
      </w:pPr>
    </w:p>
    <w:p w:rsidR="00C34E3B" w:rsidRDefault="00C34E3B" w:rsidP="00C34E3B">
      <w:pPr>
        <w:pStyle w:val="ConsPlusNormal"/>
        <w:jc w:val="both"/>
      </w:pPr>
    </w:p>
    <w:p w:rsidR="00C34E3B" w:rsidRDefault="00C34E3B" w:rsidP="00C34E3B">
      <w:pPr>
        <w:pStyle w:val="ConsPlusNormal"/>
        <w:jc w:val="both"/>
      </w:pPr>
    </w:p>
    <w:p w:rsidR="00C34E3B" w:rsidRDefault="00C34E3B" w:rsidP="00C34E3B">
      <w:pPr>
        <w:pStyle w:val="ConsPlusNormal"/>
        <w:jc w:val="both"/>
      </w:pPr>
    </w:p>
    <w:p w:rsidR="00C34E3B" w:rsidRPr="00B64294" w:rsidRDefault="00C34E3B" w:rsidP="00C34E3B">
      <w:pPr>
        <w:pStyle w:val="ConsPlusNormal"/>
        <w:jc w:val="both"/>
      </w:pPr>
    </w:p>
    <w:p w:rsidR="00A156AD" w:rsidRPr="00B64294" w:rsidRDefault="00A156AD" w:rsidP="00C34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Приложение</w:t>
      </w:r>
    </w:p>
    <w:p w:rsidR="00A156AD" w:rsidRPr="00B64294" w:rsidRDefault="00A156AD" w:rsidP="00C34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753BCF" w:rsidRPr="00B64294" w:rsidRDefault="00753BCF" w:rsidP="00C34E3B">
      <w:pPr>
        <w:pStyle w:val="ConsPlusNormal"/>
        <w:jc w:val="right"/>
        <w:rPr>
          <w:rFonts w:ascii="Times New Roman" w:eastAsia="Calibri" w:hAnsi="Times New Roman"/>
          <w:bCs/>
          <w:kern w:val="28"/>
          <w:sz w:val="28"/>
          <w:szCs w:val="28"/>
        </w:rPr>
      </w:pPr>
      <w:r w:rsidRPr="00B64294">
        <w:rPr>
          <w:rFonts w:ascii="Times New Roman" w:eastAsia="Calibri" w:hAnsi="Times New Roman"/>
          <w:bCs/>
          <w:kern w:val="28"/>
          <w:sz w:val="28"/>
          <w:szCs w:val="28"/>
        </w:rPr>
        <w:t xml:space="preserve">Чернолучинского </w:t>
      </w:r>
    </w:p>
    <w:p w:rsidR="00753BCF" w:rsidRPr="00B64294" w:rsidRDefault="00753BCF" w:rsidP="00C34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eastAsia="Calibri" w:hAnsi="Times New Roman"/>
          <w:bCs/>
          <w:kern w:val="28"/>
          <w:sz w:val="28"/>
          <w:szCs w:val="28"/>
        </w:rPr>
        <w:t>городского поселения</w:t>
      </w:r>
      <w:r w:rsidRPr="00B6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6AD" w:rsidRPr="00B64294" w:rsidRDefault="00A156AD" w:rsidP="00C34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Омского муниципального</w:t>
      </w:r>
    </w:p>
    <w:p w:rsidR="00A156AD" w:rsidRPr="00B64294" w:rsidRDefault="00A156AD" w:rsidP="00C34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A156AD" w:rsidRPr="00B64294" w:rsidRDefault="00A156AD" w:rsidP="00C34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от</w:t>
      </w:r>
      <w:r w:rsidR="00D46709">
        <w:rPr>
          <w:rFonts w:ascii="Times New Roman" w:hAnsi="Times New Roman" w:cs="Times New Roman"/>
          <w:sz w:val="28"/>
          <w:szCs w:val="28"/>
        </w:rPr>
        <w:t>10.11.2021 №27</w:t>
      </w:r>
    </w:p>
    <w:p w:rsidR="00A156AD" w:rsidRPr="00B64294" w:rsidRDefault="00A156AD" w:rsidP="00C34E3B">
      <w:pPr>
        <w:pStyle w:val="ConsPlusTitle"/>
        <w:jc w:val="center"/>
      </w:pPr>
      <w:bookmarkStart w:id="1" w:name="P33"/>
      <w:bookmarkEnd w:id="1"/>
    </w:p>
    <w:p w:rsidR="00537F94" w:rsidRPr="00B64294" w:rsidRDefault="00537F94" w:rsidP="00C3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A156AD" w:rsidRPr="00B64294" w:rsidRDefault="00537F94" w:rsidP="00C3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жилищном контроле на территории </w:t>
      </w:r>
      <w:r w:rsidR="00753BCF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753BCF" w:rsidRPr="00B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 </w:t>
      </w:r>
    </w:p>
    <w:p w:rsidR="00A156AD" w:rsidRPr="00B64294" w:rsidRDefault="00A156AD" w:rsidP="00C34E3B">
      <w:pPr>
        <w:pStyle w:val="ConsPlusTitle"/>
        <w:jc w:val="center"/>
        <w:outlineLvl w:val="1"/>
      </w:pPr>
    </w:p>
    <w:p w:rsidR="00805979" w:rsidRPr="00B64294" w:rsidRDefault="004B24DC" w:rsidP="00C34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4294">
        <w:rPr>
          <w:rFonts w:ascii="Times New Roman" w:hAnsi="Times New Roman" w:cs="Times New Roman"/>
          <w:bCs/>
          <w:sz w:val="28"/>
          <w:szCs w:val="28"/>
        </w:rPr>
        <w:t>1.</w:t>
      </w:r>
      <w:r w:rsidR="00805979" w:rsidRPr="00B64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4294">
        <w:rPr>
          <w:rFonts w:ascii="Times New Roman" w:hAnsi="Times New Roman" w:cs="Times New Roman"/>
          <w:bCs/>
          <w:sz w:val="28"/>
          <w:szCs w:val="28"/>
        </w:rPr>
        <w:t>Общие положение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4294">
        <w:rPr>
          <w:rFonts w:ascii="Times New Roman" w:hAnsi="Times New Roman" w:cs="Times New Roman"/>
          <w:sz w:val="28"/>
          <w:szCs w:val="28"/>
        </w:rPr>
        <w:t xml:space="preserve">Настоящее Положение о муниципальном жилищном контроле на территории </w:t>
      </w:r>
      <w:r w:rsidR="00753BCF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753BCF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Pr="00B64294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Жилищным </w:t>
      </w:r>
      <w:hyperlink r:id="rId7" w:history="1">
        <w:r w:rsidRPr="00B642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6429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B642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4294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- Федеральный закон № 248-ФЗ), Федеральным </w:t>
      </w:r>
      <w:hyperlink r:id="rId9" w:history="1">
        <w:r w:rsidRPr="00B642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429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B6429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753BCF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753BCF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Pr="00B64294">
        <w:rPr>
          <w:rFonts w:ascii="Times New Roman" w:hAnsi="Times New Roman" w:cs="Times New Roman"/>
          <w:sz w:val="28"/>
          <w:szCs w:val="28"/>
        </w:rPr>
        <w:t>и устанавливает</w:t>
      </w:r>
      <w:proofErr w:type="gramEnd"/>
      <w:r w:rsidRPr="00B64294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муниципального жилищного контроля на территории </w:t>
      </w:r>
      <w:r w:rsidR="00753BCF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2. </w:t>
      </w:r>
      <w:r w:rsidR="00E80D80" w:rsidRPr="00B6429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1-11 части 1 статьи 20 Жилищного кодекса Российской Федерации, в отношении</w:t>
      </w:r>
      <w:r w:rsidR="00666785" w:rsidRPr="00B64294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Pr="00B64294">
        <w:rPr>
          <w:rFonts w:ascii="Times New Roman" w:hAnsi="Times New Roman" w:cs="Times New Roman"/>
          <w:sz w:val="28"/>
          <w:szCs w:val="28"/>
        </w:rPr>
        <w:t>.</w:t>
      </w:r>
    </w:p>
    <w:p w:rsidR="00AC558B" w:rsidRPr="00B64294" w:rsidRDefault="00AC558B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3. Муниципальный жилищный контроль осуществляется Администрацией </w:t>
      </w:r>
      <w:r w:rsidR="00753BCF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753BCF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Pr="00B6429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(далее – Администрация) в лице </w:t>
      </w:r>
      <w:r w:rsidR="00753BCF" w:rsidRPr="00B64294">
        <w:rPr>
          <w:rFonts w:ascii="Times New Roman" w:hAnsi="Times New Roman" w:cs="Times New Roman"/>
          <w:sz w:val="28"/>
          <w:szCs w:val="28"/>
        </w:rPr>
        <w:t>Уполномоченного специалиста</w:t>
      </w:r>
      <w:r w:rsidRPr="00B64294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 </w:t>
      </w:r>
    </w:p>
    <w:p w:rsidR="00E94025" w:rsidRPr="00B64294" w:rsidRDefault="00E94025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4. </w:t>
      </w:r>
      <w:r w:rsidR="00AA3322" w:rsidRPr="00B64294">
        <w:rPr>
          <w:rFonts w:ascii="Times New Roman" w:hAnsi="Times New Roman" w:cs="Times New Roman"/>
          <w:sz w:val="28"/>
          <w:szCs w:val="28"/>
        </w:rPr>
        <w:t xml:space="preserve">Уполномоченный орган при осуществлении муниципального </w:t>
      </w:r>
      <w:r w:rsidR="00D0420E" w:rsidRPr="00B64294">
        <w:rPr>
          <w:rFonts w:ascii="Times New Roman" w:hAnsi="Times New Roman" w:cs="Times New Roman"/>
          <w:sz w:val="28"/>
          <w:szCs w:val="28"/>
        </w:rPr>
        <w:t>жилищного контроля взаимодействует с федеральными органами государственной власти, их территориальными органами, органами государственной власти Омской области, органами местного самоуправления, а также юридическими лицами, индивидуальными предпринимателями и физическими лицами в соответствии с действующим законодательством</w:t>
      </w:r>
      <w:r w:rsidR="00AA3322" w:rsidRPr="00B64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025" w:rsidRPr="00B64294" w:rsidRDefault="00E94025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5. Организация и осуществление муниципального жилищного контроля регулируются Федеральным законом № 248-ФЗ.   </w:t>
      </w:r>
    </w:p>
    <w:p w:rsidR="00E94025" w:rsidRPr="00B64294" w:rsidRDefault="00E94025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16202" w:rsidRPr="00B64294">
        <w:rPr>
          <w:rFonts w:ascii="Times New Roman" w:hAnsi="Times New Roman" w:cs="Times New Roman"/>
          <w:sz w:val="28"/>
          <w:szCs w:val="28"/>
        </w:rPr>
        <w:t xml:space="preserve">. </w:t>
      </w:r>
      <w:r w:rsidRPr="00B64294">
        <w:rPr>
          <w:rFonts w:ascii="Times New Roman" w:hAnsi="Times New Roman" w:cs="Times New Roman"/>
          <w:sz w:val="28"/>
          <w:szCs w:val="28"/>
        </w:rPr>
        <w:t xml:space="preserve">Должностные лица при осуществлении муниципального жилищного контроля пользуются правами и выполняют обязанности, установленные частью 8 статьи 20 Жилищного кодекса Российской Федерации и статьей 29 Федерального закона № 248-ФЗ. </w:t>
      </w:r>
    </w:p>
    <w:p w:rsidR="004B24DC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7</w:t>
      </w:r>
      <w:r w:rsidR="00316202" w:rsidRPr="00B64294">
        <w:rPr>
          <w:rFonts w:ascii="Times New Roman" w:hAnsi="Times New Roman" w:cs="Times New Roman"/>
          <w:sz w:val="28"/>
          <w:szCs w:val="28"/>
        </w:rPr>
        <w:t xml:space="preserve">. </w:t>
      </w:r>
      <w:r w:rsidR="00171750" w:rsidRPr="00B64294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Администрации является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в том числе предъявляемые к гражданам и организациям, осуществляющим деятел</w:t>
      </w:r>
      <w:r w:rsidR="0037708E" w:rsidRPr="00B64294">
        <w:rPr>
          <w:rFonts w:ascii="Times New Roman" w:hAnsi="Times New Roman" w:cs="Times New Roman"/>
          <w:sz w:val="28"/>
          <w:szCs w:val="28"/>
        </w:rPr>
        <w:t>ьность, действие (бездействие), указанные в пунктах 1-11 части 1 статьи 20 Жилищного кодекса Российской Федерации.</w:t>
      </w:r>
    </w:p>
    <w:p w:rsidR="00805979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8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Учет </w:t>
      </w:r>
      <w:r w:rsidR="00171750" w:rsidRPr="00B64294">
        <w:rPr>
          <w:rFonts w:ascii="Times New Roman" w:hAnsi="Times New Roman" w:cs="Times New Roman"/>
          <w:sz w:val="28"/>
          <w:szCs w:val="28"/>
        </w:rPr>
        <w:t xml:space="preserve">объектов муниципального контроля осуществляется посредством сбора, </w:t>
      </w:r>
      <w:r w:rsidR="00866E65" w:rsidRPr="00B64294">
        <w:rPr>
          <w:rFonts w:ascii="Times New Roman" w:hAnsi="Times New Roman" w:cs="Times New Roman"/>
          <w:sz w:val="28"/>
          <w:szCs w:val="28"/>
        </w:rPr>
        <w:t>обработки, анализа</w:t>
      </w:r>
      <w:r w:rsidR="00171750" w:rsidRPr="00B64294">
        <w:rPr>
          <w:rFonts w:ascii="Times New Roman" w:hAnsi="Times New Roman" w:cs="Times New Roman"/>
          <w:sz w:val="28"/>
          <w:szCs w:val="28"/>
        </w:rPr>
        <w:t xml:space="preserve">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B80DE0" w:rsidRPr="00B64294" w:rsidRDefault="00B80DE0" w:rsidP="00C34E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3"/>
        <w:jc w:val="center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Общие требования к организации</w:t>
      </w:r>
    </w:p>
    <w:p w:rsidR="00805979" w:rsidRPr="00B64294" w:rsidRDefault="00B80DE0" w:rsidP="00C34E3B">
      <w:pPr>
        <w:pStyle w:val="a5"/>
        <w:autoSpaceDE w:val="0"/>
        <w:autoSpaceDN w:val="0"/>
        <w:adjustRightInd w:val="0"/>
        <w:spacing w:after="0" w:line="240" w:lineRule="auto"/>
        <w:ind w:left="0" w:firstLine="93"/>
        <w:jc w:val="center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</w:p>
    <w:p w:rsidR="00B80DE0" w:rsidRPr="00B64294" w:rsidRDefault="00B80DE0" w:rsidP="00C34E3B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Calibri" w:hAnsi="Calibri" w:cs="Calibri"/>
        </w:rPr>
      </w:pPr>
    </w:p>
    <w:p w:rsidR="00B80DE0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9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Согласно </w:t>
      </w:r>
      <w:hyperlink r:id="rId11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статье 22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0DE0" w:rsidRPr="00B64294">
        <w:rPr>
          <w:rFonts w:ascii="Times New Roman" w:hAnsi="Times New Roman" w:cs="Times New Roman"/>
          <w:sz w:val="28"/>
          <w:szCs w:val="28"/>
        </w:rPr>
        <w:t xml:space="preserve">№ 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248-ФЗ система оценки и управления рисками при осуществлении муниципального жилищного контроля на территории </w:t>
      </w:r>
      <w:r w:rsidR="000F4CFC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0F4CFC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не применяется. Согласно </w:t>
      </w:r>
      <w:hyperlink r:id="rId12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статье 61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0DE0" w:rsidRPr="00B64294">
        <w:rPr>
          <w:rFonts w:ascii="Times New Roman" w:hAnsi="Times New Roman" w:cs="Times New Roman"/>
          <w:sz w:val="28"/>
          <w:szCs w:val="28"/>
        </w:rPr>
        <w:t>№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248-ФЗ плановые мероприятия не проводятся, так как не применяется система оценки и управления рисками при осущест</w:t>
      </w:r>
      <w:r w:rsidR="00B80DE0" w:rsidRPr="00B64294">
        <w:rPr>
          <w:rFonts w:ascii="Times New Roman" w:hAnsi="Times New Roman" w:cs="Times New Roman"/>
          <w:sz w:val="28"/>
          <w:szCs w:val="28"/>
        </w:rPr>
        <w:t>влении муниципального контроля.</w:t>
      </w:r>
    </w:p>
    <w:p w:rsidR="00B80DE0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10</w:t>
      </w:r>
      <w:r w:rsidR="00866E65" w:rsidRPr="00B64294">
        <w:rPr>
          <w:rFonts w:ascii="Times New Roman" w:hAnsi="Times New Roman" w:cs="Times New Roman"/>
          <w:sz w:val="28"/>
          <w:szCs w:val="28"/>
        </w:rPr>
        <w:t>.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Решения Уполномоченного органа и действия (бездействие) должностных лиц, осуществляющих муниципальный жилищный контроль, могут быть обжалованы в порядке, установленном законодательством Российской Федерации.</w:t>
      </w:r>
    </w:p>
    <w:p w:rsidR="00B80DE0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</w:t>
      </w:r>
      <w:hyperlink r:id="rId13" w:history="1">
        <w:r w:rsidRPr="00B64294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B642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91C8A" w:rsidRPr="00B64294">
        <w:rPr>
          <w:rFonts w:ascii="Times New Roman" w:hAnsi="Times New Roman" w:cs="Times New Roman"/>
          <w:sz w:val="28"/>
          <w:szCs w:val="28"/>
        </w:rPr>
        <w:t>№</w:t>
      </w:r>
      <w:r w:rsidRPr="00B64294">
        <w:rPr>
          <w:rFonts w:ascii="Times New Roman" w:hAnsi="Times New Roman" w:cs="Times New Roman"/>
          <w:sz w:val="28"/>
          <w:szCs w:val="28"/>
        </w:rPr>
        <w:t xml:space="preserve"> 248-ФЗ, при осуществлении муниципального жилищного контроля на территории </w:t>
      </w:r>
      <w:r w:rsidR="000F4CFC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0F4CFC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B80DE0" w:rsidRPr="00B6429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не</w:t>
      </w:r>
      <w:r w:rsidRPr="00B64294">
        <w:rPr>
          <w:rFonts w:ascii="Times New Roman" w:hAnsi="Times New Roman" w:cs="Times New Roman"/>
          <w:sz w:val="28"/>
          <w:szCs w:val="28"/>
        </w:rPr>
        <w:t xml:space="preserve"> применяется.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05979" w:rsidRPr="00B64294" w:rsidRDefault="00866E65" w:rsidP="00C34E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</w:t>
      </w:r>
      <w:r w:rsidR="00E04378" w:rsidRPr="00B6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378" w:rsidRPr="00B64294" w:rsidRDefault="00E04378" w:rsidP="00C34E3B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66E65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11</w:t>
      </w:r>
      <w:r w:rsidR="00866E65" w:rsidRPr="00B64294">
        <w:rPr>
          <w:rFonts w:ascii="Times New Roman" w:hAnsi="Times New Roman" w:cs="Times New Roman"/>
          <w:sz w:val="28"/>
          <w:szCs w:val="28"/>
        </w:rPr>
        <w:t>. Программа профилактики рисков причинения вреда (ущерба) охраняемым законом ценностям ежегодно утверждается Администрацией в срок до 31 декабря года, предшествующего году проведения профилактических мероприятий, размещается на официальном сайте в сети интернет.</w:t>
      </w:r>
      <w:r w:rsidR="00497118" w:rsidRPr="00B6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378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805979" w:rsidRPr="00B64294">
        <w:rPr>
          <w:rFonts w:ascii="Times New Roman" w:hAnsi="Times New Roman" w:cs="Times New Roman"/>
          <w:sz w:val="28"/>
          <w:szCs w:val="28"/>
        </w:rPr>
        <w:t>.</w:t>
      </w:r>
      <w:r w:rsidR="00805979" w:rsidRPr="00B64294">
        <w:rPr>
          <w:rFonts w:ascii="Calibri" w:hAnsi="Calibri" w:cs="Calibri"/>
        </w:rPr>
        <w:t xml:space="preserve"> 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жилищного контроля </w:t>
      </w:r>
      <w:r w:rsidR="000F4CFC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805979" w:rsidRPr="00B64294">
        <w:rPr>
          <w:rFonts w:ascii="Times New Roman" w:hAnsi="Times New Roman" w:cs="Times New Roman"/>
          <w:sz w:val="28"/>
          <w:szCs w:val="28"/>
        </w:rPr>
        <w:t>Уполномоченный орган вправе проводить следующи</w:t>
      </w:r>
      <w:r w:rsidR="00E04378" w:rsidRPr="00B64294">
        <w:rPr>
          <w:rFonts w:ascii="Times New Roman" w:hAnsi="Times New Roman" w:cs="Times New Roman"/>
          <w:sz w:val="28"/>
          <w:szCs w:val="28"/>
        </w:rPr>
        <w:t>е профилактические мероприятия:</w:t>
      </w:r>
    </w:p>
    <w:p w:rsidR="00E04378" w:rsidRPr="00B64294" w:rsidRDefault="00E04378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805979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13</w:t>
      </w:r>
      <w:r w:rsidR="00E04378" w:rsidRPr="00B64294">
        <w:rPr>
          <w:rFonts w:ascii="Times New Roman" w:hAnsi="Times New Roman" w:cs="Times New Roman"/>
          <w:sz w:val="28"/>
          <w:szCs w:val="28"/>
        </w:rPr>
        <w:t>.</w:t>
      </w:r>
      <w:r w:rsidR="00805979" w:rsidRPr="00B64294">
        <w:rPr>
          <w:rFonts w:ascii="Calibri" w:hAnsi="Calibri" w:cs="Calibri"/>
        </w:rPr>
        <w:t xml:space="preserve"> 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4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B46EF" w:rsidRPr="00B642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4378" w:rsidRPr="00B64294">
        <w:rPr>
          <w:rFonts w:ascii="Times New Roman" w:hAnsi="Times New Roman" w:cs="Times New Roman"/>
          <w:sz w:val="28"/>
          <w:szCs w:val="28"/>
        </w:rPr>
        <w:t xml:space="preserve">№ 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248-ФЗ, на официальном сайте </w:t>
      </w:r>
      <w:r w:rsidR="000F4CFC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0F4CFC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805979" w:rsidRPr="00B64294">
        <w:rPr>
          <w:rFonts w:ascii="Times New Roman" w:hAnsi="Times New Roman" w:cs="Times New Roman"/>
          <w:sz w:val="28"/>
          <w:szCs w:val="28"/>
        </w:rPr>
        <w:t>в информаци</w:t>
      </w:r>
      <w:r w:rsidR="00E04378" w:rsidRPr="00B6429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805979" w:rsidRPr="00B64294">
        <w:rPr>
          <w:rFonts w:ascii="Times New Roman" w:hAnsi="Times New Roman" w:cs="Times New Roman"/>
          <w:sz w:val="28"/>
          <w:szCs w:val="28"/>
        </w:rPr>
        <w:t>, в средствах массовой информации, в иных формах.</w:t>
      </w:r>
    </w:p>
    <w:p w:rsidR="00E04378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</w:t>
      </w:r>
      <w:r w:rsidR="00E04378" w:rsidRPr="00B64294">
        <w:rPr>
          <w:rFonts w:ascii="Times New Roman" w:hAnsi="Times New Roman" w:cs="Times New Roman"/>
          <w:sz w:val="28"/>
          <w:szCs w:val="28"/>
        </w:rPr>
        <w:t>бочих дней со дня их изменения.</w:t>
      </w:r>
    </w:p>
    <w:p w:rsidR="00C96CD7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14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Консультирование юридических лиц, индивидуальных предпринимателей и граждан (далее - контролируемые лица и их представители) по вопросам, связанным с организацией и осуществлением муниципального жилищного контроля, осуществляется </w:t>
      </w:r>
      <w:r w:rsidR="009B46EF" w:rsidRPr="00B6429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представителей.</w:t>
      </w:r>
    </w:p>
    <w:p w:rsidR="00C96CD7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C96CD7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9B46EF" w:rsidRPr="00B64294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B64294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приеме, либо в ходе проведения профилактических и контрольных мероприятий.</w:t>
      </w:r>
    </w:p>
    <w:p w:rsidR="00C96CD7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Время консультирования одного контролируемого лица и (или) его представителя не должно превышать 15 минут.</w:t>
      </w:r>
    </w:p>
    <w:p w:rsidR="00D22D88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Учет осуществляется путем внесения сведений в журнал учета консультирования в день проведения консультирования.</w:t>
      </w:r>
    </w:p>
    <w:p w:rsidR="00D22D88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15</w:t>
      </w:r>
      <w:r w:rsidR="00805979" w:rsidRPr="00B64294">
        <w:rPr>
          <w:rFonts w:ascii="Times New Roman" w:hAnsi="Times New Roman" w:cs="Times New Roman"/>
          <w:sz w:val="28"/>
          <w:szCs w:val="28"/>
        </w:rPr>
        <w:t>. Консультирование как в устной, так и в письменной форме осуществляется по вопросам, касающимся порядка осуществления муниципального жилищного контроля, в том числе:</w:t>
      </w:r>
    </w:p>
    <w:p w:rsidR="00D22D88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1) предмета мун</w:t>
      </w:r>
      <w:r w:rsidR="00D22D88" w:rsidRPr="00B64294">
        <w:rPr>
          <w:rFonts w:ascii="Times New Roman" w:hAnsi="Times New Roman" w:cs="Times New Roman"/>
          <w:sz w:val="28"/>
          <w:szCs w:val="28"/>
        </w:rPr>
        <w:t>иципального жилищного контроля;</w:t>
      </w:r>
    </w:p>
    <w:p w:rsidR="00D22D88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2) состава и порядка осуществления профилактических, контрольных мероприятий;</w:t>
      </w:r>
    </w:p>
    <w:p w:rsidR="00D22D88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3) порядка обжалования решений Уполномоченного органа, действий (бездействия) должностных лиц, осуществляющих муниципальный жилищный контроль.</w:t>
      </w:r>
    </w:p>
    <w:p w:rsidR="00D22D88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16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15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 от </w:t>
      </w:r>
      <w:r w:rsidR="00D22D88" w:rsidRPr="00B64294">
        <w:rPr>
          <w:rFonts w:ascii="Times New Roman" w:hAnsi="Times New Roman" w:cs="Times New Roman"/>
          <w:sz w:val="28"/>
          <w:szCs w:val="28"/>
        </w:rPr>
        <w:t>0</w:t>
      </w:r>
      <w:r w:rsidR="00805979" w:rsidRPr="00B64294">
        <w:rPr>
          <w:rFonts w:ascii="Times New Roman" w:hAnsi="Times New Roman" w:cs="Times New Roman"/>
          <w:sz w:val="28"/>
          <w:szCs w:val="28"/>
        </w:rPr>
        <w:t>2</w:t>
      </w:r>
      <w:r w:rsidR="00D22D88" w:rsidRPr="00B64294">
        <w:rPr>
          <w:rFonts w:ascii="Times New Roman" w:hAnsi="Times New Roman" w:cs="Times New Roman"/>
          <w:sz w:val="28"/>
          <w:szCs w:val="28"/>
        </w:rPr>
        <w:t>.05.2006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D22D88" w:rsidRPr="00B64294">
        <w:rPr>
          <w:rFonts w:ascii="Times New Roman" w:hAnsi="Times New Roman" w:cs="Times New Roman"/>
          <w:sz w:val="28"/>
          <w:szCs w:val="28"/>
        </w:rPr>
        <w:t>№ 59-ФЗ «</w:t>
      </w:r>
      <w:r w:rsidR="00805979" w:rsidRPr="00B64294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D22D88" w:rsidRPr="00B64294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805979" w:rsidRPr="00B64294">
        <w:rPr>
          <w:rFonts w:ascii="Times New Roman" w:hAnsi="Times New Roman" w:cs="Times New Roman"/>
          <w:sz w:val="28"/>
          <w:szCs w:val="28"/>
        </w:rPr>
        <w:t>.</w:t>
      </w:r>
    </w:p>
    <w:p w:rsidR="00D22D88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17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Консультирование в письменной форме осуществляется </w:t>
      </w:r>
      <w:r w:rsidR="00FB6F8C" w:rsidRPr="00B64294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22D88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D22D88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lastRenderedPageBreak/>
        <w:t>2) за время консультирования предоставить ответ на поставленные вопросы невозможно;</w:t>
      </w:r>
    </w:p>
    <w:p w:rsidR="00D22D88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77406C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жилищного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805979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18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5979" w:rsidRPr="00B64294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5B753D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5B753D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805979" w:rsidRPr="00B64294">
        <w:rPr>
          <w:rFonts w:ascii="Times New Roman" w:hAnsi="Times New Roman" w:cs="Times New Roman"/>
          <w:sz w:val="28"/>
          <w:szCs w:val="28"/>
        </w:rPr>
        <w:t>в информаци</w:t>
      </w:r>
      <w:r w:rsidR="00D22D88" w:rsidRPr="00B6429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</w:t>
      </w:r>
      <w:r w:rsidR="00314EBF" w:rsidRPr="00B6429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805979" w:rsidRPr="00B64294">
        <w:rPr>
          <w:rFonts w:ascii="Times New Roman" w:hAnsi="Times New Roman" w:cs="Times New Roman"/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  <w:proofErr w:type="gramEnd"/>
    </w:p>
    <w:p w:rsidR="00805979" w:rsidRPr="00B64294" w:rsidRDefault="00E77B4A" w:rsidP="00C34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4. Контрольные мероприятия </w:t>
      </w:r>
    </w:p>
    <w:p w:rsidR="00E77B4A" w:rsidRPr="00B64294" w:rsidRDefault="00E77B4A" w:rsidP="00C34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5A799F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19</w:t>
      </w:r>
      <w:r w:rsidR="00805979" w:rsidRPr="00B64294">
        <w:rPr>
          <w:rFonts w:ascii="Times New Roman" w:hAnsi="Times New Roman" w:cs="Times New Roman"/>
          <w:sz w:val="28"/>
          <w:szCs w:val="28"/>
        </w:rPr>
        <w:t>.</w:t>
      </w:r>
      <w:r w:rsidR="00805979" w:rsidRPr="00B64294">
        <w:rPr>
          <w:rFonts w:ascii="Calibri" w:hAnsi="Calibri" w:cs="Calibri"/>
        </w:rPr>
        <w:t xml:space="preserve"> 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мероприятия, за исключением выездного обследования, проводятся по основаниям, предусмотренным </w:t>
      </w:r>
      <w:hyperlink r:id="rId16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6 части 1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частью 3 статьи 57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="005A799F" w:rsidRPr="00B642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156C2" w:rsidRPr="00B64294">
        <w:rPr>
          <w:rFonts w:ascii="Times New Roman" w:hAnsi="Times New Roman" w:cs="Times New Roman"/>
          <w:sz w:val="28"/>
          <w:szCs w:val="28"/>
        </w:rPr>
        <w:t xml:space="preserve">№ </w:t>
      </w:r>
      <w:r w:rsidR="005A799F" w:rsidRPr="00B64294">
        <w:rPr>
          <w:rFonts w:ascii="Times New Roman" w:hAnsi="Times New Roman" w:cs="Times New Roman"/>
          <w:sz w:val="28"/>
          <w:szCs w:val="28"/>
        </w:rPr>
        <w:t>248-ФЗ.</w:t>
      </w:r>
    </w:p>
    <w:p w:rsidR="005A799F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20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Согласно </w:t>
      </w:r>
      <w:hyperlink r:id="rId21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части 3 статьи 66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A799F" w:rsidRPr="00B64294">
        <w:rPr>
          <w:rFonts w:ascii="Times New Roman" w:hAnsi="Times New Roman" w:cs="Times New Roman"/>
          <w:sz w:val="28"/>
          <w:szCs w:val="28"/>
        </w:rPr>
        <w:t>№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248-ФЗ все внеплановые контрольные мероприятия могут проводиться только после согласования с органами прокуратуры.</w:t>
      </w:r>
    </w:p>
    <w:p w:rsidR="005A799F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21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На основании решения о проведении проверки </w:t>
      </w:r>
      <w:r w:rsidR="00314EBF" w:rsidRPr="00B64294">
        <w:rPr>
          <w:rFonts w:ascii="Times New Roman" w:hAnsi="Times New Roman" w:cs="Times New Roman"/>
          <w:sz w:val="28"/>
          <w:szCs w:val="28"/>
        </w:rPr>
        <w:t>должностные лица обеспечиваю</w:t>
      </w:r>
      <w:r w:rsidR="00805979" w:rsidRPr="00B64294">
        <w:rPr>
          <w:rFonts w:ascii="Times New Roman" w:hAnsi="Times New Roman" w:cs="Times New Roman"/>
          <w:sz w:val="28"/>
          <w:szCs w:val="28"/>
        </w:rPr>
        <w:t>т уведомление контролируемого лица о предстоящей проверке с таким расчетом, чтобы уведомить его не позднее чем за 24 (двадцать четыре) часа до ее начала, посредством размещения сведений в едином реестре контрольных (надзорных) мероприятий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единый портал государственных и муниципальных услуг, а также посредством средств связи.</w:t>
      </w:r>
    </w:p>
    <w:p w:rsidR="005A799F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22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5979" w:rsidRPr="00B64294">
        <w:rPr>
          <w:rFonts w:ascii="Times New Roman" w:hAnsi="Times New Roman" w:cs="Times New Roman"/>
          <w:sz w:val="28"/>
          <w:szCs w:val="28"/>
        </w:rPr>
        <w:t xml:space="preserve">В случаях если контролируемое лицо, являющееся индивидуальным предпринимателем, гражданином, не имеет возможности присутствовать при проведении контрольного мероприятия в связи с их выездом за пределы </w:t>
      </w:r>
      <w:r w:rsidR="005B753D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5B753D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5A799F" w:rsidRPr="00B64294">
        <w:rPr>
          <w:rFonts w:ascii="Times New Roman" w:hAnsi="Times New Roman" w:cs="Times New Roman"/>
          <w:sz w:val="28"/>
          <w:szCs w:val="28"/>
        </w:rPr>
        <w:t>Омского района Омской области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или в связи с временной нетрудоспособностью, такие контролируемые лица вправе представить в Уполномоченный орган соответствующую информацию с приложением подтверждающих документов (проездного документа, листка временной нетрудоспособности).</w:t>
      </w:r>
      <w:proofErr w:type="gramEnd"/>
    </w:p>
    <w:p w:rsidR="005A799F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такой информации в Уполномоченный орган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 в Уполномоченный орган.</w:t>
      </w:r>
    </w:p>
    <w:p w:rsidR="00805979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23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В рамках осуществления муниципального жилищного контроля на территории </w:t>
      </w:r>
      <w:r w:rsidR="005B753D" w:rsidRPr="00B64294">
        <w:rPr>
          <w:rFonts w:ascii="Times New Roman" w:eastAsia="Calibri" w:hAnsi="Times New Roman"/>
          <w:bCs/>
          <w:kern w:val="28"/>
          <w:sz w:val="28"/>
          <w:szCs w:val="28"/>
        </w:rPr>
        <w:t>Чернолучинского городского поселения</w:t>
      </w:r>
      <w:r w:rsidR="005B753D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805979" w:rsidRPr="00B64294">
        <w:rPr>
          <w:rFonts w:ascii="Times New Roman" w:hAnsi="Times New Roman" w:cs="Times New Roman"/>
          <w:sz w:val="28"/>
          <w:szCs w:val="28"/>
        </w:rPr>
        <w:t>проводятся следующие контрольные мероприятия и соответствующие им контрольные действия: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1) документарная проверка: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б) истребование документов;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2) выездная проверка: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а) осмотр;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б) опрос;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г) истребование документов;</w:t>
      </w:r>
    </w:p>
    <w:p w:rsidR="005A799F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д)</w:t>
      </w:r>
      <w:r w:rsidR="005A799F" w:rsidRPr="00B64294">
        <w:rPr>
          <w:rFonts w:ascii="Times New Roman" w:hAnsi="Times New Roman" w:cs="Times New Roman"/>
          <w:sz w:val="28"/>
          <w:szCs w:val="28"/>
        </w:rPr>
        <w:t xml:space="preserve"> инструментальное обследование.</w:t>
      </w:r>
    </w:p>
    <w:p w:rsidR="005A799F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24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Согласно </w:t>
      </w:r>
      <w:hyperlink r:id="rId22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статье 76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A799F" w:rsidRPr="00B64294">
        <w:rPr>
          <w:rFonts w:ascii="Times New Roman" w:hAnsi="Times New Roman" w:cs="Times New Roman"/>
          <w:sz w:val="28"/>
          <w:szCs w:val="28"/>
        </w:rPr>
        <w:t>№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248-ФЗ осмотр, если иное не предусмотрено федеральным законом о муниципальном контроле, не может проводиться в отношении жилого помещения.</w:t>
      </w:r>
    </w:p>
    <w:p w:rsidR="005A799F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25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для фиксации </w:t>
      </w:r>
      <w:r w:rsidR="00314EBF" w:rsidRPr="00B6429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5A799F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5A799F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CD2EE7" w:rsidRPr="00B64294">
        <w:rPr>
          <w:rFonts w:ascii="Times New Roman" w:hAnsi="Times New Roman" w:cs="Times New Roman"/>
          <w:sz w:val="28"/>
          <w:szCs w:val="28"/>
        </w:rPr>
        <w:t>специалистом</w:t>
      </w:r>
      <w:r w:rsidRPr="00B64294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A799F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Фотосъемка, аудио- и </w:t>
      </w:r>
      <w:proofErr w:type="spellStart"/>
      <w:r w:rsidRPr="00B64294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B64294">
        <w:rPr>
          <w:rFonts w:ascii="Times New Roman" w:hAnsi="Times New Roman" w:cs="Times New Roman"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5A799F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1) при проведении осмотра в ходе выездной проверки в отсутствие контролируемого лица;</w:t>
      </w:r>
    </w:p>
    <w:p w:rsidR="005A799F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2) 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AC50DA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контрольного мероприятия.</w:t>
      </w:r>
    </w:p>
    <w:p w:rsidR="00AC50DA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Проведение фотосъемки, аудио- и видеозаписи осуществляется с обязательным уведомлением контролируемого лица. В ходе записи подробно </w:t>
      </w:r>
      <w:r w:rsidRPr="00B64294">
        <w:rPr>
          <w:rFonts w:ascii="Times New Roman" w:hAnsi="Times New Roman" w:cs="Times New Roman"/>
          <w:sz w:val="28"/>
          <w:szCs w:val="28"/>
        </w:rPr>
        <w:lastRenderedPageBreak/>
        <w:t>фиксируются и указываются место и характер выявленного нарушения обязательных требований.</w:t>
      </w:r>
    </w:p>
    <w:p w:rsidR="00AC50DA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8468A4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468A4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26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</w:t>
      </w:r>
      <w:r w:rsidR="00314EBF" w:rsidRPr="00B64294">
        <w:rPr>
          <w:rFonts w:ascii="Times New Roman" w:hAnsi="Times New Roman" w:cs="Times New Roman"/>
          <w:sz w:val="28"/>
          <w:szCs w:val="28"/>
        </w:rPr>
        <w:t>Должностные лица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и лица, привлекаемые к совершению контрольных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действия, о применении соответствующего способа фиксации доказательств.</w:t>
      </w:r>
    </w:p>
    <w:p w:rsidR="008468A4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27</w:t>
      </w:r>
      <w:r w:rsidR="00805979" w:rsidRPr="00B64294">
        <w:rPr>
          <w:rFonts w:ascii="Times New Roman" w:hAnsi="Times New Roman" w:cs="Times New Roman"/>
          <w:sz w:val="28"/>
          <w:szCs w:val="28"/>
        </w:rPr>
        <w:t>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Уполномоченном органе в течение сроков хранения материалов соответствующего контрольного мероприятия.</w:t>
      </w:r>
    </w:p>
    <w:p w:rsidR="008468A4" w:rsidRPr="00B64294" w:rsidRDefault="008468A4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</w:t>
      </w:r>
      <w:r w:rsidR="001070D6" w:rsidRPr="00B64294">
        <w:rPr>
          <w:rFonts w:ascii="Times New Roman" w:hAnsi="Times New Roman" w:cs="Times New Roman"/>
          <w:sz w:val="28"/>
          <w:szCs w:val="28"/>
        </w:rPr>
        <w:t>8</w:t>
      </w:r>
      <w:r w:rsidR="007273EB" w:rsidRPr="00B64294">
        <w:rPr>
          <w:rFonts w:ascii="Times New Roman" w:hAnsi="Times New Roman" w:cs="Times New Roman"/>
          <w:sz w:val="28"/>
          <w:szCs w:val="28"/>
        </w:rPr>
        <w:t>.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805979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29</w:t>
      </w:r>
      <w:r w:rsidR="00805979" w:rsidRPr="00B64294">
        <w:rPr>
          <w:rFonts w:ascii="Times New Roman" w:hAnsi="Times New Roman" w:cs="Times New Roman"/>
          <w:sz w:val="28"/>
          <w:szCs w:val="28"/>
        </w:rPr>
        <w:t>. К проведению контрольных мероприятий Уполномоченным органом при необходимости могут привлекаться эксперты, экспертные организации, специалисты в порядке, установленном федеральным законодательством.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B11" w:rsidRPr="00B64294" w:rsidRDefault="00CB3BDE" w:rsidP="00C34E3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4294">
        <w:rPr>
          <w:rFonts w:ascii="Times New Roman" w:hAnsi="Times New Roman" w:cs="Times New Roman"/>
          <w:bCs/>
          <w:sz w:val="28"/>
          <w:szCs w:val="28"/>
        </w:rPr>
        <w:t>Ключевые показатели</w:t>
      </w:r>
    </w:p>
    <w:p w:rsidR="00CB3BDE" w:rsidRPr="00B64294" w:rsidRDefault="004B34DD" w:rsidP="00C34E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429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B3BDE" w:rsidRPr="00B64294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контроля </w:t>
      </w:r>
      <w:r w:rsidR="00C02B11" w:rsidRPr="00B64294">
        <w:rPr>
          <w:rFonts w:ascii="Times New Roman" w:hAnsi="Times New Roman" w:cs="Times New Roman"/>
          <w:bCs/>
          <w:sz w:val="28"/>
          <w:szCs w:val="28"/>
        </w:rPr>
        <w:t>и их целевые значения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02B11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30</w:t>
      </w:r>
      <w:r w:rsidR="00805979" w:rsidRPr="00B64294">
        <w:rPr>
          <w:rFonts w:ascii="Times New Roman" w:hAnsi="Times New Roman" w:cs="Times New Roman"/>
          <w:sz w:val="28"/>
          <w:szCs w:val="28"/>
        </w:rPr>
        <w:t>. Ключевыми показателями муниципально</w:t>
      </w:r>
      <w:r w:rsidR="00C02B11" w:rsidRPr="00B64294">
        <w:rPr>
          <w:rFonts w:ascii="Times New Roman" w:hAnsi="Times New Roman" w:cs="Times New Roman"/>
          <w:sz w:val="28"/>
          <w:szCs w:val="28"/>
        </w:rPr>
        <w:t>го жилищного контроля являются:</w:t>
      </w:r>
    </w:p>
    <w:p w:rsidR="00C02B11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1) показатели результативности, отражающие уровень безопасности охраняемых законом ценностей, выражающихся в минимизации причинения им вреда (ущерба). Целевое значение данного показателя - уровень причиненного ущерба;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 xml:space="preserve">2) 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</w:t>
      </w:r>
      <w:r w:rsidRPr="00B64294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мероприятий. Целевое значение данного показателя - эффективность муниципального жилищного контроля.</w:t>
      </w:r>
    </w:p>
    <w:p w:rsidR="00C02B11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31</w:t>
      </w:r>
      <w:r w:rsidR="00805979" w:rsidRPr="00B64294">
        <w:rPr>
          <w:rFonts w:ascii="Times New Roman" w:hAnsi="Times New Roman" w:cs="Times New Roman"/>
          <w:sz w:val="28"/>
          <w:szCs w:val="28"/>
        </w:rPr>
        <w:t>. Индикативными показателями муниципально</w:t>
      </w:r>
      <w:r w:rsidR="00C02B11" w:rsidRPr="00B64294">
        <w:rPr>
          <w:rFonts w:ascii="Times New Roman" w:hAnsi="Times New Roman" w:cs="Times New Roman"/>
          <w:sz w:val="28"/>
          <w:szCs w:val="28"/>
        </w:rPr>
        <w:t>го жилищного контроля являются: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1)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деятельность;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2) 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ценностям;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3) индикативные показатели, характеризующие количественные параметры проведенных мероприятий;</w:t>
      </w:r>
    </w:p>
    <w:p w:rsidR="00C02B11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4) индикативные показатели, характеризующие объем задействованных трудовых, мате</w:t>
      </w:r>
      <w:r w:rsidR="00C02B11" w:rsidRPr="00B64294">
        <w:rPr>
          <w:rFonts w:ascii="Times New Roman" w:hAnsi="Times New Roman" w:cs="Times New Roman"/>
          <w:sz w:val="28"/>
          <w:szCs w:val="28"/>
        </w:rPr>
        <w:t>риальных и финансовых ресурсов.</w:t>
      </w:r>
    </w:p>
    <w:p w:rsidR="00805979" w:rsidRPr="00B64294" w:rsidRDefault="001070D6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4">
        <w:rPr>
          <w:rFonts w:ascii="Times New Roman" w:hAnsi="Times New Roman" w:cs="Times New Roman"/>
          <w:sz w:val="28"/>
          <w:szCs w:val="28"/>
        </w:rPr>
        <w:t>32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. Подготовку доклада о муниципальном жилищном контроле Уполномоченный орган осуществляет ежегодно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показателей, в соответствии с </w:t>
      </w:r>
      <w:hyperlink r:id="rId23" w:history="1">
        <w:r w:rsidR="00805979" w:rsidRPr="00B642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05979" w:rsidRPr="00B642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C02B11" w:rsidRPr="00B64294">
        <w:rPr>
          <w:rFonts w:ascii="Times New Roman" w:hAnsi="Times New Roman" w:cs="Times New Roman"/>
          <w:sz w:val="28"/>
          <w:szCs w:val="28"/>
        </w:rPr>
        <w:t>0</w:t>
      </w:r>
      <w:r w:rsidR="00805979" w:rsidRPr="00B64294">
        <w:rPr>
          <w:rFonts w:ascii="Times New Roman" w:hAnsi="Times New Roman" w:cs="Times New Roman"/>
          <w:sz w:val="28"/>
          <w:szCs w:val="28"/>
        </w:rPr>
        <w:t>7</w:t>
      </w:r>
      <w:r w:rsidR="00C02B11" w:rsidRPr="00B64294">
        <w:rPr>
          <w:rFonts w:ascii="Times New Roman" w:hAnsi="Times New Roman" w:cs="Times New Roman"/>
          <w:sz w:val="28"/>
          <w:szCs w:val="28"/>
        </w:rPr>
        <w:t>.12.2020</w:t>
      </w:r>
      <w:r w:rsidR="00805979" w:rsidRPr="00B64294">
        <w:rPr>
          <w:rFonts w:ascii="Times New Roman" w:hAnsi="Times New Roman" w:cs="Times New Roman"/>
          <w:sz w:val="28"/>
          <w:szCs w:val="28"/>
        </w:rPr>
        <w:t xml:space="preserve"> </w:t>
      </w:r>
      <w:r w:rsidR="00C02B11" w:rsidRPr="00B64294">
        <w:rPr>
          <w:rFonts w:ascii="Times New Roman" w:hAnsi="Times New Roman" w:cs="Times New Roman"/>
          <w:sz w:val="28"/>
          <w:szCs w:val="28"/>
        </w:rPr>
        <w:t>№ 2041 «</w:t>
      </w:r>
      <w:r w:rsidR="00805979" w:rsidRPr="00B64294">
        <w:rPr>
          <w:rFonts w:ascii="Times New Roman" w:hAnsi="Times New Roman" w:cs="Times New Roman"/>
          <w:sz w:val="28"/>
          <w:szCs w:val="28"/>
        </w:rPr>
        <w:t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</w:t>
      </w:r>
      <w:r w:rsidR="00C02B11" w:rsidRPr="00B64294">
        <w:rPr>
          <w:rFonts w:ascii="Times New Roman" w:hAnsi="Times New Roman" w:cs="Times New Roman"/>
          <w:sz w:val="28"/>
          <w:szCs w:val="28"/>
        </w:rPr>
        <w:t>онтроле в Российской Федерации».</w:t>
      </w: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05979" w:rsidRPr="00B64294" w:rsidRDefault="00805979" w:rsidP="00C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E3EF2" w:rsidRPr="00B64294" w:rsidRDefault="00EE3EF2" w:rsidP="00C34E3B">
      <w:pPr>
        <w:pStyle w:val="ConsPlusNormal"/>
        <w:ind w:firstLine="709"/>
        <w:jc w:val="both"/>
      </w:pPr>
    </w:p>
    <w:sectPr w:rsidR="00EE3EF2" w:rsidRPr="00B64294" w:rsidSect="0034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441"/>
    <w:multiLevelType w:val="hybridMultilevel"/>
    <w:tmpl w:val="0AA849F4"/>
    <w:lvl w:ilvl="0" w:tplc="1590A51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181445"/>
    <w:multiLevelType w:val="hybridMultilevel"/>
    <w:tmpl w:val="99D292E4"/>
    <w:lvl w:ilvl="0" w:tplc="AED239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4D3E8B"/>
    <w:multiLevelType w:val="hybridMultilevel"/>
    <w:tmpl w:val="7A66272C"/>
    <w:lvl w:ilvl="0" w:tplc="48FAECF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D43FD6"/>
    <w:multiLevelType w:val="hybridMultilevel"/>
    <w:tmpl w:val="42AAFA12"/>
    <w:lvl w:ilvl="0" w:tplc="08840EDE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F2"/>
    <w:rsid w:val="00024569"/>
    <w:rsid w:val="00056EE3"/>
    <w:rsid w:val="000E5610"/>
    <w:rsid w:val="000F4CFC"/>
    <w:rsid w:val="001070D6"/>
    <w:rsid w:val="00141E81"/>
    <w:rsid w:val="00171750"/>
    <w:rsid w:val="00176D12"/>
    <w:rsid w:val="002156C2"/>
    <w:rsid w:val="00251CD6"/>
    <w:rsid w:val="002627EA"/>
    <w:rsid w:val="002815D4"/>
    <w:rsid w:val="00314EBF"/>
    <w:rsid w:val="00316202"/>
    <w:rsid w:val="003431BB"/>
    <w:rsid w:val="0037708E"/>
    <w:rsid w:val="003843CB"/>
    <w:rsid w:val="00395653"/>
    <w:rsid w:val="004375EA"/>
    <w:rsid w:val="00497118"/>
    <w:rsid w:val="004B24DC"/>
    <w:rsid w:val="004B34DD"/>
    <w:rsid w:val="004D060F"/>
    <w:rsid w:val="004F1E43"/>
    <w:rsid w:val="004F5780"/>
    <w:rsid w:val="00537F94"/>
    <w:rsid w:val="00547C53"/>
    <w:rsid w:val="00551617"/>
    <w:rsid w:val="005A799F"/>
    <w:rsid w:val="005B753D"/>
    <w:rsid w:val="0062751D"/>
    <w:rsid w:val="006359BE"/>
    <w:rsid w:val="0066252A"/>
    <w:rsid w:val="00666785"/>
    <w:rsid w:val="006842D7"/>
    <w:rsid w:val="006D7A33"/>
    <w:rsid w:val="00715027"/>
    <w:rsid w:val="00715E1F"/>
    <w:rsid w:val="00724225"/>
    <w:rsid w:val="007273EB"/>
    <w:rsid w:val="00753BCF"/>
    <w:rsid w:val="0077406C"/>
    <w:rsid w:val="00790E36"/>
    <w:rsid w:val="007A2DA8"/>
    <w:rsid w:val="007F0652"/>
    <w:rsid w:val="00805979"/>
    <w:rsid w:val="00826555"/>
    <w:rsid w:val="008468A4"/>
    <w:rsid w:val="00866E65"/>
    <w:rsid w:val="008770CA"/>
    <w:rsid w:val="00891C8A"/>
    <w:rsid w:val="008A53AB"/>
    <w:rsid w:val="009122FD"/>
    <w:rsid w:val="00922A5B"/>
    <w:rsid w:val="009B46EF"/>
    <w:rsid w:val="009D2041"/>
    <w:rsid w:val="00A156AD"/>
    <w:rsid w:val="00A51AF8"/>
    <w:rsid w:val="00A9739A"/>
    <w:rsid w:val="00AA3322"/>
    <w:rsid w:val="00AB1C26"/>
    <w:rsid w:val="00AC50DA"/>
    <w:rsid w:val="00AC558B"/>
    <w:rsid w:val="00AD5BEE"/>
    <w:rsid w:val="00AE10AE"/>
    <w:rsid w:val="00B25CCE"/>
    <w:rsid w:val="00B64294"/>
    <w:rsid w:val="00B80DE0"/>
    <w:rsid w:val="00BE418C"/>
    <w:rsid w:val="00C02B11"/>
    <w:rsid w:val="00C34E3B"/>
    <w:rsid w:val="00C77ECB"/>
    <w:rsid w:val="00C96CD7"/>
    <w:rsid w:val="00CB3BDE"/>
    <w:rsid w:val="00CD2EE7"/>
    <w:rsid w:val="00D01B37"/>
    <w:rsid w:val="00D0420E"/>
    <w:rsid w:val="00D22D88"/>
    <w:rsid w:val="00D46709"/>
    <w:rsid w:val="00D84B3C"/>
    <w:rsid w:val="00DD7CFA"/>
    <w:rsid w:val="00E04378"/>
    <w:rsid w:val="00E62D4A"/>
    <w:rsid w:val="00E77B4A"/>
    <w:rsid w:val="00E80D80"/>
    <w:rsid w:val="00E94025"/>
    <w:rsid w:val="00E94336"/>
    <w:rsid w:val="00EE3EF2"/>
    <w:rsid w:val="00F34A5F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E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2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E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1E404EF538EE40B7355C24D71DF71C8FD34EF3C22CB11DAFBDA7FDFE0AB0DAC1BDB6E238236C2FA26FB1BEBEAD00F8E839C9ECA4D1644O6kCJ" TargetMode="External"/><Relationship Id="rId13" Type="http://schemas.openxmlformats.org/officeDocument/2006/relationships/hyperlink" Target="consultantplus://offline/ref=3711E404EF538EE40B7355C24D71DF71C8FD34EF3C22CB11DAFBDA7FDFE0AB0DAC1BDB6E238232C2FF26FB1BEBEAD00F8E839C9ECA4D1644O6kCJ" TargetMode="External"/><Relationship Id="rId18" Type="http://schemas.openxmlformats.org/officeDocument/2006/relationships/hyperlink" Target="consultantplus://offline/ref=3711E404EF538EE40B7355C24D71DF71C8FD34EF3C22CB11DAFBDA7FDFE0AB0DAC1BDB6E238230C3F426FB1BEBEAD00F8E839C9ECA4D1644O6kC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711E404EF538EE40B7355C24D71DF71C8FD34EF3C22CB11DAFBDA7FDFE0AB0DAC1BDB6E238231C3FC26FB1BEBEAD00F8E839C9ECA4D1644O6kCJ" TargetMode="External"/><Relationship Id="rId7" Type="http://schemas.openxmlformats.org/officeDocument/2006/relationships/hyperlink" Target="consultantplus://offline/ref=3711E404EF538EE40B7355C24D71DF71C8F231E23E20CB11DAFBDA7FDFE0AB0DAC1BDB662A8B3D94AC69FA47AEBDC30F8C839F9ED6O4kEJ" TargetMode="External"/><Relationship Id="rId12" Type="http://schemas.openxmlformats.org/officeDocument/2006/relationships/hyperlink" Target="consultantplus://offline/ref=3711E404EF538EE40B7355C24D71DF71C8FD34EF3C22CB11DAFBDA7FDFE0AB0DAC1BDB6E238230C6F926FB1BEBEAD00F8E839C9ECA4D1644O6kCJ" TargetMode="External"/><Relationship Id="rId17" Type="http://schemas.openxmlformats.org/officeDocument/2006/relationships/hyperlink" Target="consultantplus://offline/ref=3711E404EF538EE40B7355C24D71DF71C8FD34EF3C22CB11DAFBDA7FDFE0AB0DAC1BDB6E238230C3FB26FB1BEBEAD00F8E839C9ECA4D1644O6kC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11E404EF538EE40B7355C24D71DF71C8FD34EF3C22CB11DAFBDA7FDFE0AB0DAC1BDB6E238230C3F926FB1BEBEAD00F8E839C9ECA4D1644O6kCJ" TargetMode="External"/><Relationship Id="rId20" Type="http://schemas.openxmlformats.org/officeDocument/2006/relationships/hyperlink" Target="consultantplus://offline/ref=3711E404EF538EE40B7355C24D71DF71C8FD34EF3C22CB11DAFBDA7FDFE0AB0DAC1BDB6E238337C8FA26FB1BEBEAD00F8E839C9ECA4D1644O6kC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D057B32381B18BE5D2EB5593BEE4A2298C8D5DA76184C57CFB3CCA98F09DE4AF29D2BA238BF616C1C0B2BFA513FD8E15ACC2997FBE56832FCAA86CP1O1K" TargetMode="External"/><Relationship Id="rId11" Type="http://schemas.openxmlformats.org/officeDocument/2006/relationships/hyperlink" Target="consultantplus://offline/ref=3711E404EF538EE40B7355C24D71DF71C8FD34EF3C22CB11DAFBDA7FDFE0AB0DAC1BDB6E238234C3F426FB1BEBEAD00F8E839C9ECA4D1644O6kC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11E404EF538EE40B7355C24D71DF71C8F436EE3B26CB11DAFBDA7FDFE0AB0DBE1B8362228028C1FD33AD4AADOBkEJ" TargetMode="External"/><Relationship Id="rId23" Type="http://schemas.openxmlformats.org/officeDocument/2006/relationships/hyperlink" Target="consultantplus://offline/ref=3711E404EF538EE40B7355C24D71DF71C8F232E33824CB11DAFBDA7FDFE0AB0DBE1B8362228028C1FD33AD4AADOBkEJ" TargetMode="External"/><Relationship Id="rId10" Type="http://schemas.openxmlformats.org/officeDocument/2006/relationships/hyperlink" Target="consultantplus://offline/ref=3711E404EF538EE40B734BCF5B1D8175CAFE6CEB3823C4468FAADC2880B0AD58EC5BDD3B60C63BC1FD2CAD4DA7B4895FC8C8909FD6511746730527C8OEkCJ" TargetMode="External"/><Relationship Id="rId19" Type="http://schemas.openxmlformats.org/officeDocument/2006/relationships/hyperlink" Target="consultantplus://offline/ref=3711E404EF538EE40B7355C24D71DF71C8FD34EF3C22CB11DAFBDA7FDFE0AB0DAC1BDB6E238337C7F826FB1BEBEAD00F8E839C9ECA4D1644O6k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1E404EF538EE40B7355C24D71DF71C8FD3BE23B2ECB11DAFBDA7FDFE0AB0DAC1BDB6E238335C6FE26FB1BEBEAD00F8E839C9ECA4D1644O6kCJ" TargetMode="External"/><Relationship Id="rId14" Type="http://schemas.openxmlformats.org/officeDocument/2006/relationships/hyperlink" Target="consultantplus://offline/ref=3711E404EF538EE40B7355C24D71DF71C8FD34EF3C22CB11DAFBDA7FDFE0AB0DAC1BDB6E238233C1FF26FB1BEBEAD00F8E839C9ECA4D1644O6kCJ" TargetMode="External"/><Relationship Id="rId22" Type="http://schemas.openxmlformats.org/officeDocument/2006/relationships/hyperlink" Target="consultantplus://offline/ref=3711E404EF538EE40B7355C24D71DF71C8FD34EF3C22CB11DAFBDA7FDFE0AB0DAC1BDB6E23823FC0FD26FB1BEBEAD00F8E839C9ECA4D1644O6k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2021-11-11T07:24:00Z</cp:lastPrinted>
  <dcterms:created xsi:type="dcterms:W3CDTF">2021-11-08T09:53:00Z</dcterms:created>
  <dcterms:modified xsi:type="dcterms:W3CDTF">2021-11-11T07:25:00Z</dcterms:modified>
</cp:coreProperties>
</file>