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jc w:val="center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ОМСКИЙ МУНИЦИПАЛЬНЫЙ РАЙОН ОМСКОЙ ОБЛАСТИ</w:t>
      </w:r>
    </w:p>
    <w:p>
      <w:pPr>
        <w:pStyle w:val="Normal"/>
        <w:shd w:val="clear" w:color="auto" w:fill="FFFFFF"/>
        <w:jc w:val="center"/>
        <w:rPr>
          <w:b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Совет Чернолучинского городского поселения</w:t>
      </w:r>
    </w:p>
    <w:p>
      <w:pPr>
        <w:pStyle w:val="Normal"/>
        <w:shd w:val="clear" w:color="auto" w:fill="FFFFFF"/>
        <w:jc w:val="center"/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</w:r>
    </w:p>
    <w:tbl>
      <w:tblPr>
        <w:tblW w:w="9571" w:type="dxa"/>
        <w:jc w:val="left"/>
        <w:tblInd w:w="0" w:type="dxa"/>
        <w:tblBorders>
          <w:top w:val="thinThickSmallGap" w:sz="2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571"/>
      </w:tblGrid>
      <w:tr>
        <w:trPr>
          <w:trHeight w:val="49" w:hRule="atLeast"/>
        </w:trPr>
        <w:tc>
          <w:tcPr>
            <w:tcW w:w="9571" w:type="dxa"/>
            <w:tcBorders>
              <w:top w:val="thinThickSmallGap" w:sz="2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spacing w:val="38"/>
                <w:sz w:val="16"/>
                <w:szCs w:val="16"/>
              </w:rPr>
            </w:pPr>
            <w:r>
              <w:rPr>
                <w:b/>
                <w:color w:val="000000"/>
                <w:spacing w:val="38"/>
                <w:sz w:val="16"/>
                <w:szCs w:val="16"/>
              </w:rPr>
            </w:r>
          </w:p>
        </w:tc>
      </w:tr>
    </w:tbl>
    <w:p>
      <w:pPr>
        <w:pStyle w:val="Normal"/>
        <w:shd w:val="clear" w:color="auto" w:fill="FFFFFF"/>
        <w:jc w:val="center"/>
        <w:rPr>
          <w:b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РЕШЕНИЕ</w:t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27.04.2018 № 10</w:t>
      </w:r>
    </w:p>
    <w:p>
      <w:pPr>
        <w:pStyle w:val="Normal"/>
        <w:shd w:val="clear" w:color="auto" w:fill="FFFFFF"/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 отмене решения Совета </w:t>
      </w:r>
      <w:r>
        <w:rPr>
          <w:color w:val="000000"/>
          <w:sz w:val="28"/>
          <w:szCs w:val="28"/>
        </w:rPr>
        <w:t>Чернолучинского городского поселения Омского муниципального района Омской области № 13 от 28.04.2017 года</w:t>
      </w:r>
      <w:r>
        <w:rPr>
          <w:sz w:val="28"/>
          <w:szCs w:val="28"/>
        </w:rPr>
        <w:t xml:space="preserve"> «Об утверждении</w:t>
      </w:r>
      <w:r>
        <w:rPr>
          <w:color w:val="000000"/>
          <w:sz w:val="28"/>
          <w:szCs w:val="28"/>
        </w:rPr>
        <w:t xml:space="preserve"> Положения «О порядке предоставления депутатами Совета Чернолучинского городского поселения Омского муниципального района Омской области сведений о своих доходах, </w:t>
      </w:r>
      <w:r>
        <w:rPr>
          <w:color w:val="000000"/>
          <w:spacing w:val="-1"/>
          <w:sz w:val="28"/>
          <w:szCs w:val="28"/>
        </w:rPr>
        <w:t xml:space="preserve">расходах, об имуществе и обязательствах имущественного характера, а также </w:t>
      </w:r>
      <w:r>
        <w:rPr>
          <w:color w:val="000000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 несовершеннолетних детей».</w:t>
      </w:r>
    </w:p>
    <w:p>
      <w:pPr>
        <w:pStyle w:val="Normal"/>
        <w:shd w:val="clear" w:color="auto" w:fill="FFFFFF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федеральными законами от 06.10.2003 года № 131-ФЗ «Об общих </w:t>
      </w:r>
      <w:r>
        <w:rPr>
          <w:color w:val="000000"/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от 25.12.2008 № 273-ФЗ «О противодействии </w:t>
      </w:r>
      <w:r>
        <w:rPr>
          <w:color w:val="000000"/>
          <w:spacing w:val="-1"/>
          <w:sz w:val="28"/>
          <w:szCs w:val="28"/>
        </w:rPr>
        <w:t xml:space="preserve">коррупции», Закон Омской области от 22.03.2018 № 2060-ОЗ «О представлении отдельными категориями лиц сведений о доходах, расходах, об имуществе и обязательствах имущественного характера и проверке достоверности и полноты данных сведений», </w:t>
      </w:r>
      <w:r>
        <w:rPr>
          <w:color w:val="000000"/>
          <w:sz w:val="28"/>
          <w:szCs w:val="28"/>
        </w:rPr>
        <w:t>Уставом Чернолучинского городского  поселения Омского муниципального района Омской области, Совет Чернолучинского городского поселения Омского муниципального района Омской области,</w:t>
      </w:r>
    </w:p>
    <w:p>
      <w:pPr>
        <w:pStyle w:val="Normal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>
      <w:pPr>
        <w:pStyle w:val="Normal"/>
        <w:shd w:val="clear" w:color="auto" w:fill="FFFFFF"/>
        <w:ind w:right="-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1.Решение Совета </w:t>
      </w:r>
      <w:r>
        <w:rPr>
          <w:color w:val="000000"/>
          <w:sz w:val="28"/>
          <w:szCs w:val="28"/>
        </w:rPr>
        <w:t>Чернолучинского городского поселения Омского муниципального района Омской области № 13 от 28.04.2017 года</w:t>
      </w:r>
      <w:r>
        <w:rPr>
          <w:sz w:val="28"/>
          <w:szCs w:val="28"/>
        </w:rPr>
        <w:t xml:space="preserve"> «Об утверждении</w:t>
      </w:r>
      <w:r>
        <w:rPr>
          <w:color w:val="000000"/>
          <w:sz w:val="28"/>
          <w:szCs w:val="28"/>
        </w:rPr>
        <w:t xml:space="preserve"> Положения о порядке представления депутатами Совета Чернолучинского городского поселения Омского муниципального района Омской области сведений о своих доходах, </w:t>
      </w:r>
      <w:r>
        <w:rPr>
          <w:color w:val="000000"/>
          <w:spacing w:val="-1"/>
          <w:sz w:val="28"/>
          <w:szCs w:val="28"/>
        </w:rPr>
        <w:t xml:space="preserve">расходах, об имуществе и обязательствах имущественного характера, а также </w:t>
      </w:r>
      <w:r>
        <w:rPr>
          <w:color w:val="000000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 несовершеннолетних детей» отменить.</w:t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2.Опубликовать настоящее решение в газете «Омский муниципальный вестник» и разместить на официальном сайте администрации  Чернолучинского городского поселения «чернолучье.рф».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решение вступает в силу после его официального опубликования.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городского поселения                     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              Н.В. Юркив</w:t>
      </w:r>
    </w:p>
    <w:p>
      <w:pPr>
        <w:pStyle w:val="Normal"/>
        <w:spacing w:lineRule="exact" w:line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1e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NoSpacing">
    <w:name w:val="No Spacing"/>
    <w:qFormat/>
    <w:rsid w:val="00f41ebc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4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LibreOffice/5.1.6.2$Linux_X86_64 LibreOffice_project/10m0$Build-2</Application>
  <Pages>1</Pages>
  <Words>314</Words>
  <CharactersWithSpaces>1794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2018-04-20T09:21:00Z</dcterms:created>
  <dc:creator>user</dc:creator>
  <dc:description/>
  <dc:language>ru-RU</dc:language>
  <cp:lastModifiedBy>Admin</cp:lastModifiedBy>
  <dcterms:modified xsi:type="dcterms:W3CDTF">2018-04-24T11:55:00Z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