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0B" w:rsidRPr="00C12821" w:rsidRDefault="007A740B" w:rsidP="00C12821">
      <w:pPr>
        <w:widowControl/>
        <w:shd w:val="clear" w:color="auto" w:fill="FFFFFF"/>
        <w:jc w:val="center"/>
        <w:rPr>
          <w:rFonts w:ascii="Times New Roman" w:eastAsia="Times New Roman" w:hAnsi="Times New Roman" w:cs="Times New Roman"/>
          <w:b/>
          <w:bCs/>
          <w:lang w:bidi="ar-SA"/>
        </w:rPr>
      </w:pPr>
      <w:r w:rsidRPr="00C12821">
        <w:rPr>
          <w:rFonts w:ascii="Times New Roman" w:eastAsia="Times New Roman" w:hAnsi="Times New Roman" w:cs="Times New Roman"/>
          <w:b/>
          <w:bCs/>
          <w:lang w:bidi="ar-SA"/>
        </w:rPr>
        <w:t>ОМСКИЙ МУНИЦИПАЛЬНЫЙ РАЙОН ОМСКОЙ ОБЛАСТИ</w:t>
      </w:r>
    </w:p>
    <w:p w:rsidR="007A740B" w:rsidRPr="00C12821" w:rsidRDefault="007A740B" w:rsidP="00C12821">
      <w:pPr>
        <w:widowControl/>
        <w:shd w:val="clear" w:color="auto" w:fill="FFFFFF"/>
        <w:jc w:val="center"/>
        <w:rPr>
          <w:rFonts w:ascii="Times New Roman" w:eastAsia="Times New Roman" w:hAnsi="Times New Roman" w:cs="Times New Roman"/>
          <w:b/>
          <w:sz w:val="36"/>
          <w:szCs w:val="36"/>
          <w:lang w:bidi="ar-SA"/>
        </w:rPr>
      </w:pPr>
      <w:r w:rsidRPr="00C12821">
        <w:rPr>
          <w:rFonts w:ascii="Times New Roman" w:eastAsia="Times New Roman" w:hAnsi="Times New Roman" w:cs="Times New Roman"/>
          <w:b/>
          <w:sz w:val="36"/>
          <w:szCs w:val="36"/>
          <w:lang w:bidi="ar-SA"/>
        </w:rPr>
        <w:t>Совет Чернолучинского городского поселения</w:t>
      </w:r>
    </w:p>
    <w:p w:rsidR="007A740B" w:rsidRPr="00C12821" w:rsidRDefault="007A740B" w:rsidP="00C12821">
      <w:pPr>
        <w:widowControl/>
        <w:shd w:val="clear" w:color="auto" w:fill="FFFFFF"/>
        <w:jc w:val="center"/>
        <w:rPr>
          <w:rFonts w:ascii="Times New Roman" w:eastAsia="Times New Roman" w:hAnsi="Times New Roman" w:cs="Times New Roman"/>
          <w:sz w:val="10"/>
          <w:szCs w:val="10"/>
          <w:lang w:bidi="ar-SA"/>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55"/>
      </w:tblGrid>
      <w:tr w:rsidR="007A740B" w:rsidRPr="00C12821" w:rsidTr="00CC54F1">
        <w:trPr>
          <w:trHeight w:val="237"/>
        </w:trPr>
        <w:tc>
          <w:tcPr>
            <w:tcW w:w="9857" w:type="dxa"/>
            <w:tcBorders>
              <w:top w:val="thinThickSmallGap" w:sz="24" w:space="0" w:color="auto"/>
              <w:left w:val="nil"/>
              <w:bottom w:val="nil"/>
              <w:right w:val="nil"/>
            </w:tcBorders>
          </w:tcPr>
          <w:p w:rsidR="007A740B" w:rsidRPr="00C12821" w:rsidRDefault="007A740B" w:rsidP="00C12821">
            <w:pPr>
              <w:widowControl/>
              <w:jc w:val="center"/>
              <w:rPr>
                <w:rFonts w:ascii="Times New Roman" w:eastAsia="Times New Roman" w:hAnsi="Times New Roman" w:cs="Times New Roman"/>
                <w:b/>
                <w:spacing w:val="38"/>
                <w:sz w:val="16"/>
                <w:szCs w:val="16"/>
                <w:lang w:bidi="ar-SA"/>
              </w:rPr>
            </w:pPr>
          </w:p>
        </w:tc>
      </w:tr>
    </w:tbl>
    <w:p w:rsidR="007A740B" w:rsidRPr="00C12821" w:rsidRDefault="007A740B" w:rsidP="00C12821">
      <w:pPr>
        <w:widowControl/>
        <w:shd w:val="clear" w:color="auto" w:fill="FFFFFF"/>
        <w:jc w:val="center"/>
        <w:rPr>
          <w:rFonts w:ascii="Times New Roman" w:eastAsia="Times New Roman" w:hAnsi="Times New Roman" w:cs="Times New Roman"/>
          <w:b/>
          <w:spacing w:val="38"/>
          <w:sz w:val="36"/>
          <w:szCs w:val="36"/>
          <w:lang w:bidi="ar-SA"/>
        </w:rPr>
      </w:pPr>
      <w:r w:rsidRPr="00C12821">
        <w:rPr>
          <w:rFonts w:ascii="Times New Roman" w:eastAsia="Times New Roman" w:hAnsi="Times New Roman" w:cs="Times New Roman"/>
          <w:b/>
          <w:spacing w:val="38"/>
          <w:sz w:val="36"/>
          <w:szCs w:val="36"/>
          <w:lang w:bidi="ar-SA"/>
        </w:rPr>
        <w:t>РЕШЕНИЕ</w:t>
      </w:r>
    </w:p>
    <w:p w:rsidR="007A740B" w:rsidRPr="00C12821" w:rsidRDefault="007A740B" w:rsidP="00C12821">
      <w:pPr>
        <w:widowControl/>
        <w:shd w:val="clear" w:color="auto" w:fill="FFFFFF"/>
        <w:rPr>
          <w:rFonts w:ascii="Times New Roman" w:eastAsia="Times New Roman" w:hAnsi="Times New Roman" w:cs="Times New Roman"/>
          <w:lang w:bidi="ar-SA"/>
        </w:rPr>
      </w:pPr>
    </w:p>
    <w:p w:rsidR="007A740B" w:rsidRPr="00C12821" w:rsidRDefault="007A740B" w:rsidP="00C12821">
      <w:pPr>
        <w:widowControl/>
        <w:autoSpaceDE w:val="0"/>
        <w:autoSpaceDN w:val="0"/>
        <w:adjustRightInd w:val="0"/>
        <w:jc w:val="both"/>
        <w:rPr>
          <w:rFonts w:ascii="Times New Roman" w:eastAsia="Times New Roman" w:hAnsi="Times New Roman" w:cs="Times New Roman"/>
          <w:bCs/>
          <w:color w:val="auto"/>
          <w:sz w:val="28"/>
          <w:szCs w:val="28"/>
          <w:lang w:bidi="ar-SA"/>
        </w:rPr>
      </w:pPr>
    </w:p>
    <w:p w:rsidR="007A740B" w:rsidRPr="00C12821" w:rsidRDefault="0097528A" w:rsidP="00C12821">
      <w:pPr>
        <w:widowControl/>
        <w:autoSpaceDE w:val="0"/>
        <w:autoSpaceDN w:val="0"/>
        <w:adjustRightInd w:val="0"/>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10.11.2021</w:t>
      </w:r>
      <w:r w:rsidR="00C12821" w:rsidRPr="00C12821">
        <w:rPr>
          <w:rFonts w:ascii="Times New Roman" w:eastAsia="Times New Roman" w:hAnsi="Times New Roman" w:cs="Times New Roman"/>
          <w:bCs/>
          <w:color w:val="auto"/>
          <w:sz w:val="28"/>
          <w:szCs w:val="28"/>
          <w:lang w:bidi="ar-SA"/>
        </w:rPr>
        <w:t xml:space="preserve"> </w:t>
      </w:r>
      <w:r>
        <w:rPr>
          <w:rFonts w:ascii="Times New Roman" w:eastAsia="Times New Roman" w:hAnsi="Times New Roman" w:cs="Times New Roman"/>
          <w:bCs/>
          <w:color w:val="auto"/>
          <w:sz w:val="28"/>
          <w:szCs w:val="28"/>
          <w:lang w:bidi="ar-SA"/>
        </w:rPr>
        <w:t>№21</w:t>
      </w:r>
    </w:p>
    <w:p w:rsidR="00C12821" w:rsidRPr="00C12821" w:rsidRDefault="00C12821" w:rsidP="00C12821">
      <w:pPr>
        <w:widowControl/>
        <w:autoSpaceDE w:val="0"/>
        <w:autoSpaceDN w:val="0"/>
        <w:adjustRightInd w:val="0"/>
        <w:jc w:val="both"/>
        <w:rPr>
          <w:rFonts w:ascii="Times New Roman" w:eastAsia="Times New Roman" w:hAnsi="Times New Roman" w:cs="Times New Roman"/>
          <w:bCs/>
          <w:color w:val="auto"/>
          <w:sz w:val="28"/>
          <w:szCs w:val="28"/>
          <w:lang w:bidi="ar-SA"/>
        </w:rPr>
      </w:pPr>
    </w:p>
    <w:p w:rsidR="007A740B" w:rsidRPr="00C12821" w:rsidRDefault="007A740B" w:rsidP="00C12821">
      <w:pPr>
        <w:widowControl/>
        <w:autoSpaceDE w:val="0"/>
        <w:autoSpaceDN w:val="0"/>
        <w:adjustRightInd w:val="0"/>
        <w:jc w:val="both"/>
        <w:rPr>
          <w:rFonts w:ascii="Times New Roman" w:eastAsia="Times New Roman" w:hAnsi="Times New Roman" w:cs="Times New Roman"/>
          <w:bCs/>
          <w:color w:val="auto"/>
          <w:sz w:val="28"/>
          <w:szCs w:val="28"/>
          <w:lang w:bidi="ar-SA"/>
        </w:rPr>
      </w:pPr>
      <w:r w:rsidRPr="00C12821">
        <w:rPr>
          <w:rFonts w:ascii="Times New Roman" w:eastAsia="Times New Roman" w:hAnsi="Times New Roman" w:cs="Times New Roman"/>
          <w:bCs/>
          <w:color w:val="auto"/>
          <w:sz w:val="28"/>
          <w:szCs w:val="28"/>
          <w:lang w:bidi="ar-SA"/>
        </w:rPr>
        <w:t xml:space="preserve">Об утверждении проекта изменений в Устав Чернолучинского городского поселения Омского муниципального района Омской области  </w:t>
      </w:r>
    </w:p>
    <w:p w:rsidR="007A740B" w:rsidRPr="00C12821" w:rsidRDefault="007A740B" w:rsidP="00C12821">
      <w:pPr>
        <w:widowControl/>
        <w:ind w:firstLine="709"/>
        <w:jc w:val="both"/>
        <w:rPr>
          <w:rFonts w:ascii="Times New Roman" w:eastAsia="Times New Roman" w:hAnsi="Times New Roman" w:cs="Times New Roman"/>
          <w:color w:val="auto"/>
          <w:sz w:val="28"/>
          <w:szCs w:val="28"/>
          <w:lang w:bidi="ar-SA"/>
        </w:rPr>
      </w:pPr>
    </w:p>
    <w:p w:rsidR="007A740B" w:rsidRPr="00C12821" w:rsidRDefault="007A740B" w:rsidP="00C12821">
      <w:pPr>
        <w:widowControl/>
        <w:jc w:val="both"/>
        <w:rPr>
          <w:rFonts w:ascii="Times New Roman" w:eastAsia="Times New Roman" w:hAnsi="Times New Roman" w:cs="Times New Roman"/>
          <w:color w:val="auto"/>
          <w:sz w:val="28"/>
          <w:szCs w:val="28"/>
          <w:lang w:bidi="ar-SA"/>
        </w:rPr>
      </w:pPr>
      <w:r w:rsidRPr="00C12821">
        <w:rPr>
          <w:rFonts w:ascii="Times New Roman" w:eastAsia="Times New Roman" w:hAnsi="Times New Roman" w:cs="Times New Roman"/>
          <w:color w:val="auto"/>
          <w:sz w:val="28"/>
          <w:szCs w:val="28"/>
          <w:lang w:bidi="ar-SA"/>
        </w:rPr>
        <w:tab/>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Чернолучинского городского поселения Омского муниципального</w:t>
      </w:r>
      <w:r w:rsidRPr="00C12821">
        <w:rPr>
          <w:rFonts w:ascii="Times New Roman" w:eastAsia="Times New Roman" w:hAnsi="Times New Roman" w:cs="Times New Roman"/>
          <w:color w:val="auto"/>
          <w:spacing w:val="-20"/>
          <w:sz w:val="28"/>
          <w:szCs w:val="28"/>
          <w:lang w:bidi="ar-SA"/>
        </w:rPr>
        <w:t xml:space="preserve"> </w:t>
      </w:r>
      <w:r w:rsidRPr="00C12821">
        <w:rPr>
          <w:rFonts w:ascii="Times New Roman" w:eastAsia="Times New Roman" w:hAnsi="Times New Roman" w:cs="Times New Roman"/>
          <w:color w:val="auto"/>
          <w:sz w:val="28"/>
          <w:szCs w:val="28"/>
          <w:lang w:bidi="ar-SA"/>
        </w:rPr>
        <w:t>района</w:t>
      </w:r>
      <w:r w:rsidRPr="00C12821">
        <w:rPr>
          <w:rFonts w:ascii="Times New Roman" w:eastAsia="Times New Roman" w:hAnsi="Times New Roman" w:cs="Times New Roman"/>
          <w:color w:val="auto"/>
          <w:spacing w:val="-20"/>
          <w:sz w:val="28"/>
          <w:szCs w:val="28"/>
          <w:lang w:bidi="ar-SA"/>
        </w:rPr>
        <w:t xml:space="preserve"> </w:t>
      </w:r>
      <w:r w:rsidRPr="00C12821">
        <w:rPr>
          <w:rFonts w:ascii="Times New Roman" w:eastAsia="Times New Roman" w:hAnsi="Times New Roman" w:cs="Times New Roman"/>
          <w:color w:val="auto"/>
          <w:sz w:val="28"/>
          <w:szCs w:val="28"/>
          <w:lang w:bidi="ar-SA"/>
        </w:rPr>
        <w:t>Омской</w:t>
      </w:r>
      <w:r w:rsidRPr="00C12821">
        <w:rPr>
          <w:rFonts w:ascii="Times New Roman" w:eastAsia="Times New Roman" w:hAnsi="Times New Roman" w:cs="Times New Roman"/>
          <w:color w:val="auto"/>
          <w:spacing w:val="-20"/>
          <w:sz w:val="28"/>
          <w:szCs w:val="28"/>
          <w:lang w:bidi="ar-SA"/>
        </w:rPr>
        <w:t xml:space="preserve"> </w:t>
      </w:r>
      <w:r w:rsidRPr="00C12821">
        <w:rPr>
          <w:rFonts w:ascii="Times New Roman" w:eastAsia="Times New Roman" w:hAnsi="Times New Roman" w:cs="Times New Roman"/>
          <w:color w:val="auto"/>
          <w:sz w:val="28"/>
          <w:szCs w:val="28"/>
          <w:lang w:bidi="ar-SA"/>
        </w:rPr>
        <w:t>области,</w:t>
      </w:r>
      <w:r w:rsidRPr="00C12821">
        <w:rPr>
          <w:rFonts w:ascii="Times New Roman" w:eastAsia="Times New Roman" w:hAnsi="Times New Roman" w:cs="Times New Roman"/>
          <w:color w:val="auto"/>
          <w:spacing w:val="-20"/>
          <w:sz w:val="28"/>
          <w:szCs w:val="28"/>
          <w:lang w:bidi="ar-SA"/>
        </w:rPr>
        <w:t xml:space="preserve"> </w:t>
      </w:r>
      <w:r w:rsidRPr="00C12821">
        <w:rPr>
          <w:rFonts w:ascii="Times New Roman" w:eastAsia="Times New Roman" w:hAnsi="Times New Roman" w:cs="Times New Roman"/>
          <w:color w:val="auto"/>
          <w:sz w:val="28"/>
          <w:szCs w:val="28"/>
          <w:lang w:bidi="ar-SA"/>
        </w:rPr>
        <w:t>Совет Чернолучинского городского поселения Омского муниципального</w:t>
      </w:r>
      <w:r w:rsidRPr="00C12821">
        <w:rPr>
          <w:rFonts w:ascii="Times New Roman" w:eastAsia="Times New Roman" w:hAnsi="Times New Roman" w:cs="Times New Roman"/>
          <w:color w:val="auto"/>
          <w:spacing w:val="-20"/>
          <w:sz w:val="28"/>
          <w:szCs w:val="28"/>
          <w:lang w:bidi="ar-SA"/>
        </w:rPr>
        <w:t xml:space="preserve"> </w:t>
      </w:r>
      <w:r w:rsidRPr="00C12821">
        <w:rPr>
          <w:rFonts w:ascii="Times New Roman" w:eastAsia="Times New Roman" w:hAnsi="Times New Roman" w:cs="Times New Roman"/>
          <w:color w:val="auto"/>
          <w:sz w:val="28"/>
          <w:szCs w:val="28"/>
          <w:lang w:bidi="ar-SA"/>
        </w:rPr>
        <w:t>района</w:t>
      </w:r>
      <w:r w:rsidRPr="00C12821">
        <w:rPr>
          <w:rFonts w:ascii="Times New Roman" w:eastAsia="Times New Roman" w:hAnsi="Times New Roman" w:cs="Times New Roman"/>
          <w:color w:val="auto"/>
          <w:spacing w:val="-20"/>
          <w:sz w:val="28"/>
          <w:szCs w:val="28"/>
          <w:lang w:bidi="ar-SA"/>
        </w:rPr>
        <w:t xml:space="preserve"> </w:t>
      </w:r>
      <w:r w:rsidRPr="00C12821">
        <w:rPr>
          <w:rFonts w:ascii="Times New Roman" w:eastAsia="Times New Roman" w:hAnsi="Times New Roman" w:cs="Times New Roman"/>
          <w:color w:val="auto"/>
          <w:sz w:val="28"/>
          <w:szCs w:val="28"/>
          <w:lang w:bidi="ar-SA"/>
        </w:rPr>
        <w:t>Омской</w:t>
      </w:r>
      <w:r w:rsidRPr="00C12821">
        <w:rPr>
          <w:rFonts w:ascii="Times New Roman" w:eastAsia="Times New Roman" w:hAnsi="Times New Roman" w:cs="Times New Roman"/>
          <w:color w:val="auto"/>
          <w:spacing w:val="-20"/>
          <w:sz w:val="28"/>
          <w:szCs w:val="28"/>
          <w:lang w:bidi="ar-SA"/>
        </w:rPr>
        <w:t xml:space="preserve"> </w:t>
      </w:r>
      <w:r w:rsidRPr="00C12821">
        <w:rPr>
          <w:rFonts w:ascii="Times New Roman" w:eastAsia="Times New Roman" w:hAnsi="Times New Roman" w:cs="Times New Roman"/>
          <w:color w:val="auto"/>
          <w:sz w:val="28"/>
          <w:szCs w:val="28"/>
          <w:lang w:bidi="ar-SA"/>
        </w:rPr>
        <w:t>области,</w:t>
      </w:r>
    </w:p>
    <w:p w:rsidR="007A740B" w:rsidRPr="00C12821" w:rsidRDefault="007A740B" w:rsidP="00C12821">
      <w:pPr>
        <w:widowControl/>
        <w:jc w:val="both"/>
        <w:rPr>
          <w:rFonts w:ascii="Times New Roman" w:eastAsia="Times New Roman" w:hAnsi="Times New Roman" w:cs="Times New Roman"/>
          <w:color w:val="auto"/>
          <w:sz w:val="28"/>
          <w:szCs w:val="28"/>
          <w:lang w:bidi="ar-SA"/>
        </w:rPr>
      </w:pPr>
    </w:p>
    <w:p w:rsidR="00CB2023" w:rsidRPr="00C12821" w:rsidRDefault="007A740B" w:rsidP="00C12821">
      <w:pPr>
        <w:pStyle w:val="Bodytext20"/>
        <w:shd w:val="clear" w:color="auto" w:fill="auto"/>
        <w:spacing w:line="240" w:lineRule="auto"/>
        <w:ind w:firstLine="600"/>
        <w:jc w:val="both"/>
        <w:rPr>
          <w:rStyle w:val="Bodytext21"/>
          <w:sz w:val="28"/>
          <w:szCs w:val="28"/>
        </w:rPr>
      </w:pPr>
      <w:r w:rsidRPr="00C12821">
        <w:rPr>
          <w:rStyle w:val="Bodytext21"/>
          <w:sz w:val="28"/>
          <w:szCs w:val="28"/>
        </w:rPr>
        <w:t>РЕШИЛ</w:t>
      </w:r>
      <w:r w:rsidR="00C83100" w:rsidRPr="00C12821">
        <w:rPr>
          <w:rStyle w:val="Bodytext21"/>
          <w:sz w:val="28"/>
          <w:szCs w:val="28"/>
        </w:rPr>
        <w:t>:</w:t>
      </w:r>
    </w:p>
    <w:p w:rsidR="007A740B" w:rsidRPr="00C12821" w:rsidRDefault="007A740B" w:rsidP="00C12821">
      <w:pPr>
        <w:pStyle w:val="Bodytext20"/>
        <w:shd w:val="clear" w:color="auto" w:fill="auto"/>
        <w:spacing w:line="240" w:lineRule="auto"/>
        <w:ind w:firstLine="600"/>
        <w:jc w:val="both"/>
        <w:rPr>
          <w:sz w:val="28"/>
          <w:szCs w:val="28"/>
        </w:rPr>
      </w:pPr>
    </w:p>
    <w:p w:rsidR="00CB2023" w:rsidRPr="00C12821" w:rsidRDefault="00C83100" w:rsidP="00C12821">
      <w:pPr>
        <w:pStyle w:val="Bodytext20"/>
        <w:numPr>
          <w:ilvl w:val="0"/>
          <w:numId w:val="5"/>
        </w:numPr>
        <w:shd w:val="clear" w:color="auto" w:fill="auto"/>
        <w:tabs>
          <w:tab w:val="left" w:pos="822"/>
        </w:tabs>
        <w:spacing w:line="240" w:lineRule="auto"/>
        <w:ind w:left="0" w:firstLine="709"/>
        <w:jc w:val="both"/>
        <w:rPr>
          <w:sz w:val="28"/>
          <w:szCs w:val="28"/>
        </w:rPr>
      </w:pPr>
      <w:r w:rsidRPr="00C12821">
        <w:rPr>
          <w:rStyle w:val="Bodytext21"/>
          <w:sz w:val="28"/>
          <w:szCs w:val="28"/>
        </w:rPr>
        <w:t>Внести изменения и дополнения в Устав Чернолучинского городского поселения Омского муниципального района Омской области.</w:t>
      </w:r>
    </w:p>
    <w:p w:rsidR="00CB2023" w:rsidRPr="00C12821" w:rsidRDefault="00C83100" w:rsidP="00C12821">
      <w:pPr>
        <w:pStyle w:val="Bodytext20"/>
        <w:shd w:val="clear" w:color="auto" w:fill="auto"/>
        <w:spacing w:line="240" w:lineRule="auto"/>
        <w:ind w:firstLine="709"/>
        <w:jc w:val="both"/>
        <w:rPr>
          <w:sz w:val="28"/>
          <w:szCs w:val="28"/>
        </w:rPr>
      </w:pPr>
      <w:r w:rsidRPr="00C12821">
        <w:rPr>
          <w:rStyle w:val="Bodytext21"/>
          <w:sz w:val="28"/>
          <w:szCs w:val="28"/>
        </w:rPr>
        <w:t>1</w:t>
      </w:r>
      <w:r w:rsidR="00397498" w:rsidRPr="00C12821">
        <w:rPr>
          <w:rStyle w:val="Bodytext21"/>
          <w:sz w:val="28"/>
          <w:szCs w:val="28"/>
        </w:rPr>
        <w:t>.1</w:t>
      </w:r>
      <w:r w:rsidRPr="00C12821">
        <w:rPr>
          <w:rStyle w:val="Bodytext21"/>
          <w:sz w:val="28"/>
          <w:szCs w:val="28"/>
        </w:rPr>
        <w:t xml:space="preserve">. В части 1 статьи </w:t>
      </w:r>
      <w:r w:rsidRPr="00C12821">
        <w:rPr>
          <w:rStyle w:val="Bodytext22"/>
          <w:sz w:val="28"/>
          <w:szCs w:val="28"/>
        </w:rPr>
        <w:t xml:space="preserve">4 </w:t>
      </w:r>
      <w:r w:rsidRPr="00C12821">
        <w:rPr>
          <w:rStyle w:val="Bodytext21"/>
          <w:sz w:val="28"/>
          <w:szCs w:val="28"/>
        </w:rPr>
        <w:t>Устава:</w:t>
      </w:r>
    </w:p>
    <w:p w:rsidR="00CB2023" w:rsidRPr="00C12821" w:rsidRDefault="00397498" w:rsidP="00C12821">
      <w:pPr>
        <w:pStyle w:val="Bodytext20"/>
        <w:shd w:val="clear" w:color="auto" w:fill="auto"/>
        <w:spacing w:line="240" w:lineRule="auto"/>
        <w:ind w:firstLine="709"/>
        <w:jc w:val="both"/>
        <w:rPr>
          <w:sz w:val="28"/>
          <w:szCs w:val="28"/>
        </w:rPr>
      </w:pPr>
      <w:r w:rsidRPr="00C12821">
        <w:rPr>
          <w:rStyle w:val="Bodytext21"/>
          <w:sz w:val="28"/>
          <w:szCs w:val="28"/>
        </w:rPr>
        <w:t>-</w:t>
      </w:r>
      <w:r w:rsidR="00C83100" w:rsidRPr="00C12821">
        <w:rPr>
          <w:rStyle w:val="Bodytext21"/>
          <w:sz w:val="28"/>
          <w:szCs w:val="28"/>
        </w:rPr>
        <w:t xml:space="preserve"> пункт </w:t>
      </w:r>
      <w:r w:rsidR="00C83100" w:rsidRPr="00C12821">
        <w:rPr>
          <w:rStyle w:val="Bodytext22"/>
          <w:sz w:val="28"/>
          <w:szCs w:val="28"/>
        </w:rPr>
        <w:t xml:space="preserve">4.1 </w:t>
      </w:r>
      <w:r w:rsidR="00C83100" w:rsidRPr="00C12821">
        <w:rPr>
          <w:rStyle w:val="Bodytext21"/>
          <w:sz w:val="28"/>
          <w:szCs w:val="28"/>
        </w:rPr>
        <w:t>изложить в следующей редакции:</w:t>
      </w:r>
    </w:p>
    <w:p w:rsidR="00CB2023" w:rsidRPr="00C12821" w:rsidRDefault="00C83100" w:rsidP="00C12821">
      <w:pPr>
        <w:pStyle w:val="Bodytext20"/>
        <w:shd w:val="clear" w:color="auto" w:fill="auto"/>
        <w:spacing w:line="240" w:lineRule="auto"/>
        <w:ind w:firstLine="709"/>
        <w:jc w:val="both"/>
        <w:rPr>
          <w:sz w:val="28"/>
          <w:szCs w:val="28"/>
        </w:rPr>
      </w:pPr>
      <w:r w:rsidRPr="00C12821">
        <w:rPr>
          <w:rStyle w:val="Bodytext21"/>
          <w:sz w:val="28"/>
          <w:szCs w:val="28"/>
        </w:rPr>
        <w:t xml:space="preserve">«4.1) осуществление муниципального </w:t>
      </w:r>
      <w:proofErr w:type="gramStart"/>
      <w:r w:rsidRPr="00C12821">
        <w:rPr>
          <w:rStyle w:val="Bodytext21"/>
          <w:sz w:val="28"/>
          <w:szCs w:val="28"/>
        </w:rPr>
        <w:t>контроля за</w:t>
      </w:r>
      <w:proofErr w:type="gramEnd"/>
      <w:r w:rsidRPr="00C12821">
        <w:rPr>
          <w:rStyle w:val="Bodytext2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7E624C">
        <w:rPr>
          <w:rStyle w:val="Bodytext21"/>
          <w:sz w:val="28"/>
          <w:szCs w:val="28"/>
        </w:rPr>
        <w:t>»</w:t>
      </w:r>
      <w:r w:rsidRPr="00C12821">
        <w:rPr>
          <w:rStyle w:val="Bodytext21"/>
          <w:sz w:val="28"/>
          <w:szCs w:val="28"/>
        </w:rPr>
        <w:t>;</w:t>
      </w:r>
    </w:p>
    <w:p w:rsidR="00CB2023" w:rsidRPr="00C12821" w:rsidRDefault="00C83100" w:rsidP="00C12821">
      <w:pPr>
        <w:pStyle w:val="Bodytext20"/>
        <w:numPr>
          <w:ilvl w:val="0"/>
          <w:numId w:val="2"/>
        </w:numPr>
        <w:shd w:val="clear" w:color="auto" w:fill="auto"/>
        <w:tabs>
          <w:tab w:val="left" w:pos="880"/>
        </w:tabs>
        <w:spacing w:line="240" w:lineRule="auto"/>
        <w:ind w:firstLine="720"/>
        <w:jc w:val="both"/>
        <w:rPr>
          <w:sz w:val="28"/>
          <w:szCs w:val="28"/>
        </w:rPr>
      </w:pPr>
      <w:r w:rsidRPr="00C12821">
        <w:rPr>
          <w:rStyle w:val="Bodytext21"/>
          <w:sz w:val="28"/>
          <w:szCs w:val="28"/>
        </w:rPr>
        <w:t>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2A1E56" w:rsidRPr="002A1E56" w:rsidRDefault="00C83100" w:rsidP="002A1E56">
      <w:pPr>
        <w:pStyle w:val="Bodytext20"/>
        <w:widowControl/>
        <w:numPr>
          <w:ilvl w:val="0"/>
          <w:numId w:val="2"/>
        </w:numPr>
        <w:shd w:val="clear" w:color="auto" w:fill="auto"/>
        <w:tabs>
          <w:tab w:val="left" w:pos="885"/>
        </w:tabs>
        <w:autoSpaceDE w:val="0"/>
        <w:autoSpaceDN w:val="0"/>
        <w:adjustRightInd w:val="0"/>
        <w:spacing w:line="240" w:lineRule="auto"/>
        <w:ind w:firstLine="540"/>
        <w:jc w:val="both"/>
        <w:rPr>
          <w:rStyle w:val="Bodytext21"/>
          <w:color w:val="auto"/>
          <w:sz w:val="28"/>
          <w:szCs w:val="28"/>
          <w:lang w:bidi="ar-SA"/>
        </w:rPr>
      </w:pPr>
      <w:r w:rsidRPr="002A1E56">
        <w:rPr>
          <w:rStyle w:val="Bodytext21"/>
          <w:rFonts w:eastAsia="Microsoft Sans Serif"/>
          <w:sz w:val="28"/>
          <w:szCs w:val="28"/>
        </w:rPr>
        <w:t xml:space="preserve">в пункте 20 слова «осуществление </w:t>
      </w:r>
      <w:proofErr w:type="gramStart"/>
      <w:r w:rsidRPr="002A1E56">
        <w:rPr>
          <w:rStyle w:val="Bodytext21"/>
          <w:rFonts w:eastAsia="Microsoft Sans Serif"/>
          <w:sz w:val="28"/>
          <w:szCs w:val="28"/>
        </w:rPr>
        <w:t>контроля за</w:t>
      </w:r>
      <w:proofErr w:type="gramEnd"/>
      <w:r w:rsidRPr="002A1E56">
        <w:rPr>
          <w:rStyle w:val="Bodytext21"/>
          <w:rFonts w:eastAsia="Microsoft Sans Serif"/>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w:t>
      </w:r>
      <w:r w:rsidRPr="002A1E56">
        <w:rPr>
          <w:rStyle w:val="Bodytext22"/>
          <w:rFonts w:eastAsia="Microsoft Sans Serif"/>
          <w:sz w:val="28"/>
          <w:szCs w:val="28"/>
        </w:rPr>
        <w:t xml:space="preserve">к </w:t>
      </w:r>
      <w:r w:rsidRPr="002A1E56">
        <w:rPr>
          <w:rStyle w:val="Bodytext21"/>
          <w:rFonts w:eastAsia="Microsoft Sans Serif"/>
          <w:sz w:val="28"/>
          <w:szCs w:val="28"/>
        </w:rPr>
        <w:t>обеспечению доступности для инвалидов объектов социальной, инженерной и транспортной инфраструктур и предоставляемых услуг»;</w:t>
      </w:r>
    </w:p>
    <w:p w:rsidR="002A1E56" w:rsidRPr="002A1E56" w:rsidRDefault="002A1E56" w:rsidP="002A1E56">
      <w:pPr>
        <w:pStyle w:val="Bodytext20"/>
        <w:widowControl/>
        <w:numPr>
          <w:ilvl w:val="0"/>
          <w:numId w:val="2"/>
        </w:numPr>
        <w:shd w:val="clear" w:color="auto" w:fill="auto"/>
        <w:tabs>
          <w:tab w:val="left" w:pos="885"/>
        </w:tabs>
        <w:autoSpaceDE w:val="0"/>
        <w:autoSpaceDN w:val="0"/>
        <w:adjustRightInd w:val="0"/>
        <w:spacing w:line="240" w:lineRule="auto"/>
        <w:ind w:firstLine="540"/>
        <w:jc w:val="both"/>
        <w:rPr>
          <w:color w:val="auto"/>
          <w:sz w:val="28"/>
          <w:szCs w:val="28"/>
          <w:lang w:bidi="ar-SA"/>
        </w:rPr>
      </w:pPr>
      <w:r w:rsidRPr="002A1E56">
        <w:rPr>
          <w:color w:val="auto"/>
          <w:sz w:val="28"/>
          <w:szCs w:val="28"/>
          <w:lang w:bidi="ar-SA"/>
        </w:rPr>
        <w:t>дополнить пунктами 20.1 и 20.2 следующего содержания:</w:t>
      </w:r>
    </w:p>
    <w:p w:rsidR="002A1E56" w:rsidRPr="002A1E56" w:rsidRDefault="002A1E56" w:rsidP="002A1E56">
      <w:pPr>
        <w:pStyle w:val="Bodytext20"/>
        <w:widowControl/>
        <w:shd w:val="clear" w:color="auto" w:fill="auto"/>
        <w:tabs>
          <w:tab w:val="left" w:pos="885"/>
        </w:tabs>
        <w:autoSpaceDE w:val="0"/>
        <w:autoSpaceDN w:val="0"/>
        <w:adjustRightInd w:val="0"/>
        <w:spacing w:line="240" w:lineRule="auto"/>
        <w:ind w:firstLine="539"/>
        <w:jc w:val="both"/>
        <w:rPr>
          <w:color w:val="auto"/>
          <w:sz w:val="28"/>
          <w:szCs w:val="28"/>
          <w:lang w:bidi="ar-SA"/>
        </w:rPr>
      </w:pPr>
      <w:r w:rsidRPr="002A1E56">
        <w:rPr>
          <w:color w:val="auto"/>
          <w:sz w:val="28"/>
          <w:szCs w:val="28"/>
          <w:lang w:bidi="ar-SA"/>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A1E56" w:rsidRPr="002A1E56" w:rsidRDefault="002A1E56" w:rsidP="002A1E56">
      <w:pPr>
        <w:widowControl/>
        <w:autoSpaceDE w:val="0"/>
        <w:autoSpaceDN w:val="0"/>
        <w:adjustRightInd w:val="0"/>
        <w:ind w:firstLine="539"/>
        <w:jc w:val="both"/>
        <w:rPr>
          <w:rFonts w:ascii="Times New Roman" w:hAnsi="Times New Roman" w:cs="Times New Roman"/>
          <w:color w:val="auto"/>
          <w:sz w:val="28"/>
          <w:szCs w:val="28"/>
          <w:lang w:bidi="ar-SA"/>
        </w:rPr>
      </w:pPr>
      <w:r w:rsidRPr="002A1E56">
        <w:rPr>
          <w:rFonts w:ascii="Times New Roman" w:hAnsi="Times New Roman" w:cs="Times New Roman"/>
          <w:color w:val="auto"/>
          <w:sz w:val="28"/>
          <w:szCs w:val="28"/>
          <w:lang w:bidi="ar-SA"/>
        </w:rPr>
        <w:t>20.2) осуществление мероприятий по лесоустройству в отношении лесов, расположенных на землях населенных пунктов поселения</w:t>
      </w:r>
      <w:proofErr w:type="gramStart"/>
      <w:r w:rsidRPr="002A1E56">
        <w:rPr>
          <w:rFonts w:ascii="Times New Roman" w:hAnsi="Times New Roman" w:cs="Times New Roman"/>
          <w:color w:val="auto"/>
          <w:sz w:val="28"/>
          <w:szCs w:val="28"/>
          <w:lang w:bidi="ar-SA"/>
        </w:rPr>
        <w:t>;»</w:t>
      </w:r>
      <w:proofErr w:type="gramEnd"/>
      <w:r w:rsidRPr="002A1E56">
        <w:rPr>
          <w:rFonts w:ascii="Times New Roman" w:hAnsi="Times New Roman" w:cs="Times New Roman"/>
          <w:color w:val="auto"/>
          <w:sz w:val="28"/>
          <w:szCs w:val="28"/>
          <w:lang w:bidi="ar-SA"/>
        </w:rPr>
        <w:t>;</w:t>
      </w:r>
    </w:p>
    <w:p w:rsidR="00CB2023" w:rsidRPr="00C12821" w:rsidRDefault="002A1E56" w:rsidP="002A1E56">
      <w:pPr>
        <w:widowControl/>
        <w:autoSpaceDE w:val="0"/>
        <w:autoSpaceDN w:val="0"/>
        <w:adjustRightInd w:val="0"/>
        <w:ind w:firstLine="539"/>
        <w:jc w:val="both"/>
        <w:rPr>
          <w:sz w:val="28"/>
          <w:szCs w:val="28"/>
        </w:rPr>
      </w:pPr>
      <w:r w:rsidRPr="002A1E56">
        <w:rPr>
          <w:rFonts w:ascii="Times New Roman" w:hAnsi="Times New Roman" w:cs="Times New Roman"/>
          <w:color w:val="auto"/>
          <w:sz w:val="28"/>
          <w:szCs w:val="28"/>
          <w:lang w:bidi="ar-SA"/>
        </w:rPr>
        <w:t xml:space="preserve">- </w:t>
      </w:r>
      <w:r w:rsidR="00C83100" w:rsidRPr="002A1E56">
        <w:rPr>
          <w:rStyle w:val="Bodytext21"/>
          <w:rFonts w:eastAsia="Microsoft Sans Serif"/>
          <w:sz w:val="28"/>
          <w:szCs w:val="28"/>
        </w:rPr>
        <w:t>в</w:t>
      </w:r>
      <w:r w:rsidR="00C83100" w:rsidRPr="00C12821">
        <w:rPr>
          <w:rStyle w:val="Bodytext21"/>
          <w:rFonts w:eastAsia="Microsoft Sans Serif"/>
          <w:sz w:val="28"/>
          <w:szCs w:val="28"/>
        </w:rPr>
        <w:t xml:space="preserve"> пункте 27 слова «использования и охраны» заменить словами «охраны и использования»;</w:t>
      </w:r>
    </w:p>
    <w:p w:rsidR="00CB2023" w:rsidRPr="00C12821" w:rsidRDefault="002A1E56" w:rsidP="00C12821">
      <w:pPr>
        <w:pStyle w:val="Bodytext20"/>
        <w:numPr>
          <w:ilvl w:val="0"/>
          <w:numId w:val="2"/>
        </w:numPr>
        <w:shd w:val="clear" w:color="auto" w:fill="auto"/>
        <w:tabs>
          <w:tab w:val="left" w:pos="928"/>
        </w:tabs>
        <w:spacing w:line="240" w:lineRule="auto"/>
        <w:ind w:firstLine="720"/>
        <w:jc w:val="both"/>
        <w:rPr>
          <w:sz w:val="28"/>
          <w:szCs w:val="28"/>
        </w:rPr>
      </w:pPr>
      <w:r>
        <w:rPr>
          <w:rStyle w:val="Bodytext21"/>
          <w:sz w:val="28"/>
          <w:szCs w:val="28"/>
        </w:rPr>
        <w:t>дополнить</w:t>
      </w:r>
      <w:r w:rsidR="00C83100" w:rsidRPr="00C12821">
        <w:rPr>
          <w:rStyle w:val="Bodytext21"/>
          <w:sz w:val="28"/>
          <w:szCs w:val="28"/>
        </w:rPr>
        <w:t xml:space="preserve"> пунктом 41 следующего содержания:</w:t>
      </w:r>
    </w:p>
    <w:p w:rsidR="00C12821" w:rsidRPr="00C12821" w:rsidRDefault="00C83100" w:rsidP="00C12821">
      <w:pPr>
        <w:pStyle w:val="Bodytext20"/>
        <w:shd w:val="clear" w:color="auto" w:fill="auto"/>
        <w:spacing w:line="240" w:lineRule="auto"/>
        <w:ind w:firstLine="720"/>
        <w:jc w:val="both"/>
        <w:rPr>
          <w:rStyle w:val="Bodytext21"/>
          <w:sz w:val="28"/>
          <w:szCs w:val="28"/>
        </w:rPr>
      </w:pPr>
      <w:r w:rsidRPr="00C12821">
        <w:rPr>
          <w:rStyle w:val="Bodytext21"/>
          <w:sz w:val="28"/>
          <w:szCs w:val="28"/>
        </w:rPr>
        <w:lastRenderedPageBreak/>
        <w:t>«41)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w:t>
      </w:r>
      <w:r w:rsidR="0097528A">
        <w:rPr>
          <w:rStyle w:val="Bodytext21"/>
          <w:sz w:val="28"/>
          <w:szCs w:val="28"/>
        </w:rPr>
        <w:t>рственный реестр недвижимости».</w:t>
      </w:r>
    </w:p>
    <w:p w:rsidR="00CB2023" w:rsidRPr="00C12821" w:rsidRDefault="00B953F6" w:rsidP="00C12821">
      <w:pPr>
        <w:pStyle w:val="Bodytext20"/>
        <w:shd w:val="clear" w:color="auto" w:fill="auto"/>
        <w:spacing w:line="240" w:lineRule="auto"/>
        <w:ind w:firstLine="620"/>
        <w:jc w:val="both"/>
        <w:rPr>
          <w:sz w:val="28"/>
          <w:szCs w:val="28"/>
        </w:rPr>
      </w:pPr>
      <w:r w:rsidRPr="00C12821">
        <w:rPr>
          <w:rStyle w:val="Bodytext21"/>
          <w:sz w:val="28"/>
          <w:szCs w:val="28"/>
        </w:rPr>
        <w:t>1.</w:t>
      </w:r>
      <w:r w:rsidR="006F66DE">
        <w:rPr>
          <w:rStyle w:val="Bodytext21"/>
          <w:sz w:val="28"/>
          <w:szCs w:val="28"/>
        </w:rPr>
        <w:t>2</w:t>
      </w:r>
      <w:r w:rsidRPr="00C12821">
        <w:rPr>
          <w:rStyle w:val="Bodytext21"/>
          <w:sz w:val="28"/>
          <w:szCs w:val="28"/>
        </w:rPr>
        <w:t xml:space="preserve">. </w:t>
      </w:r>
      <w:r w:rsidR="00C83100" w:rsidRPr="00C12821">
        <w:rPr>
          <w:rStyle w:val="Bodytext21"/>
          <w:sz w:val="28"/>
          <w:szCs w:val="28"/>
        </w:rPr>
        <w:t>Статью 11 Устава дополнить частью 3 следующего содержания:</w:t>
      </w:r>
    </w:p>
    <w:p w:rsidR="00B953F6" w:rsidRPr="00C12821" w:rsidRDefault="00C83100" w:rsidP="00C12821">
      <w:pPr>
        <w:pStyle w:val="Bodytext20"/>
        <w:shd w:val="clear" w:color="auto" w:fill="auto"/>
        <w:spacing w:line="240" w:lineRule="auto"/>
        <w:ind w:firstLine="620"/>
        <w:jc w:val="both"/>
        <w:rPr>
          <w:rStyle w:val="Bodytext21"/>
          <w:sz w:val="28"/>
          <w:szCs w:val="28"/>
        </w:rPr>
      </w:pPr>
      <w:r w:rsidRPr="00C12821">
        <w:rPr>
          <w:rStyle w:val="Bodytext21"/>
          <w:sz w:val="28"/>
          <w:szCs w:val="28"/>
        </w:rPr>
        <w:t>«3. Органы территориального общественного самоуправления могут выдвигать инициативный проект</w:t>
      </w:r>
      <w:r w:rsidR="0097528A">
        <w:rPr>
          <w:rStyle w:val="Bodytext21"/>
          <w:sz w:val="28"/>
          <w:szCs w:val="28"/>
        </w:rPr>
        <w:t xml:space="preserve"> в качестве инициаторов проекта</w:t>
      </w:r>
      <w:r w:rsidRPr="00C12821">
        <w:rPr>
          <w:rStyle w:val="Bodytext21"/>
          <w:sz w:val="28"/>
          <w:szCs w:val="28"/>
        </w:rPr>
        <w:t>».</w:t>
      </w:r>
    </w:p>
    <w:p w:rsidR="00CB2023" w:rsidRPr="00C12821" w:rsidRDefault="00B953F6" w:rsidP="00C12821">
      <w:pPr>
        <w:pStyle w:val="Bodytext20"/>
        <w:shd w:val="clear" w:color="auto" w:fill="auto"/>
        <w:spacing w:line="240" w:lineRule="auto"/>
        <w:ind w:firstLine="620"/>
        <w:jc w:val="both"/>
        <w:rPr>
          <w:sz w:val="28"/>
          <w:szCs w:val="28"/>
        </w:rPr>
      </w:pPr>
      <w:r w:rsidRPr="00C12821">
        <w:rPr>
          <w:rStyle w:val="Bodytext21"/>
          <w:sz w:val="28"/>
          <w:szCs w:val="28"/>
        </w:rPr>
        <w:t>1.</w:t>
      </w:r>
      <w:r w:rsidR="006F66DE">
        <w:rPr>
          <w:rStyle w:val="Bodytext21"/>
          <w:sz w:val="28"/>
          <w:szCs w:val="28"/>
        </w:rPr>
        <w:t>3</w:t>
      </w:r>
      <w:r w:rsidRPr="00C12821">
        <w:rPr>
          <w:rStyle w:val="Bodytext21"/>
          <w:sz w:val="28"/>
          <w:szCs w:val="28"/>
        </w:rPr>
        <w:t xml:space="preserve">. </w:t>
      </w:r>
      <w:r w:rsidR="00C83100" w:rsidRPr="00C12821">
        <w:rPr>
          <w:rStyle w:val="Bodytext21"/>
          <w:sz w:val="28"/>
          <w:szCs w:val="28"/>
        </w:rPr>
        <w:t>В статье 12 Устава:</w:t>
      </w:r>
    </w:p>
    <w:p w:rsidR="00CB2023" w:rsidRPr="00C12821" w:rsidRDefault="00C83100" w:rsidP="00C12821">
      <w:pPr>
        <w:pStyle w:val="Bodytext20"/>
        <w:shd w:val="clear" w:color="auto" w:fill="auto"/>
        <w:spacing w:line="240" w:lineRule="auto"/>
        <w:ind w:firstLine="740"/>
        <w:jc w:val="both"/>
        <w:rPr>
          <w:sz w:val="28"/>
          <w:szCs w:val="28"/>
        </w:rPr>
      </w:pPr>
      <w:r w:rsidRPr="00C12821">
        <w:rPr>
          <w:rStyle w:val="Bodytext21"/>
          <w:sz w:val="28"/>
          <w:szCs w:val="28"/>
        </w:rPr>
        <w:t>- часть 3 изложить в следующей редакции:</w:t>
      </w:r>
    </w:p>
    <w:p w:rsidR="00CB2023" w:rsidRPr="00C12821" w:rsidRDefault="00C83100" w:rsidP="00C12821">
      <w:pPr>
        <w:pStyle w:val="Bodytext20"/>
        <w:shd w:val="clear" w:color="auto" w:fill="auto"/>
        <w:spacing w:line="240" w:lineRule="auto"/>
        <w:ind w:firstLine="740"/>
        <w:jc w:val="both"/>
        <w:rPr>
          <w:sz w:val="28"/>
          <w:szCs w:val="28"/>
        </w:rPr>
      </w:pPr>
      <w:r w:rsidRPr="00C12821">
        <w:rPr>
          <w:rStyle w:val="Bodytext21"/>
          <w:sz w:val="28"/>
          <w:szCs w:val="28"/>
        </w:rPr>
        <w:t xml:space="preserve">«3. </w:t>
      </w:r>
      <w:proofErr w:type="gramStart"/>
      <w:r w:rsidRPr="00C12821">
        <w:rPr>
          <w:rStyle w:val="Bodytext21"/>
          <w:sz w:val="28"/>
          <w:szCs w:val="28"/>
        </w:rPr>
        <w:t>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w:t>
      </w:r>
      <w:r w:rsidR="00B953F6" w:rsidRPr="00C12821">
        <w:rPr>
          <w:rStyle w:val="Bodytext21"/>
          <w:sz w:val="28"/>
          <w:szCs w:val="28"/>
        </w:rPr>
        <w:t>ици</w:t>
      </w:r>
      <w:r w:rsidRPr="00C12821">
        <w:rPr>
          <w:rStyle w:val="Bodytext21"/>
          <w:sz w:val="28"/>
          <w:szCs w:val="28"/>
        </w:rPr>
        <w:t>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Pr="00C12821">
        <w:rPr>
          <w:rStyle w:val="Bodytext21"/>
          <w:sz w:val="28"/>
          <w:szCs w:val="28"/>
        </w:rPr>
        <w:t xml:space="preserve"> </w:t>
      </w:r>
      <w:proofErr w:type="gramStart"/>
      <w:r w:rsidRPr="00C12821">
        <w:rPr>
          <w:rStyle w:val="Bodytext21"/>
          <w:sz w:val="28"/>
          <w:szCs w:val="28"/>
        </w:rPr>
        <w:t xml:space="preserve">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w:t>
      </w:r>
      <w:r w:rsidR="0097528A">
        <w:rPr>
          <w:rStyle w:val="Bodytext21"/>
          <w:sz w:val="28"/>
          <w:szCs w:val="28"/>
        </w:rPr>
        <w:t>и предложений п</w:t>
      </w:r>
      <w:r w:rsidRPr="00C12821">
        <w:rPr>
          <w:rStyle w:val="Bodytext21"/>
          <w:sz w:val="28"/>
          <w:szCs w:val="28"/>
        </w:rPr>
        <w:t xml:space="preserve">о вынесенному на обсуждение проекту </w:t>
      </w:r>
      <w:r w:rsidRPr="00C12821">
        <w:rPr>
          <w:rStyle w:val="Bodytext28pt"/>
          <w:sz w:val="28"/>
          <w:szCs w:val="28"/>
        </w:rPr>
        <w:t xml:space="preserve">муниципального </w:t>
      </w:r>
      <w:r w:rsidRPr="00C12821">
        <w:rPr>
          <w:rStyle w:val="Bodytext21"/>
          <w:sz w:val="28"/>
          <w:szCs w:val="28"/>
        </w:rPr>
        <w:t>правового акта</w:t>
      </w:r>
      <w:proofErr w:type="gramEnd"/>
      <w:r w:rsidRPr="00C12821">
        <w:rPr>
          <w:rStyle w:val="Bodytext21"/>
          <w:sz w:val="28"/>
          <w:szCs w:val="28"/>
        </w:rPr>
        <w:t xml:space="preserve">, </w:t>
      </w:r>
      <w:proofErr w:type="gramStart"/>
      <w:r w:rsidRPr="00C12821">
        <w:rPr>
          <w:rStyle w:val="Bodytext21"/>
          <w:sz w:val="28"/>
          <w:szCs w:val="28"/>
        </w:rPr>
        <w:t>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B2023" w:rsidRPr="00C12821" w:rsidRDefault="00C83100" w:rsidP="00C12821">
      <w:pPr>
        <w:pStyle w:val="Bodytext20"/>
        <w:shd w:val="clear" w:color="auto" w:fill="auto"/>
        <w:spacing w:line="240" w:lineRule="auto"/>
        <w:ind w:firstLine="620"/>
        <w:jc w:val="both"/>
        <w:rPr>
          <w:sz w:val="28"/>
          <w:szCs w:val="28"/>
        </w:rPr>
      </w:pPr>
      <w:proofErr w:type="gramStart"/>
      <w:r w:rsidRPr="00C12821">
        <w:rPr>
          <w:rStyle w:val="Bodytext21"/>
          <w:sz w:val="28"/>
          <w:szCs w:val="28"/>
        </w:rPr>
        <w:t>Нормативными правовыми актами Совета городского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w:t>
      </w:r>
      <w:r w:rsidR="00B953F6" w:rsidRPr="00C12821">
        <w:rPr>
          <w:rStyle w:val="Bodytext21"/>
          <w:sz w:val="28"/>
          <w:szCs w:val="28"/>
        </w:rPr>
        <w:t xml:space="preserve"> </w:t>
      </w:r>
      <w:r w:rsidRPr="00C12821">
        <w:rPr>
          <w:rStyle w:val="Bodytext21"/>
          <w:sz w:val="28"/>
          <w:szCs w:val="28"/>
        </w:rPr>
        <w:t>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использований для таких целей официального сайта может использоваться федеральная</w:t>
      </w:r>
      <w:proofErr w:type="gramEnd"/>
      <w:r w:rsidRPr="00C12821">
        <w:rPr>
          <w:rStyle w:val="Bodytext21"/>
          <w:sz w:val="28"/>
          <w:szCs w:val="28"/>
        </w:rPr>
        <w:t xml:space="preserve"> государственная информационная система «Единый портал государственных и муниципальных услуг (функций)», порядок </w:t>
      </w:r>
      <w:r w:rsidR="00B953F6" w:rsidRPr="00C12821">
        <w:rPr>
          <w:rStyle w:val="Bodytext21"/>
          <w:sz w:val="28"/>
          <w:szCs w:val="28"/>
        </w:rPr>
        <w:t>использования которой для целей</w:t>
      </w:r>
      <w:r w:rsidRPr="00C12821">
        <w:rPr>
          <w:rStyle w:val="Bodytext21"/>
          <w:sz w:val="28"/>
          <w:szCs w:val="28"/>
        </w:rPr>
        <w:t xml:space="preserve"> настоящей статьи устанавливается Правительством Российской Федерации</w:t>
      </w:r>
      <w:r w:rsidR="006F66DE">
        <w:rPr>
          <w:rStyle w:val="Bodytext21"/>
          <w:sz w:val="28"/>
          <w:szCs w:val="28"/>
        </w:rPr>
        <w:t>»</w:t>
      </w:r>
      <w:r w:rsidRPr="00C12821">
        <w:rPr>
          <w:rStyle w:val="Bodytext21"/>
          <w:sz w:val="28"/>
          <w:szCs w:val="28"/>
        </w:rPr>
        <w:t>.</w:t>
      </w:r>
    </w:p>
    <w:p w:rsidR="00B953F6" w:rsidRPr="00C12821" w:rsidRDefault="00C83100" w:rsidP="00C12821">
      <w:pPr>
        <w:pStyle w:val="Bodytext20"/>
        <w:shd w:val="clear" w:color="auto" w:fill="auto"/>
        <w:spacing w:line="240" w:lineRule="auto"/>
        <w:ind w:firstLine="660"/>
        <w:jc w:val="both"/>
        <w:rPr>
          <w:rStyle w:val="Bodytext21"/>
          <w:sz w:val="28"/>
          <w:szCs w:val="28"/>
        </w:rPr>
      </w:pPr>
      <w:r w:rsidRPr="00C12821">
        <w:rPr>
          <w:rStyle w:val="Bodytext21"/>
          <w:sz w:val="28"/>
          <w:szCs w:val="28"/>
        </w:rPr>
        <w:t>- в части 4 слова «общественные обсуждения или публичные слушания, порядок организации и проведения которых определяется нормативным правовым актом Совета Чернолучинского городского поселения с учетом положений законодательства о градостроительной деятельности» заменить словами «публичные слушания или общественные обсуждения в соответствии с законодательством о градостроительной деятельности».</w:t>
      </w:r>
    </w:p>
    <w:p w:rsidR="00CB2023" w:rsidRPr="00C12821" w:rsidRDefault="006F66DE" w:rsidP="00C12821">
      <w:pPr>
        <w:pStyle w:val="Bodytext20"/>
        <w:shd w:val="clear" w:color="auto" w:fill="auto"/>
        <w:spacing w:line="240" w:lineRule="auto"/>
        <w:ind w:firstLine="660"/>
        <w:jc w:val="both"/>
        <w:rPr>
          <w:sz w:val="28"/>
          <w:szCs w:val="28"/>
        </w:rPr>
      </w:pPr>
      <w:r>
        <w:rPr>
          <w:rStyle w:val="Bodytext21"/>
          <w:sz w:val="28"/>
          <w:szCs w:val="28"/>
        </w:rPr>
        <w:lastRenderedPageBreak/>
        <w:t>1.4</w:t>
      </w:r>
      <w:r w:rsidR="00B953F6" w:rsidRPr="00C12821">
        <w:rPr>
          <w:rStyle w:val="Bodytext21"/>
          <w:sz w:val="28"/>
          <w:szCs w:val="28"/>
        </w:rPr>
        <w:t xml:space="preserve">. </w:t>
      </w:r>
      <w:r w:rsidR="00C83100" w:rsidRPr="00C12821">
        <w:rPr>
          <w:rStyle w:val="Bodytext21"/>
          <w:sz w:val="28"/>
          <w:szCs w:val="28"/>
        </w:rPr>
        <w:t>В статье 13 Устава:</w:t>
      </w:r>
    </w:p>
    <w:p w:rsidR="00CB2023" w:rsidRPr="00C12821" w:rsidRDefault="006F66DE" w:rsidP="00C12821">
      <w:pPr>
        <w:pStyle w:val="Bodytext20"/>
        <w:shd w:val="clear" w:color="auto" w:fill="auto"/>
        <w:tabs>
          <w:tab w:val="left" w:pos="963"/>
        </w:tabs>
        <w:spacing w:line="240" w:lineRule="auto"/>
        <w:ind w:firstLine="500"/>
        <w:jc w:val="both"/>
        <w:rPr>
          <w:sz w:val="28"/>
          <w:szCs w:val="28"/>
        </w:rPr>
      </w:pPr>
      <w:r>
        <w:rPr>
          <w:rStyle w:val="Bodytext21"/>
          <w:sz w:val="28"/>
          <w:szCs w:val="28"/>
        </w:rPr>
        <w:t xml:space="preserve">- </w:t>
      </w:r>
      <w:r w:rsidR="00C83100" w:rsidRPr="00C12821">
        <w:rPr>
          <w:rStyle w:val="Bodytext21"/>
          <w:sz w:val="28"/>
          <w:szCs w:val="28"/>
        </w:rPr>
        <w:t>часть 2 дополнить абзацем следующего содержания:</w:t>
      </w:r>
    </w:p>
    <w:p w:rsidR="00B953F6" w:rsidRPr="00C12821" w:rsidRDefault="00C83100" w:rsidP="00C12821">
      <w:pPr>
        <w:pStyle w:val="Bodytext20"/>
        <w:shd w:val="clear" w:color="auto" w:fill="auto"/>
        <w:spacing w:line="240" w:lineRule="auto"/>
        <w:ind w:firstLine="660"/>
        <w:jc w:val="both"/>
        <w:rPr>
          <w:rStyle w:val="Bodytext21"/>
          <w:sz w:val="28"/>
          <w:szCs w:val="28"/>
        </w:rPr>
      </w:pPr>
      <w:r w:rsidRPr="00C12821">
        <w:rPr>
          <w:rStyle w:val="Bodytext21"/>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w:t>
      </w:r>
      <w:r w:rsidR="00B953F6" w:rsidRPr="00C12821">
        <w:rPr>
          <w:rStyle w:val="Bodytext21"/>
          <w:sz w:val="28"/>
          <w:szCs w:val="28"/>
        </w:rPr>
        <w:t>т</w:t>
      </w:r>
      <w:r w:rsidRPr="00C12821">
        <w:rPr>
          <w:rStyle w:val="Bodytext21"/>
          <w:sz w:val="28"/>
          <w:szCs w:val="28"/>
        </w:rPr>
        <w:t>надцатилетн</w:t>
      </w:r>
      <w:r w:rsidR="00B953F6" w:rsidRPr="00C12821">
        <w:rPr>
          <w:rStyle w:val="Bodytext21"/>
          <w:sz w:val="28"/>
          <w:szCs w:val="28"/>
        </w:rPr>
        <w:t>е</w:t>
      </w:r>
      <w:r w:rsidRPr="00C12821">
        <w:rPr>
          <w:rStyle w:val="Bodytext21"/>
          <w:sz w:val="28"/>
          <w:szCs w:val="28"/>
        </w:rPr>
        <w:t xml:space="preserve">го возраста. Порядок назначения </w:t>
      </w:r>
      <w:r w:rsidR="0097528A">
        <w:rPr>
          <w:rStyle w:val="Bodytext21"/>
          <w:sz w:val="28"/>
          <w:szCs w:val="28"/>
        </w:rPr>
        <w:t>и</w:t>
      </w:r>
      <w:r w:rsidRPr="00C12821">
        <w:rPr>
          <w:rStyle w:val="Bodytext21"/>
          <w:sz w:val="28"/>
          <w:szCs w:val="28"/>
        </w:rPr>
        <w:t xml:space="preserve"> проведения собрания </w:t>
      </w:r>
      <w:r w:rsidR="00B953F6" w:rsidRPr="00C12821">
        <w:rPr>
          <w:rStyle w:val="Bodytext21"/>
          <w:sz w:val="28"/>
          <w:szCs w:val="28"/>
        </w:rPr>
        <w:t>г</w:t>
      </w:r>
      <w:r w:rsidRPr="00C12821">
        <w:rPr>
          <w:rStyle w:val="Bodytext21"/>
          <w:sz w:val="28"/>
          <w:szCs w:val="28"/>
        </w:rPr>
        <w:t xml:space="preserve">раждан в </w:t>
      </w:r>
      <w:r w:rsidRPr="00C12821">
        <w:rPr>
          <w:rStyle w:val="Bodytext210ptSpacing0pt"/>
          <w:sz w:val="28"/>
          <w:szCs w:val="28"/>
        </w:rPr>
        <w:t xml:space="preserve">целях </w:t>
      </w:r>
      <w:r w:rsidRPr="00C12821">
        <w:rPr>
          <w:rStyle w:val="Bodytext21"/>
          <w:sz w:val="28"/>
          <w:szCs w:val="28"/>
        </w:rPr>
        <w:t>рассмотрения и обсуждения вопросов внесения инициативных проектов определяется нормативным правовым ак</w:t>
      </w:r>
      <w:r w:rsidR="0097528A">
        <w:rPr>
          <w:rStyle w:val="Bodytext21"/>
          <w:sz w:val="28"/>
          <w:szCs w:val="28"/>
        </w:rPr>
        <w:t>том Совета городского поселения</w:t>
      </w:r>
      <w:r w:rsidRPr="00C12821">
        <w:rPr>
          <w:rStyle w:val="Bodytext21"/>
          <w:sz w:val="28"/>
          <w:szCs w:val="28"/>
        </w:rPr>
        <w:t>».</w:t>
      </w:r>
    </w:p>
    <w:p w:rsidR="00CB2023" w:rsidRPr="00C12821" w:rsidRDefault="00B953F6" w:rsidP="00C12821">
      <w:pPr>
        <w:pStyle w:val="Bodytext20"/>
        <w:shd w:val="clear" w:color="auto" w:fill="auto"/>
        <w:spacing w:line="240" w:lineRule="auto"/>
        <w:ind w:firstLine="660"/>
        <w:jc w:val="both"/>
        <w:rPr>
          <w:sz w:val="28"/>
          <w:szCs w:val="28"/>
        </w:rPr>
      </w:pPr>
      <w:r w:rsidRPr="00C12821">
        <w:rPr>
          <w:rStyle w:val="Bodytext21"/>
          <w:sz w:val="28"/>
          <w:szCs w:val="28"/>
        </w:rPr>
        <w:t>1.</w:t>
      </w:r>
      <w:r w:rsidR="006F66DE">
        <w:rPr>
          <w:rStyle w:val="Bodytext21"/>
          <w:sz w:val="28"/>
          <w:szCs w:val="28"/>
        </w:rPr>
        <w:t>5</w:t>
      </w:r>
      <w:r w:rsidRPr="00C12821">
        <w:rPr>
          <w:rStyle w:val="Bodytext21"/>
          <w:sz w:val="28"/>
          <w:szCs w:val="28"/>
        </w:rPr>
        <w:t xml:space="preserve">. </w:t>
      </w:r>
      <w:r w:rsidR="00C83100" w:rsidRPr="00C12821">
        <w:rPr>
          <w:rStyle w:val="Bodytext21"/>
          <w:sz w:val="28"/>
          <w:szCs w:val="28"/>
        </w:rPr>
        <w:t>В статье 15 Устава:</w:t>
      </w:r>
    </w:p>
    <w:p w:rsidR="006F66DE" w:rsidRDefault="00C83100" w:rsidP="00C12821">
      <w:pPr>
        <w:pStyle w:val="Bodytext20"/>
        <w:shd w:val="clear" w:color="auto" w:fill="auto"/>
        <w:tabs>
          <w:tab w:val="left" w:pos="977"/>
        </w:tabs>
        <w:spacing w:line="240" w:lineRule="auto"/>
        <w:ind w:firstLine="500"/>
        <w:jc w:val="both"/>
        <w:rPr>
          <w:rStyle w:val="Bodytext21"/>
          <w:sz w:val="28"/>
          <w:szCs w:val="28"/>
        </w:rPr>
      </w:pPr>
      <w:r w:rsidRPr="00C12821">
        <w:rPr>
          <w:rStyle w:val="Bodytext21"/>
          <w:sz w:val="28"/>
          <w:szCs w:val="28"/>
        </w:rPr>
        <w:t>а)</w:t>
      </w:r>
      <w:r w:rsidRPr="00C12821">
        <w:rPr>
          <w:rStyle w:val="Bodytext21"/>
          <w:sz w:val="28"/>
          <w:szCs w:val="28"/>
        </w:rPr>
        <w:tab/>
        <w:t>часть 1 дополнить предложением следующего содержания:</w:t>
      </w:r>
    </w:p>
    <w:p w:rsidR="00CB2023" w:rsidRPr="00C12821" w:rsidRDefault="00C83100" w:rsidP="00C12821">
      <w:pPr>
        <w:pStyle w:val="Bodytext20"/>
        <w:shd w:val="clear" w:color="auto" w:fill="auto"/>
        <w:tabs>
          <w:tab w:val="left" w:pos="977"/>
        </w:tabs>
        <w:spacing w:line="240" w:lineRule="auto"/>
        <w:ind w:firstLine="500"/>
        <w:jc w:val="both"/>
        <w:rPr>
          <w:sz w:val="28"/>
          <w:szCs w:val="28"/>
        </w:rPr>
      </w:pPr>
      <w:r w:rsidRPr="00C12821">
        <w:rPr>
          <w:rStyle w:val="Bodytext21"/>
          <w:sz w:val="28"/>
          <w:szCs w:val="28"/>
        </w:rPr>
        <w:t>«В опросе граждан по вопросу выявления мнения граждан о поддержке инициативного проекта вправе участвовать жители городского поселен</w:t>
      </w:r>
      <w:r w:rsidR="00B953F6" w:rsidRPr="00C12821">
        <w:rPr>
          <w:rStyle w:val="Bodytext21"/>
          <w:sz w:val="28"/>
          <w:szCs w:val="28"/>
        </w:rPr>
        <w:t>ия, достигшие ше</w:t>
      </w:r>
      <w:r w:rsidRPr="00C12821">
        <w:rPr>
          <w:rStyle w:val="Bodytext21"/>
          <w:sz w:val="28"/>
          <w:szCs w:val="28"/>
        </w:rPr>
        <w:t>стнадцатил</w:t>
      </w:r>
      <w:r w:rsidR="00B953F6" w:rsidRPr="00C12821">
        <w:rPr>
          <w:rStyle w:val="Bodytext21"/>
          <w:sz w:val="28"/>
          <w:szCs w:val="28"/>
        </w:rPr>
        <w:t>е</w:t>
      </w:r>
      <w:r w:rsidR="0097528A">
        <w:rPr>
          <w:rStyle w:val="Bodytext21"/>
          <w:sz w:val="28"/>
          <w:szCs w:val="28"/>
        </w:rPr>
        <w:t>тнего возраста</w:t>
      </w:r>
      <w:r w:rsidRPr="00C12821">
        <w:rPr>
          <w:rStyle w:val="Bodytext21"/>
          <w:sz w:val="28"/>
          <w:szCs w:val="28"/>
        </w:rPr>
        <w:t>»;</w:t>
      </w:r>
    </w:p>
    <w:p w:rsidR="00CB2023" w:rsidRPr="00C12821" w:rsidRDefault="00C83100" w:rsidP="00C12821">
      <w:pPr>
        <w:pStyle w:val="Bodytext20"/>
        <w:shd w:val="clear" w:color="auto" w:fill="auto"/>
        <w:tabs>
          <w:tab w:val="left" w:pos="963"/>
        </w:tabs>
        <w:spacing w:line="240" w:lineRule="auto"/>
        <w:ind w:firstLine="500"/>
        <w:jc w:val="both"/>
        <w:rPr>
          <w:sz w:val="28"/>
          <w:szCs w:val="28"/>
        </w:rPr>
      </w:pPr>
      <w:r w:rsidRPr="00C12821">
        <w:rPr>
          <w:rStyle w:val="Bodytext21"/>
          <w:sz w:val="28"/>
          <w:szCs w:val="28"/>
        </w:rPr>
        <w:t>б)</w:t>
      </w:r>
      <w:r w:rsidRPr="00C12821">
        <w:rPr>
          <w:rStyle w:val="Bodytext21"/>
          <w:sz w:val="28"/>
          <w:szCs w:val="28"/>
        </w:rPr>
        <w:tab/>
        <w:t>часть 4 изложить в следующей редакции:</w:t>
      </w:r>
    </w:p>
    <w:p w:rsidR="00B953F6" w:rsidRPr="00C12821" w:rsidRDefault="00C83100" w:rsidP="00C12821">
      <w:pPr>
        <w:pStyle w:val="Bodytext20"/>
        <w:shd w:val="clear" w:color="auto" w:fill="auto"/>
        <w:spacing w:line="240" w:lineRule="auto"/>
        <w:ind w:firstLine="500"/>
        <w:jc w:val="both"/>
        <w:rPr>
          <w:rStyle w:val="Bodytext21"/>
          <w:sz w:val="28"/>
          <w:szCs w:val="28"/>
        </w:rPr>
      </w:pPr>
      <w:r w:rsidRPr="00C12821">
        <w:rPr>
          <w:rStyle w:val="Bodytext21"/>
          <w:sz w:val="28"/>
          <w:szCs w:val="28"/>
        </w:rPr>
        <w:t>«4. Решение о назначении опроса граждан принимае</w:t>
      </w:r>
      <w:r w:rsidR="00B953F6" w:rsidRPr="00C12821">
        <w:rPr>
          <w:rStyle w:val="Bodytext21"/>
          <w:sz w:val="28"/>
          <w:szCs w:val="28"/>
        </w:rPr>
        <w:t>т</w:t>
      </w:r>
      <w:r w:rsidRPr="00C12821">
        <w:rPr>
          <w:rStyle w:val="Bodytext21"/>
          <w:sz w:val="28"/>
          <w:szCs w:val="28"/>
        </w:rPr>
        <w:t xml:space="preserve">ся Советом городского поселения. Для проведения опроса </w:t>
      </w:r>
      <w:r w:rsidR="00B953F6" w:rsidRPr="00C12821">
        <w:rPr>
          <w:rStyle w:val="Bodytext21"/>
          <w:sz w:val="28"/>
          <w:szCs w:val="28"/>
        </w:rPr>
        <w:t>гр</w:t>
      </w:r>
      <w:r w:rsidRPr="00C12821">
        <w:rPr>
          <w:rStyle w:val="Bodytext21"/>
          <w:sz w:val="28"/>
          <w:szCs w:val="28"/>
        </w:rPr>
        <w:t>аждан может использова</w:t>
      </w:r>
      <w:r w:rsidR="0097528A">
        <w:rPr>
          <w:rStyle w:val="Bodytext21"/>
          <w:sz w:val="28"/>
          <w:szCs w:val="28"/>
        </w:rPr>
        <w:t xml:space="preserve">ть </w:t>
      </w:r>
      <w:r w:rsidRPr="00C12821">
        <w:rPr>
          <w:rStyle w:val="Bodytext21"/>
          <w:sz w:val="28"/>
          <w:szCs w:val="28"/>
        </w:rPr>
        <w:t xml:space="preserve">официальный сайт </w:t>
      </w:r>
      <w:r w:rsidR="00B953F6" w:rsidRPr="00C12821">
        <w:rPr>
          <w:rStyle w:val="Bodytext21"/>
          <w:sz w:val="28"/>
          <w:szCs w:val="28"/>
        </w:rPr>
        <w:t>городского</w:t>
      </w:r>
      <w:r w:rsidRPr="00C12821">
        <w:rPr>
          <w:rStyle w:val="Bodytext21"/>
          <w:sz w:val="28"/>
          <w:szCs w:val="28"/>
        </w:rPr>
        <w:t xml:space="preserve"> поселения в </w:t>
      </w:r>
      <w:r w:rsidR="0097528A" w:rsidRPr="00C12821">
        <w:rPr>
          <w:rStyle w:val="Bodytext21"/>
          <w:sz w:val="28"/>
          <w:szCs w:val="28"/>
        </w:rPr>
        <w:t xml:space="preserve">информационно </w:t>
      </w:r>
      <w:r w:rsidR="0097528A">
        <w:rPr>
          <w:rStyle w:val="Bodytext21"/>
          <w:sz w:val="28"/>
          <w:szCs w:val="28"/>
        </w:rPr>
        <w:t>-</w:t>
      </w:r>
      <w:r w:rsidR="0097528A" w:rsidRPr="00C12821">
        <w:rPr>
          <w:rStyle w:val="Bodytext21"/>
          <w:sz w:val="28"/>
          <w:szCs w:val="28"/>
        </w:rPr>
        <w:t xml:space="preserve"> телекоммуникационной</w:t>
      </w:r>
      <w:r w:rsidRPr="00C12821">
        <w:rPr>
          <w:rStyle w:val="Bodytext21"/>
          <w:sz w:val="28"/>
          <w:szCs w:val="28"/>
        </w:rPr>
        <w:t xml:space="preserve"> сети "Интернет". В нормативном правовом акте Совета городского поселения о назначении опроса граждан устанавливаются:</w:t>
      </w:r>
    </w:p>
    <w:p w:rsidR="001C2247" w:rsidRPr="00C12821" w:rsidRDefault="00C83100" w:rsidP="00C12821">
      <w:pPr>
        <w:pStyle w:val="Bodytext20"/>
        <w:numPr>
          <w:ilvl w:val="0"/>
          <w:numId w:val="3"/>
        </w:numPr>
        <w:shd w:val="clear" w:color="auto" w:fill="auto"/>
        <w:spacing w:line="240" w:lineRule="auto"/>
        <w:ind w:firstLine="500"/>
        <w:jc w:val="left"/>
        <w:rPr>
          <w:rStyle w:val="Bodytext21"/>
          <w:sz w:val="28"/>
          <w:szCs w:val="28"/>
        </w:rPr>
      </w:pPr>
      <w:r w:rsidRPr="00C12821">
        <w:rPr>
          <w:rStyle w:val="Bodytext21"/>
          <w:sz w:val="28"/>
          <w:szCs w:val="28"/>
        </w:rPr>
        <w:t>дата, сроки и место проведения опроса;</w:t>
      </w:r>
    </w:p>
    <w:p w:rsidR="001C2247" w:rsidRPr="00C12821" w:rsidRDefault="00C83100" w:rsidP="00C12821">
      <w:pPr>
        <w:pStyle w:val="Bodytext20"/>
        <w:numPr>
          <w:ilvl w:val="0"/>
          <w:numId w:val="3"/>
        </w:numPr>
        <w:shd w:val="clear" w:color="auto" w:fill="auto"/>
        <w:spacing w:line="240" w:lineRule="auto"/>
        <w:ind w:firstLine="500"/>
        <w:jc w:val="both"/>
        <w:rPr>
          <w:rStyle w:val="Bodytext21"/>
          <w:sz w:val="28"/>
          <w:szCs w:val="28"/>
        </w:rPr>
      </w:pPr>
      <w:proofErr w:type="gramStart"/>
      <w:r w:rsidRPr="00C12821">
        <w:rPr>
          <w:rStyle w:val="Bodytext21"/>
          <w:sz w:val="28"/>
          <w:szCs w:val="28"/>
        </w:rPr>
        <w:t>формулировка вопроса (вопросов), предлагаемого (предлагаемых) при проведении опроса;</w:t>
      </w:r>
      <w:proofErr w:type="gramEnd"/>
    </w:p>
    <w:p w:rsidR="001C2247" w:rsidRPr="00C12821" w:rsidRDefault="00C83100" w:rsidP="00C12821">
      <w:pPr>
        <w:pStyle w:val="Bodytext20"/>
        <w:numPr>
          <w:ilvl w:val="0"/>
          <w:numId w:val="3"/>
        </w:numPr>
        <w:shd w:val="clear" w:color="auto" w:fill="auto"/>
        <w:spacing w:line="240" w:lineRule="auto"/>
        <w:ind w:firstLine="500"/>
        <w:jc w:val="both"/>
        <w:rPr>
          <w:rStyle w:val="Bodytext21"/>
          <w:sz w:val="28"/>
          <w:szCs w:val="28"/>
        </w:rPr>
      </w:pPr>
      <w:r w:rsidRPr="00C12821">
        <w:rPr>
          <w:rStyle w:val="Bodytext21"/>
          <w:sz w:val="28"/>
          <w:szCs w:val="28"/>
        </w:rPr>
        <w:t>методика проведения опроса;</w:t>
      </w:r>
    </w:p>
    <w:p w:rsidR="001C2247" w:rsidRPr="00C12821" w:rsidRDefault="00C83100" w:rsidP="00C12821">
      <w:pPr>
        <w:pStyle w:val="Bodytext20"/>
        <w:numPr>
          <w:ilvl w:val="0"/>
          <w:numId w:val="3"/>
        </w:numPr>
        <w:shd w:val="clear" w:color="auto" w:fill="auto"/>
        <w:spacing w:line="240" w:lineRule="auto"/>
        <w:ind w:firstLine="500"/>
        <w:jc w:val="both"/>
        <w:rPr>
          <w:rStyle w:val="Bodytext21"/>
          <w:sz w:val="28"/>
          <w:szCs w:val="28"/>
        </w:rPr>
      </w:pPr>
      <w:r w:rsidRPr="00C12821">
        <w:rPr>
          <w:rStyle w:val="Bodytext21"/>
          <w:sz w:val="28"/>
          <w:szCs w:val="28"/>
        </w:rPr>
        <w:t>форма опросного листа;</w:t>
      </w:r>
    </w:p>
    <w:p w:rsidR="00CB2023" w:rsidRPr="00C12821" w:rsidRDefault="00C83100" w:rsidP="00C12821">
      <w:pPr>
        <w:pStyle w:val="Bodytext20"/>
        <w:numPr>
          <w:ilvl w:val="0"/>
          <w:numId w:val="3"/>
        </w:numPr>
        <w:shd w:val="clear" w:color="auto" w:fill="auto"/>
        <w:tabs>
          <w:tab w:val="left" w:pos="1043"/>
        </w:tabs>
        <w:spacing w:line="240" w:lineRule="auto"/>
        <w:ind w:firstLine="500"/>
        <w:jc w:val="both"/>
        <w:rPr>
          <w:sz w:val="28"/>
          <w:szCs w:val="28"/>
        </w:rPr>
      </w:pPr>
      <w:r w:rsidRPr="00C12821">
        <w:rPr>
          <w:rStyle w:val="Bodytext21"/>
          <w:sz w:val="28"/>
          <w:szCs w:val="28"/>
        </w:rPr>
        <w:t xml:space="preserve">минимальная численность жителей </w:t>
      </w:r>
      <w:r w:rsidR="001C2247" w:rsidRPr="00C12821">
        <w:rPr>
          <w:rStyle w:val="Bodytext21"/>
          <w:sz w:val="28"/>
          <w:szCs w:val="28"/>
        </w:rPr>
        <w:t>поселения, участвующих в опросе;</w:t>
      </w:r>
    </w:p>
    <w:p w:rsidR="00CB2023" w:rsidRPr="00C12821" w:rsidRDefault="00C83100" w:rsidP="00C12821">
      <w:pPr>
        <w:pStyle w:val="Bodytext20"/>
        <w:numPr>
          <w:ilvl w:val="0"/>
          <w:numId w:val="3"/>
        </w:numPr>
        <w:shd w:val="clear" w:color="auto" w:fill="auto"/>
        <w:tabs>
          <w:tab w:val="left" w:pos="1127"/>
        </w:tabs>
        <w:spacing w:line="240" w:lineRule="auto"/>
        <w:ind w:firstLine="540"/>
        <w:jc w:val="both"/>
        <w:rPr>
          <w:sz w:val="28"/>
          <w:szCs w:val="28"/>
        </w:rPr>
      </w:pPr>
      <w:r w:rsidRPr="00C12821">
        <w:rPr>
          <w:rStyle w:val="Bodytext21"/>
          <w:sz w:val="28"/>
          <w:szCs w:val="28"/>
        </w:rPr>
        <w:t xml:space="preserve">порядок </w:t>
      </w:r>
      <w:r w:rsidR="00C12821">
        <w:rPr>
          <w:rStyle w:val="Bodytext21"/>
          <w:sz w:val="28"/>
          <w:szCs w:val="28"/>
        </w:rPr>
        <w:t>идентификации</w:t>
      </w:r>
      <w:r w:rsidRPr="00C12821">
        <w:rPr>
          <w:rStyle w:val="Bodytext21"/>
          <w:sz w:val="28"/>
          <w:szCs w:val="28"/>
        </w:rPr>
        <w:t xml:space="preserve">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B2023" w:rsidRPr="00C12821" w:rsidRDefault="00F1389E" w:rsidP="00C12821">
      <w:pPr>
        <w:pStyle w:val="Bodytext20"/>
        <w:shd w:val="clear" w:color="auto" w:fill="auto"/>
        <w:tabs>
          <w:tab w:val="left" w:pos="1134"/>
        </w:tabs>
        <w:spacing w:line="240" w:lineRule="auto"/>
        <w:ind w:firstLine="540"/>
        <w:jc w:val="both"/>
        <w:rPr>
          <w:sz w:val="28"/>
          <w:szCs w:val="28"/>
        </w:rPr>
      </w:pPr>
      <w:r>
        <w:rPr>
          <w:rStyle w:val="Bodytext21"/>
          <w:sz w:val="28"/>
          <w:szCs w:val="28"/>
        </w:rPr>
        <w:t>в</w:t>
      </w:r>
      <w:r w:rsidR="00C83100" w:rsidRPr="00C12821">
        <w:rPr>
          <w:rStyle w:val="Bodytext21"/>
          <w:sz w:val="28"/>
          <w:szCs w:val="28"/>
        </w:rPr>
        <w:t>)</w:t>
      </w:r>
      <w:r w:rsidR="00C83100" w:rsidRPr="00C12821">
        <w:rPr>
          <w:sz w:val="28"/>
          <w:szCs w:val="28"/>
        </w:rPr>
        <w:tab/>
      </w:r>
      <w:r w:rsidR="00C83100" w:rsidRPr="00C12821">
        <w:rPr>
          <w:rStyle w:val="Bodytext21"/>
          <w:sz w:val="28"/>
          <w:szCs w:val="28"/>
        </w:rPr>
        <w:t>дополнить частью 6 следующего содержания:</w:t>
      </w:r>
    </w:p>
    <w:p w:rsidR="00CB2023" w:rsidRPr="00C12821" w:rsidRDefault="00C83100" w:rsidP="00C12821">
      <w:pPr>
        <w:pStyle w:val="Bodytext20"/>
        <w:shd w:val="clear" w:color="auto" w:fill="auto"/>
        <w:spacing w:line="240" w:lineRule="auto"/>
        <w:ind w:firstLine="540"/>
        <w:jc w:val="both"/>
        <w:rPr>
          <w:sz w:val="28"/>
          <w:szCs w:val="28"/>
        </w:rPr>
      </w:pPr>
      <w:r w:rsidRPr="00C12821">
        <w:rPr>
          <w:rStyle w:val="Bodytext21"/>
          <w:sz w:val="28"/>
          <w:szCs w:val="28"/>
        </w:rPr>
        <w:t>«6. Финансирование мероприятий, связанных с подготовкой и проведением опроса граждан, осуществляется:</w:t>
      </w:r>
    </w:p>
    <w:p w:rsidR="001C2247" w:rsidRPr="00C12821" w:rsidRDefault="00C83100" w:rsidP="00C12821">
      <w:pPr>
        <w:pStyle w:val="Bodytext20"/>
        <w:numPr>
          <w:ilvl w:val="0"/>
          <w:numId w:val="5"/>
        </w:numPr>
        <w:shd w:val="clear" w:color="auto" w:fill="auto"/>
        <w:tabs>
          <w:tab w:val="left" w:pos="1125"/>
        </w:tabs>
        <w:spacing w:line="240" w:lineRule="auto"/>
        <w:ind w:left="0" w:firstLine="540"/>
        <w:jc w:val="both"/>
        <w:rPr>
          <w:rStyle w:val="Bodytext21"/>
          <w:sz w:val="28"/>
          <w:szCs w:val="28"/>
        </w:rPr>
      </w:pPr>
      <w:r w:rsidRPr="00C12821">
        <w:rPr>
          <w:rStyle w:val="Bodytext21"/>
          <w:sz w:val="28"/>
          <w:szCs w:val="28"/>
        </w:rPr>
        <w:t>за счет средств местного бюджета - при проведении опроса по инициативе органов местного самоуправления или жителей городского поселения;</w:t>
      </w:r>
    </w:p>
    <w:p w:rsidR="001C2247" w:rsidRPr="00C12821" w:rsidRDefault="00C83100" w:rsidP="00C12821">
      <w:pPr>
        <w:pStyle w:val="Bodytext20"/>
        <w:numPr>
          <w:ilvl w:val="0"/>
          <w:numId w:val="5"/>
        </w:numPr>
        <w:shd w:val="clear" w:color="auto" w:fill="auto"/>
        <w:tabs>
          <w:tab w:val="left" w:pos="1125"/>
        </w:tabs>
        <w:spacing w:line="240" w:lineRule="auto"/>
        <w:ind w:left="0" w:firstLine="540"/>
        <w:jc w:val="both"/>
        <w:rPr>
          <w:rStyle w:val="Bodytext21"/>
          <w:sz w:val="28"/>
          <w:szCs w:val="28"/>
        </w:rPr>
      </w:pPr>
      <w:r w:rsidRPr="00C12821">
        <w:rPr>
          <w:rStyle w:val="Bodytext21"/>
          <w:sz w:val="28"/>
          <w:szCs w:val="28"/>
        </w:rPr>
        <w:t>за счет средств бюджета Омской области - при проведении опроса по инициативе органов госуда</w:t>
      </w:r>
      <w:r w:rsidR="0097528A">
        <w:rPr>
          <w:rStyle w:val="Bodytext21"/>
          <w:sz w:val="28"/>
          <w:szCs w:val="28"/>
        </w:rPr>
        <w:t>рственной власти Омской области</w:t>
      </w:r>
      <w:r w:rsidRPr="00C12821">
        <w:rPr>
          <w:rStyle w:val="Bodytext21"/>
          <w:sz w:val="28"/>
          <w:szCs w:val="28"/>
        </w:rPr>
        <w:t>».</w:t>
      </w:r>
    </w:p>
    <w:p w:rsidR="00CB2023" w:rsidRPr="00C12821" w:rsidRDefault="00C83100" w:rsidP="00F1389E">
      <w:pPr>
        <w:pStyle w:val="Bodytext20"/>
        <w:numPr>
          <w:ilvl w:val="1"/>
          <w:numId w:val="10"/>
        </w:numPr>
        <w:shd w:val="clear" w:color="auto" w:fill="auto"/>
        <w:spacing w:line="240" w:lineRule="auto"/>
        <w:jc w:val="both"/>
        <w:rPr>
          <w:sz w:val="28"/>
          <w:szCs w:val="28"/>
        </w:rPr>
      </w:pPr>
      <w:r w:rsidRPr="00C12821">
        <w:rPr>
          <w:rStyle w:val="Bodytext21"/>
          <w:sz w:val="28"/>
          <w:szCs w:val="28"/>
        </w:rPr>
        <w:t>Статью 21 Устава дополнить частью 2.1 следующего содержания:</w:t>
      </w:r>
    </w:p>
    <w:p w:rsidR="00CB2023" w:rsidRPr="00C12821" w:rsidRDefault="00C83100" w:rsidP="00C12821">
      <w:pPr>
        <w:pStyle w:val="Bodytext20"/>
        <w:shd w:val="clear" w:color="auto" w:fill="auto"/>
        <w:tabs>
          <w:tab w:val="left" w:leader="underscore" w:pos="2893"/>
        </w:tabs>
        <w:spacing w:line="240" w:lineRule="auto"/>
        <w:ind w:firstLine="540"/>
        <w:jc w:val="both"/>
        <w:rPr>
          <w:sz w:val="28"/>
          <w:szCs w:val="28"/>
        </w:rPr>
      </w:pPr>
      <w:r w:rsidRPr="00C12821">
        <w:rPr>
          <w:rStyle w:val="Bodytext21"/>
          <w:sz w:val="28"/>
          <w:szCs w:val="28"/>
        </w:rPr>
        <w:t>«2.1. Депутату Совета Чернолучинского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001C2247" w:rsidRPr="00C12821">
        <w:rPr>
          <w:rStyle w:val="Bodytext21"/>
          <w:sz w:val="28"/>
          <w:szCs w:val="28"/>
        </w:rPr>
        <w:t xml:space="preserve"> 2</w:t>
      </w:r>
      <w:r w:rsidRPr="00C12821">
        <w:rPr>
          <w:rStyle w:val="Bodytext21"/>
          <w:sz w:val="28"/>
          <w:szCs w:val="28"/>
        </w:rPr>
        <w:tab/>
        <w:t>рабочих дн</w:t>
      </w:r>
      <w:r w:rsidR="00B57138">
        <w:rPr>
          <w:rStyle w:val="Bodytext21"/>
          <w:sz w:val="28"/>
          <w:szCs w:val="28"/>
        </w:rPr>
        <w:t xml:space="preserve">я </w:t>
      </w:r>
      <w:r w:rsidRPr="00C12821">
        <w:rPr>
          <w:rStyle w:val="Bodytext21"/>
          <w:sz w:val="28"/>
          <w:szCs w:val="28"/>
        </w:rPr>
        <w:t>в месяц.</w:t>
      </w:r>
    </w:p>
    <w:p w:rsidR="001C2247" w:rsidRPr="00C12821" w:rsidRDefault="00A57608" w:rsidP="00C12821">
      <w:pPr>
        <w:pStyle w:val="Bodytext40"/>
        <w:shd w:val="clear" w:color="auto" w:fill="auto"/>
        <w:spacing w:line="240" w:lineRule="auto"/>
        <w:rPr>
          <w:rStyle w:val="Bodytext21"/>
          <w:sz w:val="28"/>
          <w:szCs w:val="28"/>
        </w:rPr>
      </w:pPr>
      <w:r>
        <w:rPr>
          <w:rStyle w:val="Bodytext41"/>
          <w:color w:val="auto"/>
          <w:sz w:val="28"/>
          <w:szCs w:val="28"/>
        </w:rPr>
        <w:t>1.7</w:t>
      </w:r>
      <w:r w:rsidR="001C2247" w:rsidRPr="00C12821">
        <w:rPr>
          <w:rStyle w:val="Bodytext41"/>
          <w:color w:val="auto"/>
          <w:sz w:val="28"/>
          <w:szCs w:val="28"/>
        </w:rPr>
        <w:t xml:space="preserve">. </w:t>
      </w:r>
      <w:r w:rsidR="00C83100" w:rsidRPr="00C12821">
        <w:rPr>
          <w:rStyle w:val="Bodytext21"/>
          <w:color w:val="auto"/>
          <w:sz w:val="28"/>
          <w:szCs w:val="28"/>
        </w:rPr>
        <w:t>В</w:t>
      </w:r>
      <w:r w:rsidR="00C83100" w:rsidRPr="00C12821">
        <w:rPr>
          <w:rStyle w:val="Bodytext21"/>
          <w:sz w:val="28"/>
          <w:szCs w:val="28"/>
        </w:rPr>
        <w:t xml:space="preserve"> части 2 статьи 21.1 Устава слова «членами Совета Федерации Федерального Собрания» заменить словом «сенаторами».</w:t>
      </w:r>
    </w:p>
    <w:p w:rsidR="00CB2023" w:rsidRPr="00C12821" w:rsidRDefault="00A57608" w:rsidP="00C12821">
      <w:pPr>
        <w:pStyle w:val="Bodytext40"/>
        <w:shd w:val="clear" w:color="auto" w:fill="auto"/>
        <w:spacing w:line="240" w:lineRule="auto"/>
        <w:rPr>
          <w:sz w:val="28"/>
          <w:szCs w:val="28"/>
        </w:rPr>
      </w:pPr>
      <w:r>
        <w:rPr>
          <w:rStyle w:val="Bodytext21"/>
          <w:sz w:val="28"/>
          <w:szCs w:val="28"/>
        </w:rPr>
        <w:t>1.8</w:t>
      </w:r>
      <w:r w:rsidR="001C2247" w:rsidRPr="00C12821">
        <w:rPr>
          <w:rStyle w:val="Bodytext21"/>
          <w:sz w:val="28"/>
          <w:szCs w:val="28"/>
        </w:rPr>
        <w:t xml:space="preserve">. </w:t>
      </w:r>
      <w:r>
        <w:rPr>
          <w:rStyle w:val="Bodytext21"/>
          <w:sz w:val="28"/>
          <w:szCs w:val="28"/>
        </w:rPr>
        <w:t>Ч</w:t>
      </w:r>
      <w:r w:rsidR="00C83100" w:rsidRPr="00C12821">
        <w:rPr>
          <w:rStyle w:val="Bodytext21"/>
          <w:sz w:val="28"/>
          <w:szCs w:val="28"/>
        </w:rPr>
        <w:t>аст</w:t>
      </w:r>
      <w:r>
        <w:rPr>
          <w:rStyle w:val="Bodytext21"/>
          <w:sz w:val="28"/>
          <w:szCs w:val="28"/>
        </w:rPr>
        <w:t>ь</w:t>
      </w:r>
      <w:r w:rsidR="00C83100" w:rsidRPr="00C12821">
        <w:rPr>
          <w:rStyle w:val="Bodytext21"/>
          <w:sz w:val="28"/>
          <w:szCs w:val="28"/>
        </w:rPr>
        <w:t xml:space="preserve"> 2 статьи 22 Устава </w:t>
      </w:r>
      <w:r>
        <w:rPr>
          <w:rStyle w:val="Bodytext21"/>
          <w:sz w:val="28"/>
          <w:szCs w:val="28"/>
        </w:rPr>
        <w:t>дополнить пунктом 9 следующего содержания</w:t>
      </w:r>
      <w:r w:rsidR="00C83100" w:rsidRPr="00C12821">
        <w:rPr>
          <w:rStyle w:val="Bodytext21"/>
          <w:sz w:val="28"/>
          <w:szCs w:val="28"/>
        </w:rPr>
        <w:t>:</w:t>
      </w:r>
    </w:p>
    <w:p w:rsidR="0070372E" w:rsidRPr="00C12821" w:rsidRDefault="00A57608" w:rsidP="00C12821">
      <w:pPr>
        <w:pStyle w:val="Bodytext20"/>
        <w:shd w:val="clear" w:color="auto" w:fill="auto"/>
        <w:spacing w:line="240" w:lineRule="auto"/>
        <w:ind w:firstLine="540"/>
        <w:jc w:val="both"/>
        <w:rPr>
          <w:rStyle w:val="Bodytext21"/>
          <w:sz w:val="28"/>
          <w:szCs w:val="28"/>
        </w:rPr>
      </w:pPr>
      <w:r>
        <w:rPr>
          <w:rStyle w:val="Bodytext21"/>
          <w:sz w:val="28"/>
          <w:szCs w:val="28"/>
        </w:rPr>
        <w:t>«9</w:t>
      </w:r>
      <w:r w:rsidR="00C83100" w:rsidRPr="00C12821">
        <w:rPr>
          <w:rStyle w:val="Bodytext21"/>
          <w:sz w:val="28"/>
          <w:szCs w:val="28"/>
        </w:rPr>
        <w:t>) осуществляет иные полномочия, возложенные на него федеральным</w:t>
      </w:r>
      <w:r w:rsidR="0070372E" w:rsidRPr="00C12821">
        <w:rPr>
          <w:rStyle w:val="Bodytext21"/>
          <w:sz w:val="28"/>
          <w:szCs w:val="28"/>
        </w:rPr>
        <w:t xml:space="preserve"> </w:t>
      </w:r>
      <w:r w:rsidR="00C83100" w:rsidRPr="00C12821">
        <w:rPr>
          <w:rStyle w:val="Bodytext21"/>
          <w:sz w:val="28"/>
          <w:szCs w:val="28"/>
        </w:rPr>
        <w:lastRenderedPageBreak/>
        <w:t>законодательством, законодательством Ом</w:t>
      </w:r>
      <w:r w:rsidR="00B57138">
        <w:rPr>
          <w:rStyle w:val="Bodytext21"/>
          <w:sz w:val="28"/>
          <w:szCs w:val="28"/>
        </w:rPr>
        <w:t>ской области, настоящим Уставом</w:t>
      </w:r>
      <w:r w:rsidR="00C83100" w:rsidRPr="00C12821">
        <w:rPr>
          <w:rStyle w:val="Bodytext21"/>
          <w:sz w:val="28"/>
          <w:szCs w:val="28"/>
        </w:rPr>
        <w:t>».</w:t>
      </w:r>
    </w:p>
    <w:p w:rsidR="0070372E" w:rsidRPr="00C12821" w:rsidRDefault="00A57608" w:rsidP="00C12821">
      <w:pPr>
        <w:pStyle w:val="Bodytext20"/>
        <w:shd w:val="clear" w:color="auto" w:fill="auto"/>
        <w:spacing w:line="240" w:lineRule="auto"/>
        <w:ind w:firstLine="540"/>
        <w:jc w:val="both"/>
        <w:rPr>
          <w:rStyle w:val="Bodytext21"/>
          <w:sz w:val="28"/>
          <w:szCs w:val="28"/>
        </w:rPr>
      </w:pPr>
      <w:r>
        <w:rPr>
          <w:rStyle w:val="Bodytext21"/>
          <w:sz w:val="28"/>
          <w:szCs w:val="28"/>
        </w:rPr>
        <w:t>1.9</w:t>
      </w:r>
      <w:r w:rsidR="0070372E" w:rsidRPr="00C12821">
        <w:rPr>
          <w:rStyle w:val="Bodytext21"/>
          <w:sz w:val="28"/>
          <w:szCs w:val="28"/>
        </w:rPr>
        <w:t xml:space="preserve">. </w:t>
      </w:r>
      <w:r w:rsidR="00C83100" w:rsidRPr="00C12821">
        <w:rPr>
          <w:rStyle w:val="Bodytext21"/>
          <w:sz w:val="28"/>
          <w:szCs w:val="28"/>
        </w:rPr>
        <w:t>В пункте 3 части 1 статьи 26 Устава слова «с частями 3, 5, 7.2» заменить словами «с частями 3,3.1-1, 5,7, 7.2».</w:t>
      </w:r>
    </w:p>
    <w:p w:rsidR="00CB2023" w:rsidRPr="00C12821" w:rsidRDefault="0070372E" w:rsidP="00C12821">
      <w:pPr>
        <w:pStyle w:val="Bodytext20"/>
        <w:shd w:val="clear" w:color="auto" w:fill="auto"/>
        <w:spacing w:line="240" w:lineRule="auto"/>
        <w:ind w:firstLine="540"/>
        <w:jc w:val="both"/>
        <w:rPr>
          <w:sz w:val="28"/>
          <w:szCs w:val="28"/>
        </w:rPr>
      </w:pPr>
      <w:r w:rsidRPr="00C12821">
        <w:rPr>
          <w:rStyle w:val="Bodytext21"/>
          <w:sz w:val="28"/>
          <w:szCs w:val="28"/>
        </w:rPr>
        <w:t>1.1</w:t>
      </w:r>
      <w:r w:rsidR="00A57608">
        <w:rPr>
          <w:rStyle w:val="Bodytext21"/>
          <w:sz w:val="28"/>
          <w:szCs w:val="28"/>
        </w:rPr>
        <w:t>0</w:t>
      </w:r>
      <w:r w:rsidRPr="00C12821">
        <w:rPr>
          <w:rStyle w:val="Bodytext21"/>
          <w:sz w:val="28"/>
          <w:szCs w:val="28"/>
        </w:rPr>
        <w:t xml:space="preserve">. </w:t>
      </w:r>
      <w:r w:rsidR="00C83100" w:rsidRPr="00C12821">
        <w:rPr>
          <w:rStyle w:val="Bodytext21"/>
          <w:sz w:val="28"/>
          <w:szCs w:val="28"/>
        </w:rPr>
        <w:t>Пункт 7 статьи 27 Устава изложить в следующей редакции:</w:t>
      </w:r>
    </w:p>
    <w:p w:rsidR="0070372E" w:rsidRPr="00C12821" w:rsidRDefault="00C83100" w:rsidP="00C12821">
      <w:pPr>
        <w:pStyle w:val="Bodytext20"/>
        <w:shd w:val="clear" w:color="auto" w:fill="auto"/>
        <w:spacing w:line="240" w:lineRule="auto"/>
        <w:ind w:firstLine="540"/>
        <w:jc w:val="both"/>
        <w:rPr>
          <w:rStyle w:val="Bodytext21"/>
          <w:sz w:val="28"/>
          <w:szCs w:val="28"/>
        </w:rPr>
      </w:pPr>
      <w:proofErr w:type="gramStart"/>
      <w:r w:rsidRPr="00C12821">
        <w:rPr>
          <w:rStyle w:val="Bodytext21"/>
          <w:sz w:val="28"/>
          <w:szCs w:val="28"/>
        </w:rPr>
        <w:t>«7) прекращения граждан</w:t>
      </w:r>
      <w:r w:rsidR="0070372E" w:rsidRPr="00C12821">
        <w:rPr>
          <w:rStyle w:val="Bodytext21"/>
          <w:sz w:val="28"/>
          <w:szCs w:val="28"/>
        </w:rPr>
        <w:t>ст</w:t>
      </w:r>
      <w:r w:rsidRPr="00C12821">
        <w:rPr>
          <w:rStyle w:val="Bodytext21"/>
          <w:sz w:val="28"/>
          <w:szCs w:val="28"/>
        </w:rPr>
        <w:t xml:space="preserve">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007D20E7">
        <w:rPr>
          <w:rStyle w:val="Bodytext21"/>
          <w:sz w:val="28"/>
          <w:szCs w:val="28"/>
        </w:rPr>
        <w:t>гос</w:t>
      </w:r>
      <w:r w:rsidRPr="00C12821">
        <w:rPr>
          <w:rStyle w:val="Bodytext21"/>
          <w:sz w:val="28"/>
          <w:szCs w:val="28"/>
        </w:rPr>
        <w:t>ударства гражданина Российской Федерации либо иностранного гражданина, имеющего право на основании международного</w:t>
      </w:r>
      <w:proofErr w:type="gramEnd"/>
      <w:r w:rsidRPr="00C12821">
        <w:rPr>
          <w:rStyle w:val="Bodytext21"/>
          <w:sz w:val="28"/>
          <w:szCs w:val="28"/>
        </w:rPr>
        <w:t xml:space="preserve"> договора Российской Федерации быть избранным в органы местного</w:t>
      </w:r>
      <w:r w:rsidR="0070372E" w:rsidRPr="00C12821">
        <w:rPr>
          <w:rStyle w:val="Bodytext21"/>
          <w:sz w:val="28"/>
          <w:szCs w:val="28"/>
        </w:rPr>
        <w:t xml:space="preserve"> </w:t>
      </w:r>
      <w:r w:rsidRPr="00C12821">
        <w:rPr>
          <w:rStyle w:val="Bodytext21"/>
          <w:sz w:val="28"/>
          <w:szCs w:val="28"/>
        </w:rPr>
        <w:t>самоуправления, если иное н</w:t>
      </w:r>
      <w:r w:rsidR="0070372E" w:rsidRPr="00C12821">
        <w:rPr>
          <w:rStyle w:val="Bodytext21"/>
          <w:sz w:val="28"/>
          <w:szCs w:val="28"/>
        </w:rPr>
        <w:t>е</w:t>
      </w:r>
      <w:r w:rsidRPr="00C12821">
        <w:rPr>
          <w:rStyle w:val="Bodytext21"/>
          <w:sz w:val="28"/>
          <w:szCs w:val="28"/>
        </w:rPr>
        <w:t xml:space="preserve"> предусмотрено международным договором Российской Федерации</w:t>
      </w:r>
      <w:proofErr w:type="gramStart"/>
      <w:r w:rsidRPr="00C12821">
        <w:rPr>
          <w:rStyle w:val="Bodytext21"/>
          <w:sz w:val="28"/>
          <w:szCs w:val="28"/>
        </w:rPr>
        <w:t>;»</w:t>
      </w:r>
      <w:proofErr w:type="gramEnd"/>
      <w:r w:rsidRPr="00C12821">
        <w:rPr>
          <w:rStyle w:val="Bodytext21"/>
          <w:sz w:val="28"/>
          <w:szCs w:val="28"/>
        </w:rPr>
        <w:t>.</w:t>
      </w:r>
    </w:p>
    <w:p w:rsidR="0070372E" w:rsidRPr="00C12821" w:rsidRDefault="008B1996" w:rsidP="00C12821">
      <w:pPr>
        <w:pStyle w:val="Bodytext20"/>
        <w:shd w:val="clear" w:color="auto" w:fill="auto"/>
        <w:spacing w:line="240" w:lineRule="auto"/>
        <w:ind w:firstLine="540"/>
        <w:jc w:val="both"/>
        <w:rPr>
          <w:rStyle w:val="Bodytext21"/>
          <w:sz w:val="28"/>
          <w:szCs w:val="28"/>
        </w:rPr>
      </w:pPr>
      <w:r>
        <w:rPr>
          <w:rStyle w:val="Bodytext21"/>
          <w:sz w:val="28"/>
          <w:szCs w:val="28"/>
        </w:rPr>
        <w:t>1.11</w:t>
      </w:r>
      <w:r w:rsidR="0070372E" w:rsidRPr="00C12821">
        <w:rPr>
          <w:rStyle w:val="Bodytext21"/>
          <w:sz w:val="28"/>
          <w:szCs w:val="28"/>
        </w:rPr>
        <w:t xml:space="preserve">. </w:t>
      </w:r>
      <w:r w:rsidR="00C83100" w:rsidRPr="00C12821">
        <w:rPr>
          <w:rStyle w:val="Bodytext21"/>
          <w:sz w:val="28"/>
          <w:szCs w:val="28"/>
        </w:rPr>
        <w:t>В пунк</w:t>
      </w:r>
      <w:r w:rsidR="00B57138">
        <w:rPr>
          <w:rStyle w:val="Bodytext21"/>
          <w:sz w:val="28"/>
          <w:szCs w:val="28"/>
        </w:rPr>
        <w:t>те 16 статьи 29 Устава слова «</w:t>
      </w:r>
      <w:r w:rsidR="00C83100" w:rsidRPr="00C12821">
        <w:rPr>
          <w:rStyle w:val="Bodytext21"/>
          <w:sz w:val="28"/>
          <w:szCs w:val="28"/>
        </w:rPr>
        <w:t>правовыми актами Совета Чернолучинского городского поселения» исключить.</w:t>
      </w:r>
    </w:p>
    <w:p w:rsidR="00CB2023" w:rsidRPr="00C12821" w:rsidRDefault="0070372E" w:rsidP="00C12821">
      <w:pPr>
        <w:pStyle w:val="Bodytext20"/>
        <w:shd w:val="clear" w:color="auto" w:fill="auto"/>
        <w:spacing w:line="240" w:lineRule="auto"/>
        <w:ind w:firstLine="540"/>
        <w:jc w:val="both"/>
        <w:rPr>
          <w:sz w:val="28"/>
          <w:szCs w:val="28"/>
        </w:rPr>
      </w:pPr>
      <w:r w:rsidRPr="00C12821">
        <w:rPr>
          <w:rStyle w:val="Bodytext21"/>
          <w:sz w:val="28"/>
          <w:szCs w:val="28"/>
        </w:rPr>
        <w:t>1.1</w:t>
      </w:r>
      <w:r w:rsidR="008B1996">
        <w:rPr>
          <w:rStyle w:val="Bodytext21"/>
          <w:sz w:val="28"/>
          <w:szCs w:val="28"/>
        </w:rPr>
        <w:t>2</w:t>
      </w:r>
      <w:r w:rsidRPr="00C12821">
        <w:rPr>
          <w:rStyle w:val="Bodytext21"/>
          <w:sz w:val="28"/>
          <w:szCs w:val="28"/>
        </w:rPr>
        <w:t xml:space="preserve">. </w:t>
      </w:r>
      <w:r w:rsidR="00C83100" w:rsidRPr="00C12821">
        <w:rPr>
          <w:rStyle w:val="Bodytext21"/>
          <w:sz w:val="28"/>
          <w:szCs w:val="28"/>
        </w:rPr>
        <w:t>В статье 31 Устава:</w:t>
      </w:r>
    </w:p>
    <w:p w:rsidR="00CB2023" w:rsidRPr="00C12821" w:rsidRDefault="00C83100" w:rsidP="00C12821">
      <w:pPr>
        <w:pStyle w:val="Bodytext20"/>
        <w:numPr>
          <w:ilvl w:val="0"/>
          <w:numId w:val="2"/>
        </w:numPr>
        <w:shd w:val="clear" w:color="auto" w:fill="auto"/>
        <w:tabs>
          <w:tab w:val="left" w:pos="833"/>
        </w:tabs>
        <w:spacing w:line="240" w:lineRule="auto"/>
        <w:ind w:firstLine="640"/>
        <w:jc w:val="both"/>
        <w:rPr>
          <w:sz w:val="28"/>
          <w:szCs w:val="28"/>
        </w:rPr>
      </w:pPr>
      <w:r w:rsidRPr="00C12821">
        <w:rPr>
          <w:rStyle w:val="Bodytext21"/>
          <w:sz w:val="28"/>
          <w:szCs w:val="28"/>
        </w:rPr>
        <w:t>пункт 9 изложить в следующей редакции:</w:t>
      </w:r>
    </w:p>
    <w:p w:rsidR="0070372E" w:rsidRPr="00C12821" w:rsidRDefault="00C83100" w:rsidP="00C12821">
      <w:pPr>
        <w:pStyle w:val="Bodytext20"/>
        <w:shd w:val="clear" w:color="auto" w:fill="auto"/>
        <w:spacing w:line="240" w:lineRule="auto"/>
        <w:ind w:firstLine="620"/>
        <w:jc w:val="both"/>
        <w:rPr>
          <w:rStyle w:val="Bodytext21"/>
          <w:sz w:val="28"/>
          <w:szCs w:val="28"/>
        </w:rPr>
      </w:pPr>
      <w:proofErr w:type="gramStart"/>
      <w:r w:rsidRPr="00C12821">
        <w:rPr>
          <w:rStyle w:val="Bodytext21"/>
          <w:sz w:val="28"/>
          <w:szCs w:val="28"/>
        </w:rPr>
        <w:t xml:space="preserve">«9) прекращения гражданства Российской Федерации либо гражданства иностранного государства </w:t>
      </w:r>
      <w:r w:rsidR="0070372E" w:rsidRPr="00C12821">
        <w:rPr>
          <w:rStyle w:val="Bodytext21"/>
          <w:sz w:val="28"/>
          <w:szCs w:val="28"/>
        </w:rPr>
        <w:t>-</w:t>
      </w:r>
      <w:r w:rsidRPr="00C12821">
        <w:rPr>
          <w:rStyle w:val="Bodytext21"/>
          <w:sz w:val="28"/>
          <w:szCs w:val="28"/>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международною</w:t>
      </w:r>
      <w:proofErr w:type="gramEnd"/>
      <w:r w:rsidRPr="00C12821">
        <w:rPr>
          <w:rStyle w:val="Bodytext2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12821">
        <w:rPr>
          <w:rStyle w:val="Bodytext21"/>
          <w:sz w:val="28"/>
          <w:szCs w:val="28"/>
        </w:rPr>
        <w:t>;»</w:t>
      </w:r>
      <w:proofErr w:type="gramEnd"/>
      <w:r w:rsidRPr="00C12821">
        <w:rPr>
          <w:rStyle w:val="Bodytext21"/>
          <w:sz w:val="28"/>
          <w:szCs w:val="28"/>
        </w:rPr>
        <w:t>;</w:t>
      </w:r>
    </w:p>
    <w:p w:rsidR="0070372E" w:rsidRPr="00C12821" w:rsidRDefault="0070372E" w:rsidP="00C12821">
      <w:pPr>
        <w:pStyle w:val="Bodytext20"/>
        <w:shd w:val="clear" w:color="auto" w:fill="auto"/>
        <w:spacing w:line="240" w:lineRule="auto"/>
        <w:ind w:firstLine="620"/>
        <w:jc w:val="both"/>
        <w:rPr>
          <w:rStyle w:val="Bodytext21"/>
          <w:sz w:val="28"/>
          <w:szCs w:val="28"/>
        </w:rPr>
      </w:pPr>
      <w:r w:rsidRPr="00C12821">
        <w:rPr>
          <w:rStyle w:val="Bodytext21"/>
          <w:sz w:val="28"/>
          <w:szCs w:val="28"/>
        </w:rPr>
        <w:t xml:space="preserve">- </w:t>
      </w:r>
      <w:r w:rsidR="00C83100" w:rsidRPr="00C12821">
        <w:rPr>
          <w:rStyle w:val="Bodytext21"/>
          <w:sz w:val="28"/>
          <w:szCs w:val="28"/>
        </w:rPr>
        <w:t>в пункте 12 слова «с частями 3, 5, 7,2» заменить словами «с частями 3. 3.1-1,5,7,7.2».</w:t>
      </w:r>
    </w:p>
    <w:p w:rsidR="004B58AC" w:rsidRPr="00C12821" w:rsidRDefault="0070372E" w:rsidP="004B58AC">
      <w:pPr>
        <w:pStyle w:val="Bodytext20"/>
        <w:shd w:val="clear" w:color="auto" w:fill="auto"/>
        <w:spacing w:line="240" w:lineRule="auto"/>
        <w:ind w:firstLine="540"/>
        <w:jc w:val="both"/>
        <w:rPr>
          <w:sz w:val="28"/>
          <w:szCs w:val="28"/>
        </w:rPr>
      </w:pPr>
      <w:r w:rsidRPr="00C12821">
        <w:rPr>
          <w:rStyle w:val="Bodytext21"/>
          <w:sz w:val="28"/>
          <w:szCs w:val="28"/>
        </w:rPr>
        <w:t>1.1</w:t>
      </w:r>
      <w:r w:rsidR="008B1996">
        <w:rPr>
          <w:rStyle w:val="Bodytext21"/>
          <w:sz w:val="28"/>
          <w:szCs w:val="28"/>
        </w:rPr>
        <w:t>3</w:t>
      </w:r>
      <w:r w:rsidRPr="00C12821">
        <w:rPr>
          <w:rStyle w:val="Bodytext21"/>
          <w:sz w:val="28"/>
          <w:szCs w:val="28"/>
        </w:rPr>
        <w:t xml:space="preserve">. </w:t>
      </w:r>
      <w:r w:rsidR="004B58AC">
        <w:rPr>
          <w:rStyle w:val="Bodytext21"/>
          <w:sz w:val="28"/>
          <w:szCs w:val="28"/>
        </w:rPr>
        <w:t>Пункт 13 части 1</w:t>
      </w:r>
      <w:r w:rsidR="004B58AC" w:rsidRPr="00C12821">
        <w:rPr>
          <w:rStyle w:val="Bodytext21"/>
          <w:sz w:val="28"/>
          <w:szCs w:val="28"/>
        </w:rPr>
        <w:t xml:space="preserve"> стать 3</w:t>
      </w:r>
      <w:r w:rsidR="004B58AC">
        <w:rPr>
          <w:rStyle w:val="Bodytext21"/>
          <w:sz w:val="28"/>
          <w:szCs w:val="28"/>
        </w:rPr>
        <w:t>4</w:t>
      </w:r>
      <w:r w:rsidR="004B58AC" w:rsidRPr="00C12821">
        <w:rPr>
          <w:rStyle w:val="Bodytext21"/>
          <w:sz w:val="28"/>
          <w:szCs w:val="28"/>
        </w:rPr>
        <w:t xml:space="preserve"> Устава</w:t>
      </w:r>
      <w:r w:rsidR="004B58AC">
        <w:rPr>
          <w:rStyle w:val="Bodytext21"/>
          <w:sz w:val="28"/>
          <w:szCs w:val="28"/>
        </w:rPr>
        <w:t xml:space="preserve"> </w:t>
      </w:r>
      <w:r w:rsidR="004B58AC" w:rsidRPr="00C12821">
        <w:rPr>
          <w:rStyle w:val="Bodytext21"/>
          <w:sz w:val="28"/>
          <w:szCs w:val="28"/>
        </w:rPr>
        <w:t>изложить в следующей редакции:</w:t>
      </w:r>
    </w:p>
    <w:p w:rsidR="004B58AC" w:rsidRDefault="004B58AC" w:rsidP="00C12821">
      <w:pPr>
        <w:pStyle w:val="Bodytext20"/>
        <w:shd w:val="clear" w:color="auto" w:fill="auto"/>
        <w:spacing w:line="240" w:lineRule="auto"/>
        <w:ind w:firstLine="620"/>
        <w:jc w:val="both"/>
        <w:rPr>
          <w:rStyle w:val="Bodytext21"/>
          <w:sz w:val="28"/>
          <w:szCs w:val="28"/>
        </w:rPr>
      </w:pPr>
      <w:r>
        <w:rPr>
          <w:rStyle w:val="Bodytext21"/>
          <w:sz w:val="28"/>
          <w:szCs w:val="28"/>
        </w:rPr>
        <w:t xml:space="preserve">«13) обладает полномочиями по осуществлению муниципального контроля в соответствии с </w:t>
      </w:r>
      <w:r w:rsidRPr="00C12821">
        <w:rPr>
          <w:rStyle w:val="Bodytext21"/>
          <w:sz w:val="28"/>
          <w:szCs w:val="28"/>
        </w:rPr>
        <w:t>Федеральным законом от 31 июля 2020 года № 248-ФЗ «О государственном контроле (надзоре) и муниципальном контроле в Российской Федерации</w:t>
      </w:r>
      <w:r>
        <w:rPr>
          <w:rStyle w:val="Bodytext21"/>
          <w:sz w:val="28"/>
          <w:szCs w:val="28"/>
        </w:rPr>
        <w:t>»</w:t>
      </w:r>
      <w:proofErr w:type="gramStart"/>
      <w:r>
        <w:rPr>
          <w:rStyle w:val="Bodytext21"/>
          <w:sz w:val="28"/>
          <w:szCs w:val="28"/>
        </w:rPr>
        <w:t>;»</w:t>
      </w:r>
      <w:proofErr w:type="gramEnd"/>
      <w:r>
        <w:rPr>
          <w:rStyle w:val="Bodytext21"/>
          <w:sz w:val="28"/>
          <w:szCs w:val="28"/>
        </w:rPr>
        <w:t>.</w:t>
      </w:r>
    </w:p>
    <w:p w:rsidR="00CB2023" w:rsidRDefault="004B58AC" w:rsidP="00C12821">
      <w:pPr>
        <w:pStyle w:val="Bodytext20"/>
        <w:shd w:val="clear" w:color="auto" w:fill="auto"/>
        <w:spacing w:line="240" w:lineRule="auto"/>
        <w:ind w:firstLine="620"/>
        <w:jc w:val="both"/>
        <w:rPr>
          <w:rStyle w:val="Bodytext21"/>
          <w:sz w:val="28"/>
          <w:szCs w:val="28"/>
        </w:rPr>
      </w:pPr>
      <w:r>
        <w:rPr>
          <w:rStyle w:val="Bodytext21"/>
          <w:sz w:val="28"/>
          <w:szCs w:val="28"/>
        </w:rPr>
        <w:t xml:space="preserve">1.14. </w:t>
      </w:r>
      <w:r w:rsidR="00C83100" w:rsidRPr="00C12821">
        <w:rPr>
          <w:rStyle w:val="Bodytext21"/>
          <w:sz w:val="28"/>
          <w:szCs w:val="28"/>
        </w:rPr>
        <w:t>Часть 2 статьи 35 Устава изложить в следующей редакции:</w:t>
      </w:r>
    </w:p>
    <w:p w:rsidR="004B58AC" w:rsidRPr="004B58AC" w:rsidRDefault="004B58AC" w:rsidP="00C12821">
      <w:pPr>
        <w:pStyle w:val="Bodytext20"/>
        <w:shd w:val="clear" w:color="auto" w:fill="auto"/>
        <w:spacing w:line="240" w:lineRule="auto"/>
        <w:ind w:firstLine="620"/>
        <w:jc w:val="both"/>
        <w:rPr>
          <w:sz w:val="28"/>
          <w:szCs w:val="28"/>
        </w:rPr>
      </w:pPr>
      <w:r>
        <w:rPr>
          <w:rStyle w:val="Bodytext21"/>
          <w:sz w:val="28"/>
          <w:szCs w:val="28"/>
        </w:rPr>
        <w:t>«2</w:t>
      </w:r>
      <w:r w:rsidRPr="004B58AC">
        <w:rPr>
          <w:rStyle w:val="Bodytext21"/>
          <w:sz w:val="28"/>
          <w:szCs w:val="28"/>
        </w:rPr>
        <w:t xml:space="preserve">. </w:t>
      </w:r>
      <w:r w:rsidRPr="004B58AC">
        <w:rPr>
          <w:sz w:val="28"/>
          <w:szCs w:val="28"/>
        </w:rPr>
        <w:t>К отношениям, связанным с осуществлением муниципального контроля применяются положения</w:t>
      </w:r>
      <w:r w:rsidRPr="004B58AC">
        <w:rPr>
          <w:rStyle w:val="Bodytext21"/>
          <w:sz w:val="28"/>
          <w:szCs w:val="28"/>
        </w:rPr>
        <w:t xml:space="preserve"> </w:t>
      </w:r>
      <w:r w:rsidRPr="00C12821">
        <w:rPr>
          <w:rStyle w:val="Bodytext21"/>
          <w:sz w:val="28"/>
          <w:szCs w:val="28"/>
        </w:rPr>
        <w:t>Федеральн</w:t>
      </w:r>
      <w:r>
        <w:rPr>
          <w:rStyle w:val="Bodytext21"/>
          <w:sz w:val="28"/>
          <w:szCs w:val="28"/>
        </w:rPr>
        <w:t>ого</w:t>
      </w:r>
      <w:r w:rsidRPr="00C12821">
        <w:rPr>
          <w:rStyle w:val="Bodytext21"/>
          <w:sz w:val="28"/>
          <w:szCs w:val="28"/>
        </w:rPr>
        <w:t xml:space="preserve"> закон</w:t>
      </w:r>
      <w:r>
        <w:rPr>
          <w:rStyle w:val="Bodytext21"/>
          <w:sz w:val="28"/>
          <w:szCs w:val="28"/>
        </w:rPr>
        <w:t>а</w:t>
      </w:r>
      <w:r w:rsidRPr="00C12821">
        <w:rPr>
          <w:rStyle w:val="Bodytext21"/>
          <w:sz w:val="28"/>
          <w:szCs w:val="28"/>
        </w:rPr>
        <w:t xml:space="preserve"> от 31 июля 2020 года № 248-ФЗ «О государственном контроле (надзоре) и муниципальном контроле в Российской Федерации</w:t>
      </w:r>
      <w:r w:rsidRPr="004B58AC">
        <w:rPr>
          <w:rStyle w:val="Bodytext21"/>
          <w:sz w:val="28"/>
          <w:szCs w:val="28"/>
        </w:rPr>
        <w:t>»</w:t>
      </w:r>
      <w:r>
        <w:rPr>
          <w:rStyle w:val="Bodytext21"/>
          <w:sz w:val="28"/>
          <w:szCs w:val="28"/>
        </w:rPr>
        <w:t>.</w:t>
      </w:r>
    </w:p>
    <w:p w:rsidR="00CB2023" w:rsidRPr="00C12821" w:rsidRDefault="0070372E" w:rsidP="00C12821">
      <w:pPr>
        <w:pStyle w:val="Bodytext20"/>
        <w:shd w:val="clear" w:color="auto" w:fill="auto"/>
        <w:spacing w:line="240" w:lineRule="auto"/>
        <w:ind w:firstLine="640"/>
        <w:jc w:val="both"/>
        <w:rPr>
          <w:sz w:val="28"/>
          <w:szCs w:val="28"/>
        </w:rPr>
      </w:pPr>
      <w:r w:rsidRPr="00C12821">
        <w:rPr>
          <w:rStyle w:val="Bodytext21"/>
          <w:sz w:val="28"/>
          <w:szCs w:val="28"/>
        </w:rPr>
        <w:t>1.1</w:t>
      </w:r>
      <w:r w:rsidR="00EB6B59">
        <w:rPr>
          <w:rStyle w:val="Bodytext21"/>
          <w:sz w:val="28"/>
          <w:szCs w:val="28"/>
        </w:rPr>
        <w:t>5</w:t>
      </w:r>
      <w:r w:rsidRPr="00C12821">
        <w:rPr>
          <w:rStyle w:val="Bodytext21"/>
          <w:sz w:val="28"/>
          <w:szCs w:val="28"/>
        </w:rPr>
        <w:t xml:space="preserve">. </w:t>
      </w:r>
      <w:r w:rsidR="00C83100" w:rsidRPr="00C12821">
        <w:rPr>
          <w:rStyle w:val="Bodytext21"/>
          <w:sz w:val="28"/>
          <w:szCs w:val="28"/>
        </w:rPr>
        <w:t>Часть 4 статьи 39 Устава изложить в следующей редакции:</w:t>
      </w:r>
    </w:p>
    <w:p w:rsidR="0070372E" w:rsidRPr="00C12821" w:rsidRDefault="00C83100" w:rsidP="00C12821">
      <w:pPr>
        <w:pStyle w:val="Bodytext20"/>
        <w:shd w:val="clear" w:color="auto" w:fill="auto"/>
        <w:spacing w:line="240" w:lineRule="auto"/>
        <w:ind w:firstLine="620"/>
        <w:jc w:val="both"/>
        <w:rPr>
          <w:rStyle w:val="Bodytext21"/>
          <w:sz w:val="28"/>
          <w:szCs w:val="28"/>
        </w:rPr>
      </w:pPr>
      <w:r w:rsidRPr="00C12821">
        <w:rPr>
          <w:rStyle w:val="Bodytext21"/>
          <w:sz w:val="28"/>
          <w:szCs w:val="28"/>
        </w:rPr>
        <w:t xml:space="preserve">«4. Глава городского поселения в пределах своих полномочий, установленных настоящим уставом и решениями Совета городского поселения, издает постановления и распоряжения местной администрации по вопросам, </w:t>
      </w:r>
      <w:r w:rsidRPr="00C12821">
        <w:rPr>
          <w:rStyle w:val="Bodytext21"/>
          <w:sz w:val="28"/>
          <w:szCs w:val="28"/>
        </w:rPr>
        <w:lastRenderedPageBreak/>
        <w:t xml:space="preserve">указанным в части 6 настоящей статьи, в случае, если глава городского поселения исполняет полномочия главы местной администрации </w:t>
      </w:r>
      <w:r w:rsidR="0070372E" w:rsidRPr="00C12821">
        <w:rPr>
          <w:rStyle w:val="Bodytext21"/>
          <w:sz w:val="28"/>
          <w:szCs w:val="28"/>
        </w:rPr>
        <w:t>Чернолучинского</w:t>
      </w:r>
      <w:r w:rsidRPr="00C12821">
        <w:rPr>
          <w:rStyle w:val="Bodytext21"/>
          <w:sz w:val="28"/>
          <w:szCs w:val="28"/>
        </w:rPr>
        <w:t xml:space="preserve"> городского поселения. </w:t>
      </w:r>
      <w:r w:rsidR="00B57138">
        <w:rPr>
          <w:rStyle w:val="Bodytext21"/>
          <w:sz w:val="28"/>
          <w:szCs w:val="28"/>
        </w:rPr>
        <w:t>Глава городского поселения издаё</w:t>
      </w:r>
      <w:r w:rsidRPr="00C12821">
        <w:rPr>
          <w:rStyle w:val="Bodytext21"/>
          <w:sz w:val="28"/>
          <w:szCs w:val="28"/>
        </w:rPr>
        <w:t>т постановления и распоряжения по иным вопросам, отнесенным к его компетенции уставом городского поселения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B2023" w:rsidRPr="00C12821" w:rsidRDefault="008B1996" w:rsidP="008B1996">
      <w:pPr>
        <w:pStyle w:val="Bodytext20"/>
        <w:shd w:val="clear" w:color="auto" w:fill="auto"/>
        <w:spacing w:line="240" w:lineRule="auto"/>
        <w:ind w:firstLine="620"/>
        <w:jc w:val="both"/>
        <w:rPr>
          <w:rStyle w:val="Bodytext21"/>
          <w:sz w:val="28"/>
          <w:szCs w:val="28"/>
        </w:rPr>
      </w:pPr>
      <w:r>
        <w:rPr>
          <w:rStyle w:val="Bodytext21"/>
          <w:sz w:val="28"/>
          <w:szCs w:val="28"/>
        </w:rPr>
        <w:t>1.1</w:t>
      </w:r>
      <w:r w:rsidR="00EB6B59">
        <w:rPr>
          <w:rStyle w:val="Bodytext21"/>
          <w:sz w:val="28"/>
          <w:szCs w:val="28"/>
        </w:rPr>
        <w:t>6</w:t>
      </w:r>
      <w:r w:rsidR="0070372E" w:rsidRPr="00C12821">
        <w:rPr>
          <w:rStyle w:val="Bodytext21"/>
          <w:sz w:val="28"/>
          <w:szCs w:val="28"/>
        </w:rPr>
        <w:t xml:space="preserve">. </w:t>
      </w:r>
      <w:proofErr w:type="gramStart"/>
      <w:r w:rsidR="00C83100" w:rsidRPr="00C12821">
        <w:rPr>
          <w:rStyle w:val="Bodytext21"/>
          <w:rFonts w:eastAsia="Microsoft Sans Serif"/>
          <w:sz w:val="28"/>
          <w:szCs w:val="28"/>
        </w:rPr>
        <w:t>В абзаце 1 статьи 56 Устава слово «его» исключить, дополнить словами «уведо</w:t>
      </w:r>
      <w:r w:rsidR="00B57138">
        <w:rPr>
          <w:rStyle w:val="Bodytext21"/>
          <w:rFonts w:eastAsia="Microsoft Sans Serif"/>
          <w:sz w:val="28"/>
          <w:szCs w:val="28"/>
        </w:rPr>
        <w:t>мления о включении сведений об У</w:t>
      </w:r>
      <w:r w:rsidR="00C83100" w:rsidRPr="00C12821">
        <w:rPr>
          <w:rStyle w:val="Bodytext21"/>
          <w:rFonts w:eastAsia="Microsoft Sans Serif"/>
          <w:sz w:val="28"/>
          <w:szCs w:val="28"/>
        </w:rPr>
        <w:t xml:space="preserve">ставе городского поселения, муниципальном правовом акте </w:t>
      </w:r>
      <w:r w:rsidR="00B57138">
        <w:rPr>
          <w:rStyle w:val="Bodytext21"/>
          <w:rFonts w:eastAsia="Microsoft Sans Serif"/>
          <w:sz w:val="28"/>
          <w:szCs w:val="28"/>
        </w:rPr>
        <w:t>о внесении изменений в У</w:t>
      </w:r>
      <w:r w:rsidR="00C83100" w:rsidRPr="00C12821">
        <w:rPr>
          <w:rStyle w:val="Bodytext21"/>
          <w:rFonts w:eastAsia="Microsoft Sans Serif"/>
          <w:sz w:val="28"/>
          <w:szCs w:val="28"/>
        </w:rPr>
        <w:t>став городского посе</w:t>
      </w:r>
      <w:r w:rsidR="00B57138">
        <w:rPr>
          <w:rStyle w:val="Bodytext21"/>
          <w:rFonts w:eastAsia="Microsoft Sans Serif"/>
          <w:sz w:val="28"/>
          <w:szCs w:val="28"/>
        </w:rPr>
        <w:t>ления в государственный реестр У</w:t>
      </w:r>
      <w:r w:rsidR="00C83100" w:rsidRPr="00C12821">
        <w:rPr>
          <w:rStyle w:val="Bodytext21"/>
          <w:rFonts w:eastAsia="Microsoft Sans Serif"/>
          <w:sz w:val="28"/>
          <w:szCs w:val="28"/>
        </w:rPr>
        <w:t>ставов муниципальных образований субъекта Российской Федерации, предусмотренного частью 6 статьи 4</w:t>
      </w:r>
      <w:r w:rsidR="001C2E95" w:rsidRPr="00C12821">
        <w:rPr>
          <w:rStyle w:val="Bodytext21"/>
          <w:rFonts w:eastAsia="Microsoft Sans Serif"/>
          <w:sz w:val="28"/>
          <w:szCs w:val="28"/>
        </w:rPr>
        <w:t xml:space="preserve"> </w:t>
      </w:r>
      <w:r w:rsidR="00F225EB" w:rsidRPr="00C12821">
        <w:rPr>
          <w:rStyle w:val="Bodytext21"/>
          <w:rFonts w:eastAsia="Microsoft Sans Serif"/>
          <w:sz w:val="28"/>
          <w:szCs w:val="28"/>
        </w:rPr>
        <w:t xml:space="preserve">Федерального закона от 21 июля 2005 года № 97-ФЗ </w:t>
      </w:r>
      <w:r w:rsidR="00B57138">
        <w:rPr>
          <w:rStyle w:val="Bodytext21"/>
          <w:rFonts w:eastAsia="Microsoft Sans Serif"/>
          <w:sz w:val="28"/>
          <w:szCs w:val="28"/>
        </w:rPr>
        <w:t>«О государственной регистрации У</w:t>
      </w:r>
      <w:r w:rsidR="00F225EB" w:rsidRPr="00C12821">
        <w:rPr>
          <w:rStyle w:val="Bodytext21"/>
          <w:rFonts w:eastAsia="Microsoft Sans Serif"/>
          <w:sz w:val="28"/>
          <w:szCs w:val="28"/>
        </w:rPr>
        <w:t>ставов муниципального образования».».</w:t>
      </w:r>
      <w:proofErr w:type="gramEnd"/>
    </w:p>
    <w:p w:rsidR="00F225EB" w:rsidRPr="00C12821" w:rsidRDefault="00F225EB" w:rsidP="00C12821">
      <w:pPr>
        <w:pStyle w:val="Bodytext20"/>
        <w:spacing w:line="240" w:lineRule="auto"/>
        <w:ind w:firstLine="620"/>
        <w:jc w:val="both"/>
        <w:rPr>
          <w:sz w:val="28"/>
          <w:szCs w:val="28"/>
        </w:rPr>
      </w:pPr>
      <w:r w:rsidRPr="00C12821">
        <w:rPr>
          <w:sz w:val="28"/>
          <w:szCs w:val="28"/>
        </w:rPr>
        <w:t>2. Опубликовать настоящее решение в газете «Омский муниципальный вестник» и разместить на официальном сайте администрации Чернолучинского городского  поселения Омского муниципального района Омской области в сети Интернет.</w:t>
      </w:r>
    </w:p>
    <w:p w:rsidR="00F225EB" w:rsidRPr="00C12821" w:rsidRDefault="00F225EB" w:rsidP="00C12821">
      <w:pPr>
        <w:pStyle w:val="Bodytext20"/>
        <w:spacing w:line="240" w:lineRule="auto"/>
        <w:ind w:firstLine="620"/>
        <w:jc w:val="both"/>
        <w:rPr>
          <w:sz w:val="28"/>
          <w:szCs w:val="28"/>
        </w:rPr>
      </w:pPr>
      <w:r w:rsidRPr="00C12821">
        <w:rPr>
          <w:sz w:val="28"/>
          <w:szCs w:val="28"/>
        </w:rPr>
        <w:t>3. Провести публичные слушания по проекту Устава Чернолучинского городского поселения Омского муници</w:t>
      </w:r>
      <w:r w:rsidR="008B1996">
        <w:rPr>
          <w:sz w:val="28"/>
          <w:szCs w:val="28"/>
        </w:rPr>
        <w:t>пального района Омской области 14</w:t>
      </w:r>
      <w:r w:rsidRPr="00C12821">
        <w:rPr>
          <w:sz w:val="28"/>
          <w:szCs w:val="28"/>
        </w:rPr>
        <w:t>.12.2021 года в 11.00 часов по адресу: д.п. Чернолучинский ул. Пионерская 16.</w:t>
      </w:r>
      <w:r w:rsidRPr="00C12821">
        <w:rPr>
          <w:sz w:val="28"/>
          <w:szCs w:val="28"/>
        </w:rPr>
        <w:tab/>
      </w:r>
    </w:p>
    <w:p w:rsidR="00F225EB" w:rsidRPr="00C12821" w:rsidRDefault="00F225EB" w:rsidP="00C12821">
      <w:pPr>
        <w:rPr>
          <w:rFonts w:ascii="Times New Roman" w:hAnsi="Times New Roman" w:cs="Times New Roman"/>
        </w:rPr>
      </w:pPr>
    </w:p>
    <w:p w:rsidR="00F225EB" w:rsidRPr="00C12821" w:rsidRDefault="00F225EB" w:rsidP="00C12821">
      <w:pPr>
        <w:widowControl/>
        <w:shd w:val="clear" w:color="auto" w:fill="FFFFFF"/>
        <w:jc w:val="both"/>
        <w:rPr>
          <w:rFonts w:ascii="Times New Roman" w:eastAsia="Times New Roman" w:hAnsi="Times New Roman" w:cs="Times New Roman"/>
          <w:color w:val="auto"/>
          <w:sz w:val="28"/>
          <w:szCs w:val="28"/>
          <w:lang w:bidi="ar-SA"/>
        </w:rPr>
      </w:pPr>
      <w:r w:rsidRPr="00C12821">
        <w:rPr>
          <w:rFonts w:ascii="Times New Roman" w:eastAsia="Times New Roman" w:hAnsi="Times New Roman" w:cs="Times New Roman"/>
          <w:color w:val="auto"/>
          <w:sz w:val="28"/>
          <w:szCs w:val="28"/>
          <w:lang w:bidi="ar-SA"/>
        </w:rPr>
        <w:t xml:space="preserve">Председатель                                             </w:t>
      </w:r>
      <w:r w:rsidRPr="00C12821">
        <w:rPr>
          <w:rFonts w:ascii="Times New Roman" w:eastAsia="Times New Roman" w:hAnsi="Times New Roman" w:cs="Times New Roman"/>
          <w:color w:val="auto"/>
          <w:sz w:val="28"/>
          <w:szCs w:val="20"/>
          <w:lang w:bidi="ar-SA"/>
        </w:rPr>
        <w:t xml:space="preserve">                                            Л.М. Лазарева                      </w:t>
      </w:r>
    </w:p>
    <w:p w:rsidR="00C12821" w:rsidRDefault="00C12821" w:rsidP="00C12821">
      <w:pPr>
        <w:widowControl/>
        <w:shd w:val="clear" w:color="auto" w:fill="FFFFFF"/>
        <w:rPr>
          <w:rFonts w:ascii="Times New Roman" w:eastAsia="Times New Roman" w:hAnsi="Times New Roman" w:cs="Times New Roman"/>
          <w:sz w:val="28"/>
          <w:szCs w:val="28"/>
          <w:lang w:bidi="ar-SA"/>
        </w:rPr>
      </w:pPr>
    </w:p>
    <w:p w:rsidR="00B57138" w:rsidRDefault="00B57138" w:rsidP="00C12821">
      <w:pPr>
        <w:widowControl/>
        <w:shd w:val="clear" w:color="auto" w:fill="FFFFFF"/>
        <w:rPr>
          <w:rFonts w:ascii="Times New Roman" w:eastAsia="Times New Roman" w:hAnsi="Times New Roman" w:cs="Times New Roman"/>
          <w:sz w:val="28"/>
          <w:szCs w:val="28"/>
          <w:lang w:bidi="ar-SA"/>
        </w:rPr>
      </w:pPr>
      <w:bookmarkStart w:id="0" w:name="_GoBack"/>
      <w:bookmarkEnd w:id="0"/>
    </w:p>
    <w:p w:rsidR="00F225EB" w:rsidRPr="00C12821" w:rsidRDefault="00F225EB" w:rsidP="00C12821">
      <w:pPr>
        <w:widowControl/>
        <w:shd w:val="clear" w:color="auto" w:fill="FFFFFF"/>
        <w:rPr>
          <w:rFonts w:ascii="Times New Roman" w:hAnsi="Times New Roman" w:cs="Times New Roman"/>
        </w:rPr>
      </w:pPr>
      <w:r w:rsidRPr="00C12821">
        <w:rPr>
          <w:rFonts w:ascii="Times New Roman" w:eastAsia="Times New Roman" w:hAnsi="Times New Roman" w:cs="Times New Roman"/>
          <w:sz w:val="28"/>
          <w:szCs w:val="28"/>
          <w:lang w:bidi="ar-SA"/>
        </w:rPr>
        <w:t>Глава городского поселения                                                                    Н.В. Юркив</w:t>
      </w:r>
    </w:p>
    <w:sectPr w:rsidR="00F225EB" w:rsidRPr="00C12821" w:rsidSect="00C12821">
      <w:headerReference w:type="even" r:id="rId9"/>
      <w:headerReference w:type="default" r:id="rId10"/>
      <w:pgSz w:w="11900" w:h="16840"/>
      <w:pgMar w:top="819" w:right="985" w:bottom="993"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BB" w:rsidRDefault="00D368BB">
      <w:r>
        <w:separator/>
      </w:r>
    </w:p>
  </w:endnote>
  <w:endnote w:type="continuationSeparator" w:id="0">
    <w:p w:rsidR="00D368BB" w:rsidRDefault="00D3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BB" w:rsidRDefault="00D368BB"/>
  </w:footnote>
  <w:footnote w:type="continuationSeparator" w:id="0">
    <w:p w:rsidR="00D368BB" w:rsidRDefault="00D368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023" w:rsidRPr="001C2247" w:rsidRDefault="00CB2023" w:rsidP="001C224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023" w:rsidRDefault="00CB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62884"/>
    <w:multiLevelType w:val="multilevel"/>
    <w:tmpl w:val="91223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F2767E"/>
    <w:multiLevelType w:val="multilevel"/>
    <w:tmpl w:val="395CD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051928"/>
    <w:multiLevelType w:val="multilevel"/>
    <w:tmpl w:val="A240FE5C"/>
    <w:lvl w:ilvl="0">
      <w:start w:val="1"/>
      <w:numFmt w:val="decimal"/>
      <w:lvlText w:val="%1."/>
      <w:lvlJc w:val="left"/>
      <w:pPr>
        <w:ind w:left="450" w:hanging="450"/>
      </w:pPr>
      <w:rPr>
        <w:rFonts w:hint="default"/>
      </w:rPr>
    </w:lvl>
    <w:lvl w:ilvl="1">
      <w:start w:val="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3D9372C7"/>
    <w:multiLevelType w:val="multilevel"/>
    <w:tmpl w:val="1C486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B005CB"/>
    <w:multiLevelType w:val="hybridMultilevel"/>
    <w:tmpl w:val="8BB4E56E"/>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4C73F4"/>
    <w:multiLevelType w:val="multilevel"/>
    <w:tmpl w:val="32F42AF6"/>
    <w:lvl w:ilvl="0">
      <w:start w:val="1"/>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4D0D3D65"/>
    <w:multiLevelType w:val="multilevel"/>
    <w:tmpl w:val="08A28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DF4DAD"/>
    <w:multiLevelType w:val="multilevel"/>
    <w:tmpl w:val="1B389090"/>
    <w:lvl w:ilvl="0">
      <w:start w:val="1"/>
      <w:numFmt w:val="decimal"/>
      <w:lvlText w:val="%1."/>
      <w:lvlJc w:val="left"/>
      <w:pPr>
        <w:ind w:left="960" w:hanging="360"/>
      </w:pPr>
      <w:rPr>
        <w:rFonts w:hint="default"/>
      </w:rPr>
    </w:lvl>
    <w:lvl w:ilvl="1">
      <w:start w:val="2"/>
      <w:numFmt w:val="decimal"/>
      <w:isLgl/>
      <w:lvlText w:val="%1.%2."/>
      <w:lvlJc w:val="left"/>
      <w:pPr>
        <w:ind w:left="134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4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4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40" w:hanging="1800"/>
      </w:pPr>
      <w:rPr>
        <w:rFonts w:hint="default"/>
      </w:rPr>
    </w:lvl>
    <w:lvl w:ilvl="8">
      <w:start w:val="1"/>
      <w:numFmt w:val="decimal"/>
      <w:isLgl/>
      <w:lvlText w:val="%1.%2.%3.%4.%5.%6.%7.%8.%9."/>
      <w:lvlJc w:val="left"/>
      <w:pPr>
        <w:ind w:left="2920" w:hanging="2160"/>
      </w:pPr>
      <w:rPr>
        <w:rFonts w:hint="default"/>
      </w:rPr>
    </w:lvl>
  </w:abstractNum>
  <w:abstractNum w:abstractNumId="8">
    <w:nsid w:val="67476658"/>
    <w:multiLevelType w:val="multilevel"/>
    <w:tmpl w:val="36F24A76"/>
    <w:lvl w:ilvl="0">
      <w:start w:val="1"/>
      <w:numFmt w:val="decimal"/>
      <w:lvlText w:val="%1."/>
      <w:lvlJc w:val="left"/>
      <w:pPr>
        <w:ind w:left="600" w:hanging="600"/>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EDC3C61"/>
    <w:multiLevelType w:val="hybridMultilevel"/>
    <w:tmpl w:val="3AB8FB4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7"/>
  </w:num>
  <w:num w:numId="6">
    <w:abstractNumId w:val="5"/>
  </w:num>
  <w:num w:numId="7">
    <w:abstractNumId w:val="4"/>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CB2023"/>
    <w:rsid w:val="001C2247"/>
    <w:rsid w:val="001C2E95"/>
    <w:rsid w:val="002A1E56"/>
    <w:rsid w:val="002D6CEB"/>
    <w:rsid w:val="00397498"/>
    <w:rsid w:val="004B58AC"/>
    <w:rsid w:val="006F66DE"/>
    <w:rsid w:val="0070372E"/>
    <w:rsid w:val="007A740B"/>
    <w:rsid w:val="007D20E7"/>
    <w:rsid w:val="007E624C"/>
    <w:rsid w:val="008B1996"/>
    <w:rsid w:val="0097528A"/>
    <w:rsid w:val="009E4075"/>
    <w:rsid w:val="00A57608"/>
    <w:rsid w:val="00B57138"/>
    <w:rsid w:val="00B7628A"/>
    <w:rsid w:val="00B953F6"/>
    <w:rsid w:val="00C12821"/>
    <w:rsid w:val="00C83100"/>
    <w:rsid w:val="00CB2023"/>
    <w:rsid w:val="00CB380B"/>
    <w:rsid w:val="00D368BB"/>
    <w:rsid w:val="00DD2900"/>
    <w:rsid w:val="00EB6B59"/>
    <w:rsid w:val="00F1389E"/>
    <w:rsid w:val="00F2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30"/>
      <w:sz w:val="9"/>
      <w:szCs w:val="9"/>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30"/>
      <w:w w:val="100"/>
      <w:position w:val="0"/>
      <w:sz w:val="9"/>
      <w:szCs w:val="9"/>
      <w:u w:val="none"/>
      <w:lang w:val="ru-RU" w:eastAsia="ru-RU" w:bidi="ru-RU"/>
    </w:rPr>
  </w:style>
  <w:style w:type="character" w:customStyle="1" w:styleId="Bodytext32">
    <w:name w:val="Body text (3)"/>
    <w:basedOn w:val="Bodytext3"/>
    <w:rPr>
      <w:rFonts w:ascii="Times New Roman" w:eastAsia="Times New Roman" w:hAnsi="Times New Roman" w:cs="Times New Roman"/>
      <w:b w:val="0"/>
      <w:bCs w:val="0"/>
      <w:i w:val="0"/>
      <w:iCs w:val="0"/>
      <w:smallCaps w:val="0"/>
      <w:strike w:val="0"/>
      <w:color w:val="000000"/>
      <w:spacing w:val="30"/>
      <w:w w:val="100"/>
      <w:position w:val="0"/>
      <w:sz w:val="9"/>
      <w:szCs w:val="9"/>
      <w:u w:val="single"/>
      <w:lang w:val="ru-RU" w:eastAsia="ru-RU" w:bidi="ru-RU"/>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000000"/>
      <w:spacing w:val="30"/>
      <w:w w:val="100"/>
      <w:position w:val="0"/>
      <w:sz w:val="9"/>
      <w:szCs w:val="9"/>
      <w:u w:val="none"/>
    </w:rPr>
  </w:style>
  <w:style w:type="character" w:customStyle="1" w:styleId="Headerorfooter">
    <w:name w:val="Header or footer_"/>
    <w:basedOn w:val="a0"/>
    <w:link w:val="Headerorfooter0"/>
    <w:rPr>
      <w:rFonts w:ascii="Times New Roman" w:eastAsia="Times New Roman" w:hAnsi="Times New Roman" w:cs="Times New Roman"/>
      <w:b/>
      <w:bCs/>
      <w:i w:val="0"/>
      <w:iCs w:val="0"/>
      <w:smallCaps w:val="0"/>
      <w:strike w:val="0"/>
      <w:sz w:val="18"/>
      <w:szCs w:val="18"/>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Tahoma11ptBold">
    <w:name w:val="Body text (2) + Tahoma;11 pt;Bold"/>
    <w:basedOn w:val="Bodytext2"/>
    <w:rPr>
      <w:rFonts w:ascii="Tahoma" w:eastAsia="Tahoma" w:hAnsi="Tahoma" w:cs="Tahoma"/>
      <w:b/>
      <w:bCs/>
      <w:i w:val="0"/>
      <w:iCs w:val="0"/>
      <w:smallCaps w:val="0"/>
      <w:strike w:val="0"/>
      <w:color w:val="000000"/>
      <w:spacing w:val="0"/>
      <w:w w:val="100"/>
      <w:position w:val="0"/>
      <w:sz w:val="22"/>
      <w:szCs w:val="22"/>
      <w:u w:val="none"/>
      <w:lang w:val="ru-RU" w:eastAsia="ru-RU" w:bidi="ru-RU"/>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Bodytext27pt">
    <w:name w:val="Body text (2) + 7 pt"/>
    <w:basedOn w:val="Bodytext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Bodytext210ptSpacing0pt">
    <w:name w:val="Body text (2) + 10 pt;Spacing 0 pt"/>
    <w:basedOn w:val="Bodytext2"/>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style>
  <w:style w:type="character" w:customStyle="1" w:styleId="Headerorfooter2">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Bodytext30">
    <w:name w:val="Body text (3)"/>
    <w:basedOn w:val="a"/>
    <w:link w:val="Bodytext3"/>
    <w:pPr>
      <w:shd w:val="clear" w:color="auto" w:fill="FFFFFF"/>
      <w:spacing w:line="0" w:lineRule="atLeast"/>
      <w:jc w:val="both"/>
    </w:pPr>
    <w:rPr>
      <w:rFonts w:ascii="Times New Roman" w:eastAsia="Times New Roman" w:hAnsi="Times New Roman" w:cs="Times New Roman"/>
      <w:spacing w:val="30"/>
      <w:sz w:val="9"/>
      <w:szCs w:val="9"/>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b/>
      <w:bCs/>
      <w:sz w:val="18"/>
      <w:szCs w:val="18"/>
    </w:rPr>
  </w:style>
  <w:style w:type="paragraph" w:customStyle="1" w:styleId="Bodytext20">
    <w:name w:val="Body text (2)"/>
    <w:basedOn w:val="a"/>
    <w:link w:val="Bodytext2"/>
    <w:pPr>
      <w:shd w:val="clear" w:color="auto" w:fill="FFFFFF"/>
      <w:spacing w:line="206" w:lineRule="exact"/>
      <w:jc w:val="center"/>
    </w:pPr>
    <w:rPr>
      <w:rFonts w:ascii="Times New Roman" w:eastAsia="Times New Roman" w:hAnsi="Times New Roman" w:cs="Times New Roman"/>
      <w:sz w:val="19"/>
      <w:szCs w:val="19"/>
    </w:rPr>
  </w:style>
  <w:style w:type="paragraph" w:customStyle="1" w:styleId="Bodytext40">
    <w:name w:val="Body text (4)"/>
    <w:basedOn w:val="a"/>
    <w:link w:val="Bodytext4"/>
    <w:pPr>
      <w:shd w:val="clear" w:color="auto" w:fill="FFFFFF"/>
      <w:spacing w:line="187" w:lineRule="exact"/>
      <w:ind w:firstLine="540"/>
      <w:jc w:val="both"/>
    </w:pPr>
    <w:rPr>
      <w:rFonts w:ascii="Times New Roman" w:eastAsia="Times New Roman" w:hAnsi="Times New Roman" w:cs="Times New Roman"/>
      <w:sz w:val="16"/>
      <w:szCs w:val="16"/>
    </w:rPr>
  </w:style>
  <w:style w:type="paragraph" w:styleId="a4">
    <w:name w:val="header"/>
    <w:basedOn w:val="a"/>
    <w:link w:val="a5"/>
    <w:uiPriority w:val="99"/>
    <w:unhideWhenUsed/>
    <w:rsid w:val="007A740B"/>
    <w:pPr>
      <w:tabs>
        <w:tab w:val="center" w:pos="4677"/>
        <w:tab w:val="right" w:pos="9355"/>
      </w:tabs>
    </w:pPr>
  </w:style>
  <w:style w:type="character" w:customStyle="1" w:styleId="a5">
    <w:name w:val="Верхний колонтитул Знак"/>
    <w:basedOn w:val="a0"/>
    <w:link w:val="a4"/>
    <w:uiPriority w:val="99"/>
    <w:rsid w:val="007A740B"/>
    <w:rPr>
      <w:color w:val="000000"/>
    </w:rPr>
  </w:style>
  <w:style w:type="paragraph" w:styleId="a6">
    <w:name w:val="footer"/>
    <w:basedOn w:val="a"/>
    <w:link w:val="a7"/>
    <w:uiPriority w:val="99"/>
    <w:unhideWhenUsed/>
    <w:rsid w:val="007A740B"/>
    <w:pPr>
      <w:tabs>
        <w:tab w:val="center" w:pos="4677"/>
        <w:tab w:val="right" w:pos="9355"/>
      </w:tabs>
    </w:pPr>
  </w:style>
  <w:style w:type="character" w:customStyle="1" w:styleId="a7">
    <w:name w:val="Нижний колонтитул Знак"/>
    <w:basedOn w:val="a0"/>
    <w:link w:val="a6"/>
    <w:uiPriority w:val="99"/>
    <w:rsid w:val="007A740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8BCB-3521-4211-8A9F-B1D9D6FB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1797</Words>
  <Characters>10245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cp:lastPrinted>2021-11-09T07:53:00Z</cp:lastPrinted>
  <dcterms:created xsi:type="dcterms:W3CDTF">2021-10-18T09:45:00Z</dcterms:created>
  <dcterms:modified xsi:type="dcterms:W3CDTF">2021-11-10T11:58:00Z</dcterms:modified>
</cp:coreProperties>
</file>