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C1" w:rsidRDefault="004130C1" w:rsidP="004130C1">
      <w:pPr>
        <w:shd w:val="clear" w:color="auto" w:fill="FFFFFF"/>
        <w:spacing w:line="360" w:lineRule="auto"/>
        <w:jc w:val="center"/>
        <w:rPr>
          <w:b/>
          <w:bCs/>
          <w:color w:val="000000"/>
        </w:rPr>
      </w:pPr>
      <w:r>
        <w:rPr>
          <w:color w:val="000000"/>
        </w:rPr>
        <w:t xml:space="preserve">  </w:t>
      </w:r>
      <w:r>
        <w:rPr>
          <w:b/>
          <w:bCs/>
          <w:color w:val="000000"/>
        </w:rPr>
        <w:t>ОМСКИЙ МУНИЦИПАЛЬНЫЙ РАЙОН ОМСКОЙ ОБЛАСТИ</w:t>
      </w:r>
    </w:p>
    <w:p w:rsidR="004130C1" w:rsidRDefault="004130C1" w:rsidP="004130C1">
      <w:pPr>
        <w:shd w:val="clear" w:color="auto" w:fill="FFFFFF"/>
        <w:jc w:val="center"/>
        <w:rPr>
          <w:b/>
          <w:color w:val="000000"/>
          <w:sz w:val="36"/>
          <w:szCs w:val="36"/>
        </w:rPr>
      </w:pPr>
      <w:r>
        <w:rPr>
          <w:b/>
          <w:color w:val="000000"/>
          <w:sz w:val="36"/>
          <w:szCs w:val="36"/>
        </w:rPr>
        <w:t>Совет депутатов Чернолучинского городского поселения</w:t>
      </w:r>
    </w:p>
    <w:p w:rsidR="004130C1" w:rsidRDefault="004130C1" w:rsidP="004130C1">
      <w:pPr>
        <w:shd w:val="clear" w:color="auto" w:fill="FFFFFF"/>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tblPr>
      <w:tblGrid>
        <w:gridCol w:w="9571"/>
      </w:tblGrid>
      <w:tr w:rsidR="004130C1" w:rsidRPr="00604F8E" w:rsidTr="002C009F">
        <w:trPr>
          <w:trHeight w:val="237"/>
        </w:trPr>
        <w:tc>
          <w:tcPr>
            <w:tcW w:w="9857" w:type="dxa"/>
            <w:tcBorders>
              <w:top w:val="thinThickSmallGap" w:sz="24" w:space="0" w:color="auto"/>
              <w:left w:val="nil"/>
              <w:bottom w:val="nil"/>
              <w:right w:val="nil"/>
            </w:tcBorders>
          </w:tcPr>
          <w:p w:rsidR="004130C1" w:rsidRPr="00604F8E" w:rsidRDefault="004130C1" w:rsidP="002C009F">
            <w:pPr>
              <w:jc w:val="center"/>
              <w:rPr>
                <w:b/>
                <w:color w:val="000000"/>
                <w:spacing w:val="38"/>
                <w:sz w:val="16"/>
                <w:szCs w:val="16"/>
              </w:rPr>
            </w:pPr>
          </w:p>
        </w:tc>
      </w:tr>
    </w:tbl>
    <w:p w:rsidR="004130C1" w:rsidRDefault="004130C1" w:rsidP="004130C1">
      <w:pPr>
        <w:shd w:val="clear" w:color="auto" w:fill="FFFFFF"/>
        <w:jc w:val="center"/>
        <w:rPr>
          <w:b/>
          <w:color w:val="000000"/>
          <w:spacing w:val="38"/>
          <w:sz w:val="36"/>
          <w:szCs w:val="36"/>
        </w:rPr>
      </w:pPr>
      <w:r>
        <w:rPr>
          <w:b/>
          <w:color w:val="000000"/>
          <w:spacing w:val="38"/>
          <w:sz w:val="36"/>
          <w:szCs w:val="36"/>
        </w:rPr>
        <w:t>РЕШЕНИЕ</w:t>
      </w:r>
    </w:p>
    <w:p w:rsidR="004130C1" w:rsidRPr="004F06F7" w:rsidRDefault="004130C1" w:rsidP="004130C1">
      <w:pPr>
        <w:rPr>
          <w:sz w:val="16"/>
          <w:szCs w:val="16"/>
        </w:rPr>
      </w:pPr>
    </w:p>
    <w:p w:rsidR="004130C1" w:rsidRPr="00BD383C" w:rsidRDefault="004130C1" w:rsidP="004130C1">
      <w:pPr>
        <w:rPr>
          <w:sz w:val="28"/>
          <w:szCs w:val="28"/>
        </w:rPr>
      </w:pPr>
      <w:r>
        <w:rPr>
          <w:sz w:val="28"/>
          <w:szCs w:val="28"/>
        </w:rPr>
        <w:t>от</w:t>
      </w:r>
      <w:r w:rsidRPr="00BD383C">
        <w:rPr>
          <w:sz w:val="28"/>
          <w:szCs w:val="28"/>
        </w:rPr>
        <w:t xml:space="preserve">  </w:t>
      </w:r>
      <w:r w:rsidRPr="00703C4F">
        <w:rPr>
          <w:sz w:val="28"/>
          <w:szCs w:val="28"/>
          <w:u w:val="single"/>
        </w:rPr>
        <w:t>3.12</w:t>
      </w:r>
      <w:r>
        <w:rPr>
          <w:i/>
          <w:sz w:val="28"/>
          <w:szCs w:val="28"/>
          <w:u w:val="single"/>
        </w:rPr>
        <w:t>.</w:t>
      </w:r>
      <w:r w:rsidRPr="00BD383C">
        <w:rPr>
          <w:sz w:val="28"/>
          <w:szCs w:val="28"/>
          <w:u w:val="single"/>
        </w:rPr>
        <w:t xml:space="preserve"> 2010</w:t>
      </w:r>
      <w:r>
        <w:rPr>
          <w:sz w:val="28"/>
          <w:szCs w:val="28"/>
        </w:rPr>
        <w:t xml:space="preserve">  №</w:t>
      </w:r>
      <w:r w:rsidRPr="00BD383C">
        <w:rPr>
          <w:sz w:val="28"/>
          <w:szCs w:val="28"/>
        </w:rPr>
        <w:t xml:space="preserve">  </w:t>
      </w:r>
      <w:r>
        <w:rPr>
          <w:sz w:val="28"/>
          <w:szCs w:val="28"/>
          <w:u w:val="single"/>
        </w:rPr>
        <w:t>16</w:t>
      </w:r>
    </w:p>
    <w:p w:rsidR="004130C1" w:rsidRPr="004F06F7" w:rsidRDefault="004130C1" w:rsidP="004130C1">
      <w:pPr>
        <w:rPr>
          <w:sz w:val="16"/>
          <w:szCs w:val="16"/>
        </w:rPr>
      </w:pPr>
    </w:p>
    <w:p w:rsidR="004130C1" w:rsidRPr="00BD383C" w:rsidRDefault="004130C1" w:rsidP="004130C1">
      <w:pPr>
        <w:rPr>
          <w:sz w:val="28"/>
          <w:szCs w:val="28"/>
        </w:rPr>
      </w:pPr>
      <w:r w:rsidRPr="00BD383C">
        <w:rPr>
          <w:sz w:val="28"/>
          <w:szCs w:val="28"/>
        </w:rPr>
        <w:t xml:space="preserve">О Программе комплексного социально-экономического развития </w:t>
      </w:r>
      <w:r>
        <w:rPr>
          <w:sz w:val="28"/>
          <w:szCs w:val="28"/>
        </w:rPr>
        <w:t>Чернолучинского городского поселения</w:t>
      </w:r>
      <w:r w:rsidRPr="00FA0B1D">
        <w:rPr>
          <w:sz w:val="28"/>
          <w:szCs w:val="28"/>
        </w:rPr>
        <w:t xml:space="preserve"> </w:t>
      </w:r>
      <w:r w:rsidRPr="00BD383C">
        <w:rPr>
          <w:sz w:val="28"/>
          <w:szCs w:val="28"/>
        </w:rPr>
        <w:t>Омского</w:t>
      </w:r>
      <w:r>
        <w:rPr>
          <w:sz w:val="28"/>
          <w:szCs w:val="28"/>
        </w:rPr>
        <w:t xml:space="preserve"> </w:t>
      </w:r>
      <w:r w:rsidRPr="00BD383C">
        <w:rPr>
          <w:sz w:val="28"/>
          <w:szCs w:val="28"/>
        </w:rPr>
        <w:t>муниципального района Омской области</w:t>
      </w:r>
      <w:r w:rsidRPr="00FA0B1D">
        <w:rPr>
          <w:sz w:val="28"/>
          <w:szCs w:val="28"/>
        </w:rPr>
        <w:t xml:space="preserve"> </w:t>
      </w:r>
      <w:r w:rsidRPr="00BD383C">
        <w:rPr>
          <w:sz w:val="28"/>
          <w:szCs w:val="28"/>
        </w:rPr>
        <w:t>на среднесрочную перспективу (2011 – 2015 годы)</w:t>
      </w:r>
    </w:p>
    <w:p w:rsidR="004130C1" w:rsidRPr="004F06F7" w:rsidRDefault="004130C1" w:rsidP="004130C1"/>
    <w:p w:rsidR="004130C1" w:rsidRPr="004F06F7" w:rsidRDefault="004130C1" w:rsidP="004130C1">
      <w:pPr>
        <w:autoSpaceDE w:val="0"/>
        <w:autoSpaceDN w:val="0"/>
        <w:adjustRightInd w:val="0"/>
        <w:ind w:firstLine="540"/>
        <w:jc w:val="both"/>
        <w:rPr>
          <w:sz w:val="28"/>
          <w:szCs w:val="28"/>
        </w:rPr>
      </w:pPr>
      <w:r w:rsidRPr="004F06F7">
        <w:rPr>
          <w:sz w:val="28"/>
          <w:szCs w:val="28"/>
        </w:rPr>
        <w:t xml:space="preserve">В целях формирования условий, обеспечивающих устойчивое социально-экономическое развитие экономики </w:t>
      </w:r>
      <w:r>
        <w:rPr>
          <w:sz w:val="28"/>
          <w:szCs w:val="28"/>
        </w:rPr>
        <w:t>Чернолучинского городского поселения</w:t>
      </w:r>
      <w:r w:rsidRPr="004F06F7">
        <w:rPr>
          <w:sz w:val="28"/>
          <w:szCs w:val="28"/>
        </w:rPr>
        <w:t xml:space="preserve"> Омского муниципального района Омской области, руководствуясь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rPr>
        <w:t>Чернолучинского городского поселения</w:t>
      </w:r>
      <w:r w:rsidRPr="004F06F7">
        <w:rPr>
          <w:sz w:val="28"/>
          <w:szCs w:val="28"/>
        </w:rPr>
        <w:t xml:space="preserve"> Омского муниципального района Омской области, Совет </w:t>
      </w:r>
      <w:r>
        <w:rPr>
          <w:sz w:val="28"/>
          <w:szCs w:val="28"/>
        </w:rPr>
        <w:t>депутатов Чернолучинского городского поселения</w:t>
      </w:r>
      <w:r w:rsidRPr="004F06F7">
        <w:rPr>
          <w:sz w:val="28"/>
          <w:szCs w:val="28"/>
        </w:rPr>
        <w:t xml:space="preserve"> Омского муниципального района Омской области</w:t>
      </w:r>
    </w:p>
    <w:p w:rsidR="004130C1" w:rsidRPr="004F06F7" w:rsidRDefault="004130C1" w:rsidP="004130C1">
      <w:pPr>
        <w:autoSpaceDE w:val="0"/>
        <w:autoSpaceDN w:val="0"/>
        <w:adjustRightInd w:val="0"/>
        <w:ind w:firstLine="540"/>
        <w:jc w:val="both"/>
        <w:rPr>
          <w:sz w:val="28"/>
          <w:szCs w:val="28"/>
        </w:rPr>
      </w:pPr>
    </w:p>
    <w:p w:rsidR="004130C1" w:rsidRPr="004F06F7" w:rsidRDefault="004130C1" w:rsidP="004130C1">
      <w:pPr>
        <w:autoSpaceDE w:val="0"/>
        <w:autoSpaceDN w:val="0"/>
        <w:adjustRightInd w:val="0"/>
        <w:ind w:firstLine="540"/>
        <w:jc w:val="both"/>
        <w:rPr>
          <w:sz w:val="28"/>
          <w:szCs w:val="28"/>
        </w:rPr>
      </w:pPr>
      <w:r w:rsidRPr="004F06F7">
        <w:rPr>
          <w:sz w:val="28"/>
          <w:szCs w:val="28"/>
        </w:rPr>
        <w:t>РЕШИЛ:</w:t>
      </w:r>
    </w:p>
    <w:p w:rsidR="004130C1" w:rsidRPr="004F06F7" w:rsidRDefault="004130C1" w:rsidP="004130C1">
      <w:pPr>
        <w:autoSpaceDE w:val="0"/>
        <w:autoSpaceDN w:val="0"/>
        <w:adjustRightInd w:val="0"/>
        <w:ind w:firstLine="540"/>
        <w:jc w:val="both"/>
        <w:rPr>
          <w:sz w:val="28"/>
          <w:szCs w:val="28"/>
        </w:rPr>
      </w:pPr>
    </w:p>
    <w:p w:rsidR="004130C1" w:rsidRPr="004F06F7" w:rsidRDefault="004130C1" w:rsidP="004130C1">
      <w:pPr>
        <w:autoSpaceDE w:val="0"/>
        <w:autoSpaceDN w:val="0"/>
        <w:adjustRightInd w:val="0"/>
        <w:ind w:firstLine="540"/>
        <w:jc w:val="both"/>
        <w:rPr>
          <w:sz w:val="28"/>
          <w:szCs w:val="28"/>
        </w:rPr>
      </w:pPr>
      <w:r w:rsidRPr="004F06F7">
        <w:rPr>
          <w:sz w:val="28"/>
          <w:szCs w:val="28"/>
        </w:rPr>
        <w:t xml:space="preserve">1. Принять Программу комплексного социально-экономического развития </w:t>
      </w:r>
      <w:r>
        <w:rPr>
          <w:sz w:val="28"/>
          <w:szCs w:val="28"/>
        </w:rPr>
        <w:t>Чернолучинского городского поселения</w:t>
      </w:r>
      <w:r w:rsidRPr="004F06F7">
        <w:rPr>
          <w:sz w:val="28"/>
          <w:szCs w:val="28"/>
        </w:rPr>
        <w:t xml:space="preserve"> Омского муниципального района Омской области на среднесрочную перспективу (2011 – 2015 годы).</w:t>
      </w:r>
    </w:p>
    <w:p w:rsidR="004130C1" w:rsidRPr="004F06F7" w:rsidRDefault="004130C1" w:rsidP="004130C1">
      <w:pPr>
        <w:autoSpaceDE w:val="0"/>
        <w:autoSpaceDN w:val="0"/>
        <w:adjustRightInd w:val="0"/>
        <w:ind w:firstLine="540"/>
        <w:jc w:val="both"/>
        <w:rPr>
          <w:sz w:val="28"/>
          <w:szCs w:val="28"/>
        </w:rPr>
      </w:pPr>
      <w:r w:rsidRPr="004F06F7">
        <w:rPr>
          <w:sz w:val="28"/>
          <w:szCs w:val="28"/>
        </w:rPr>
        <w:t>2. </w:t>
      </w:r>
      <w:r>
        <w:rPr>
          <w:sz w:val="28"/>
          <w:szCs w:val="28"/>
        </w:rPr>
        <w:t xml:space="preserve">Специалистам </w:t>
      </w:r>
      <w:r w:rsidRPr="004F06F7">
        <w:rPr>
          <w:sz w:val="28"/>
          <w:szCs w:val="28"/>
        </w:rPr>
        <w:t xml:space="preserve"> Администрации </w:t>
      </w:r>
      <w:r>
        <w:rPr>
          <w:sz w:val="28"/>
          <w:szCs w:val="28"/>
        </w:rPr>
        <w:t>Чернолучинского городского поселения</w:t>
      </w:r>
      <w:r w:rsidRPr="004F06F7">
        <w:rPr>
          <w:sz w:val="28"/>
          <w:szCs w:val="28"/>
        </w:rPr>
        <w:t xml:space="preserve"> </w:t>
      </w:r>
      <w:r>
        <w:rPr>
          <w:sz w:val="28"/>
          <w:szCs w:val="28"/>
        </w:rPr>
        <w:t xml:space="preserve"> </w:t>
      </w:r>
      <w:r w:rsidRPr="004F06F7">
        <w:rPr>
          <w:sz w:val="28"/>
          <w:szCs w:val="28"/>
        </w:rPr>
        <w:t xml:space="preserve"> принять меры по исполнению мероприятий Программы комплексного социально-экономического развития </w:t>
      </w:r>
      <w:r>
        <w:rPr>
          <w:sz w:val="28"/>
          <w:szCs w:val="28"/>
        </w:rPr>
        <w:t>Чернолучинского городского поселения</w:t>
      </w:r>
      <w:r w:rsidRPr="004F06F7">
        <w:rPr>
          <w:sz w:val="28"/>
          <w:szCs w:val="28"/>
        </w:rPr>
        <w:t xml:space="preserve"> Омского муниципального района Омской области на среднесрочную перспективу (2011 – 2015 годы).</w:t>
      </w:r>
    </w:p>
    <w:p w:rsidR="004130C1" w:rsidRPr="004F06F7" w:rsidRDefault="004130C1" w:rsidP="004130C1">
      <w:pPr>
        <w:autoSpaceDE w:val="0"/>
        <w:autoSpaceDN w:val="0"/>
        <w:adjustRightInd w:val="0"/>
        <w:ind w:firstLine="540"/>
        <w:jc w:val="both"/>
        <w:rPr>
          <w:sz w:val="28"/>
          <w:szCs w:val="28"/>
        </w:rPr>
      </w:pPr>
      <w:r w:rsidRPr="004F06F7">
        <w:rPr>
          <w:sz w:val="28"/>
          <w:szCs w:val="28"/>
        </w:rPr>
        <w:t>3. </w:t>
      </w:r>
      <w:r>
        <w:rPr>
          <w:sz w:val="28"/>
          <w:szCs w:val="28"/>
        </w:rPr>
        <w:t xml:space="preserve">Ведущему специалисту </w:t>
      </w:r>
      <w:r w:rsidRPr="004F06F7">
        <w:rPr>
          <w:sz w:val="28"/>
          <w:szCs w:val="28"/>
        </w:rPr>
        <w:t xml:space="preserve"> Администрации </w:t>
      </w:r>
      <w:r>
        <w:rPr>
          <w:sz w:val="28"/>
          <w:szCs w:val="28"/>
        </w:rPr>
        <w:t xml:space="preserve">Чернолучинского городского поселения (О.В. Макович) </w:t>
      </w:r>
      <w:r w:rsidRPr="004F06F7">
        <w:rPr>
          <w:sz w:val="28"/>
          <w:szCs w:val="28"/>
        </w:rPr>
        <w:t>обеспечить опубликование настоящего решения в газете «</w:t>
      </w:r>
      <w:r>
        <w:rPr>
          <w:sz w:val="28"/>
          <w:szCs w:val="28"/>
        </w:rPr>
        <w:t>Муниципальный вестник»</w:t>
      </w:r>
    </w:p>
    <w:p w:rsidR="004130C1" w:rsidRPr="004F06F7" w:rsidRDefault="004130C1" w:rsidP="004130C1">
      <w:pPr>
        <w:autoSpaceDE w:val="0"/>
        <w:autoSpaceDN w:val="0"/>
        <w:adjustRightInd w:val="0"/>
        <w:ind w:firstLine="540"/>
        <w:jc w:val="both"/>
        <w:rPr>
          <w:sz w:val="28"/>
          <w:szCs w:val="28"/>
        </w:rPr>
      </w:pPr>
      <w:r w:rsidRPr="004F06F7">
        <w:rPr>
          <w:sz w:val="28"/>
          <w:szCs w:val="28"/>
        </w:rPr>
        <w:t>4. Настоящее решение вступает в силу с момента его официального опубликования.</w:t>
      </w:r>
    </w:p>
    <w:p w:rsidR="004130C1" w:rsidRPr="004F06F7" w:rsidRDefault="004130C1" w:rsidP="004130C1">
      <w:pPr>
        <w:autoSpaceDE w:val="0"/>
        <w:autoSpaceDN w:val="0"/>
        <w:adjustRightInd w:val="0"/>
        <w:ind w:firstLine="540"/>
        <w:jc w:val="both"/>
        <w:rPr>
          <w:sz w:val="28"/>
          <w:szCs w:val="28"/>
        </w:rPr>
      </w:pPr>
      <w:r w:rsidRPr="004F06F7">
        <w:rPr>
          <w:sz w:val="28"/>
          <w:szCs w:val="28"/>
        </w:rPr>
        <w:t xml:space="preserve">5. Контроль за исполнением настоящего решения возложить на председателя комиссии по финансово-экономическим вопросам Совета </w:t>
      </w:r>
      <w:r>
        <w:rPr>
          <w:sz w:val="28"/>
          <w:szCs w:val="28"/>
        </w:rPr>
        <w:t>Чернолучинского городского поселения</w:t>
      </w:r>
      <w:r w:rsidRPr="004F06F7">
        <w:rPr>
          <w:sz w:val="28"/>
          <w:szCs w:val="28"/>
        </w:rPr>
        <w:t xml:space="preserve"> Омского муниципального района Омской области </w:t>
      </w:r>
      <w:r>
        <w:rPr>
          <w:sz w:val="28"/>
          <w:szCs w:val="28"/>
        </w:rPr>
        <w:t>Царева П.Е.</w:t>
      </w:r>
    </w:p>
    <w:p w:rsidR="004130C1" w:rsidRPr="004F06F7" w:rsidRDefault="004130C1" w:rsidP="004130C1">
      <w:pPr>
        <w:autoSpaceDE w:val="0"/>
        <w:autoSpaceDN w:val="0"/>
        <w:adjustRightInd w:val="0"/>
        <w:jc w:val="both"/>
        <w:rPr>
          <w:sz w:val="28"/>
          <w:szCs w:val="28"/>
        </w:rPr>
      </w:pPr>
    </w:p>
    <w:p w:rsidR="004130C1" w:rsidRPr="004F06F7" w:rsidRDefault="004130C1" w:rsidP="004130C1">
      <w:pPr>
        <w:autoSpaceDE w:val="0"/>
        <w:autoSpaceDN w:val="0"/>
        <w:adjustRightInd w:val="0"/>
        <w:jc w:val="both"/>
        <w:rPr>
          <w:sz w:val="28"/>
          <w:szCs w:val="28"/>
        </w:rPr>
      </w:pPr>
      <w:r w:rsidRPr="004F06F7">
        <w:rPr>
          <w:sz w:val="28"/>
          <w:szCs w:val="28"/>
        </w:rPr>
        <w:t xml:space="preserve">Глава </w:t>
      </w:r>
      <w:r>
        <w:rPr>
          <w:sz w:val="28"/>
          <w:szCs w:val="28"/>
        </w:rPr>
        <w:t>городского поселения                                                               Н.В. Юркив</w:t>
      </w:r>
    </w:p>
    <w:p w:rsidR="004130C1" w:rsidRDefault="004130C1" w:rsidP="004130C1">
      <w:pPr>
        <w:jc w:val="center"/>
        <w:rPr>
          <w:b/>
          <w:sz w:val="28"/>
          <w:szCs w:val="28"/>
        </w:rPr>
      </w:pPr>
      <w:bookmarkStart w:id="0" w:name="_Toc272401225"/>
    </w:p>
    <w:p w:rsidR="004130C1" w:rsidRDefault="004130C1" w:rsidP="004130C1">
      <w:pPr>
        <w:jc w:val="center"/>
        <w:rPr>
          <w:b/>
          <w:sz w:val="28"/>
          <w:szCs w:val="28"/>
        </w:rPr>
      </w:pPr>
    </w:p>
    <w:p w:rsidR="004130C1" w:rsidRDefault="004130C1" w:rsidP="004130C1">
      <w:pPr>
        <w:jc w:val="center"/>
        <w:rPr>
          <w:b/>
          <w:sz w:val="28"/>
          <w:szCs w:val="28"/>
        </w:rPr>
      </w:pPr>
    </w:p>
    <w:bookmarkEnd w:id="0"/>
    <w:p w:rsidR="004130C1" w:rsidRPr="004130C1" w:rsidRDefault="004130C1" w:rsidP="004130C1">
      <w:pPr>
        <w:jc w:val="center"/>
        <w:rPr>
          <w:b/>
          <w:sz w:val="28"/>
          <w:szCs w:val="28"/>
        </w:rPr>
      </w:pPr>
    </w:p>
    <w:p w:rsidR="004130C1" w:rsidRPr="004F06F7" w:rsidRDefault="004130C1" w:rsidP="004130C1">
      <w:pPr>
        <w:tabs>
          <w:tab w:val="left" w:pos="4080"/>
        </w:tabs>
        <w:jc w:val="both"/>
        <w:rPr>
          <w:sz w:val="28"/>
          <w:szCs w:val="28"/>
        </w:rPr>
      </w:pPr>
    </w:p>
    <w:tbl>
      <w:tblPr>
        <w:tblW w:w="0" w:type="auto"/>
        <w:tblLook w:val="01E0"/>
      </w:tblPr>
      <w:tblGrid>
        <w:gridCol w:w="4785"/>
        <w:gridCol w:w="4785"/>
      </w:tblGrid>
      <w:tr w:rsidR="004130C1" w:rsidRPr="004F06F7" w:rsidTr="002C009F">
        <w:tc>
          <w:tcPr>
            <w:tcW w:w="4785" w:type="dxa"/>
          </w:tcPr>
          <w:p w:rsidR="004130C1" w:rsidRPr="004F06F7" w:rsidRDefault="004130C1" w:rsidP="002C009F">
            <w:pPr>
              <w:shd w:val="clear" w:color="auto" w:fill="FFFFFF"/>
              <w:autoSpaceDE w:val="0"/>
              <w:autoSpaceDN w:val="0"/>
              <w:adjustRightInd w:val="0"/>
              <w:ind w:firstLine="709"/>
              <w:jc w:val="both"/>
              <w:rPr>
                <w:sz w:val="28"/>
                <w:szCs w:val="28"/>
              </w:rPr>
            </w:pPr>
          </w:p>
          <w:p w:rsidR="004130C1" w:rsidRPr="004F06F7" w:rsidRDefault="004130C1" w:rsidP="002C009F">
            <w:pPr>
              <w:shd w:val="clear" w:color="auto" w:fill="FFFFFF"/>
              <w:autoSpaceDE w:val="0"/>
              <w:autoSpaceDN w:val="0"/>
              <w:adjustRightInd w:val="0"/>
              <w:ind w:firstLine="709"/>
              <w:jc w:val="both"/>
              <w:rPr>
                <w:sz w:val="28"/>
                <w:szCs w:val="28"/>
              </w:rPr>
            </w:pPr>
          </w:p>
          <w:p w:rsidR="004130C1" w:rsidRPr="004F06F7" w:rsidRDefault="004130C1" w:rsidP="002C009F">
            <w:pPr>
              <w:shd w:val="clear" w:color="auto" w:fill="FFFFFF"/>
              <w:autoSpaceDE w:val="0"/>
              <w:autoSpaceDN w:val="0"/>
              <w:adjustRightInd w:val="0"/>
              <w:ind w:firstLine="709"/>
              <w:jc w:val="both"/>
              <w:rPr>
                <w:sz w:val="28"/>
                <w:szCs w:val="28"/>
              </w:rPr>
            </w:pPr>
          </w:p>
          <w:p w:rsidR="004130C1" w:rsidRPr="004F06F7" w:rsidRDefault="004130C1" w:rsidP="002C009F">
            <w:pPr>
              <w:shd w:val="clear" w:color="auto" w:fill="FFFFFF"/>
              <w:autoSpaceDE w:val="0"/>
              <w:autoSpaceDN w:val="0"/>
              <w:adjustRightInd w:val="0"/>
              <w:ind w:firstLine="709"/>
              <w:jc w:val="both"/>
              <w:rPr>
                <w:sz w:val="28"/>
                <w:szCs w:val="28"/>
              </w:rPr>
            </w:pPr>
          </w:p>
          <w:p w:rsidR="004130C1" w:rsidRPr="004F06F7" w:rsidRDefault="004130C1" w:rsidP="002C009F">
            <w:pPr>
              <w:shd w:val="clear" w:color="auto" w:fill="FFFFFF"/>
              <w:autoSpaceDE w:val="0"/>
              <w:autoSpaceDN w:val="0"/>
              <w:adjustRightInd w:val="0"/>
              <w:ind w:firstLine="709"/>
              <w:jc w:val="both"/>
              <w:rPr>
                <w:sz w:val="28"/>
                <w:szCs w:val="28"/>
              </w:rPr>
            </w:pPr>
          </w:p>
        </w:tc>
        <w:tc>
          <w:tcPr>
            <w:tcW w:w="4785" w:type="dxa"/>
          </w:tcPr>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Default="004130C1" w:rsidP="002C009F">
            <w:pPr>
              <w:shd w:val="clear" w:color="auto" w:fill="FFFFFF"/>
              <w:autoSpaceDE w:val="0"/>
              <w:autoSpaceDN w:val="0"/>
              <w:adjustRightInd w:val="0"/>
              <w:ind w:left="435"/>
              <w:jc w:val="both"/>
              <w:rPr>
                <w:sz w:val="28"/>
                <w:szCs w:val="28"/>
              </w:rPr>
            </w:pPr>
          </w:p>
          <w:p w:rsidR="004130C1" w:rsidRPr="004F06F7" w:rsidRDefault="004130C1" w:rsidP="002C009F">
            <w:pPr>
              <w:shd w:val="clear" w:color="auto" w:fill="FFFFFF"/>
              <w:autoSpaceDE w:val="0"/>
              <w:autoSpaceDN w:val="0"/>
              <w:adjustRightInd w:val="0"/>
              <w:ind w:left="435"/>
              <w:jc w:val="both"/>
              <w:rPr>
                <w:sz w:val="28"/>
                <w:szCs w:val="28"/>
              </w:rPr>
            </w:pPr>
            <w:r w:rsidRPr="004F06F7">
              <w:rPr>
                <w:sz w:val="28"/>
                <w:szCs w:val="28"/>
              </w:rPr>
              <w:t xml:space="preserve">Приложение </w:t>
            </w:r>
          </w:p>
          <w:p w:rsidR="004130C1" w:rsidRPr="004F06F7" w:rsidRDefault="004130C1" w:rsidP="002C009F">
            <w:pPr>
              <w:shd w:val="clear" w:color="auto" w:fill="FFFFFF"/>
              <w:autoSpaceDE w:val="0"/>
              <w:autoSpaceDN w:val="0"/>
              <w:adjustRightInd w:val="0"/>
              <w:ind w:left="435"/>
              <w:jc w:val="both"/>
              <w:rPr>
                <w:sz w:val="28"/>
                <w:szCs w:val="28"/>
              </w:rPr>
            </w:pPr>
            <w:r w:rsidRPr="004F06F7">
              <w:rPr>
                <w:sz w:val="28"/>
                <w:szCs w:val="28"/>
              </w:rPr>
              <w:t>к решению Совета</w:t>
            </w:r>
            <w:r>
              <w:rPr>
                <w:sz w:val="28"/>
                <w:szCs w:val="28"/>
              </w:rPr>
              <w:t xml:space="preserve"> </w:t>
            </w:r>
            <w:r>
              <w:rPr>
                <w:sz w:val="28"/>
                <w:szCs w:val="28"/>
              </w:rPr>
              <w:br/>
            </w:r>
            <w:r w:rsidRPr="00286F69">
              <w:rPr>
                <w:sz w:val="28"/>
                <w:szCs w:val="28"/>
              </w:rPr>
              <w:t>Чернолучинского городского</w:t>
            </w:r>
            <w:r>
              <w:rPr>
                <w:b/>
                <w:sz w:val="28"/>
                <w:szCs w:val="28"/>
              </w:rPr>
              <w:t xml:space="preserve"> </w:t>
            </w:r>
            <w:r>
              <w:rPr>
                <w:sz w:val="28"/>
                <w:szCs w:val="28"/>
              </w:rPr>
              <w:t xml:space="preserve">поселения </w:t>
            </w:r>
            <w:r w:rsidRPr="004F06F7">
              <w:rPr>
                <w:sz w:val="28"/>
                <w:szCs w:val="28"/>
              </w:rPr>
              <w:t>Омского муниципального района</w:t>
            </w:r>
          </w:p>
          <w:p w:rsidR="004130C1" w:rsidRPr="00C92411" w:rsidRDefault="004130C1" w:rsidP="002C009F">
            <w:pPr>
              <w:shd w:val="clear" w:color="auto" w:fill="FFFFFF"/>
              <w:autoSpaceDE w:val="0"/>
              <w:autoSpaceDN w:val="0"/>
              <w:adjustRightInd w:val="0"/>
              <w:ind w:left="435"/>
              <w:jc w:val="both"/>
              <w:rPr>
                <w:sz w:val="28"/>
                <w:szCs w:val="28"/>
              </w:rPr>
            </w:pPr>
            <w:r w:rsidRPr="004F06F7">
              <w:rPr>
                <w:sz w:val="28"/>
                <w:szCs w:val="28"/>
              </w:rPr>
              <w:t xml:space="preserve">от </w:t>
            </w:r>
            <w:r>
              <w:rPr>
                <w:sz w:val="28"/>
                <w:szCs w:val="28"/>
              </w:rPr>
              <w:t>3.12.</w:t>
            </w:r>
            <w:r w:rsidRPr="00C92411">
              <w:rPr>
                <w:sz w:val="28"/>
                <w:szCs w:val="28"/>
              </w:rPr>
              <w:t>2010</w:t>
            </w:r>
            <w:r>
              <w:rPr>
                <w:sz w:val="28"/>
                <w:szCs w:val="28"/>
              </w:rPr>
              <w:t xml:space="preserve"> №16</w:t>
            </w:r>
          </w:p>
        </w:tc>
      </w:tr>
    </w:tbl>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4F06F7" w:rsidRDefault="004130C1" w:rsidP="004130C1">
      <w:pPr>
        <w:jc w:val="both"/>
        <w:rPr>
          <w:sz w:val="28"/>
          <w:szCs w:val="28"/>
        </w:rPr>
      </w:pPr>
    </w:p>
    <w:p w:rsidR="004130C1" w:rsidRPr="00C92411" w:rsidRDefault="004130C1" w:rsidP="004130C1">
      <w:pPr>
        <w:jc w:val="center"/>
        <w:rPr>
          <w:b/>
          <w:sz w:val="40"/>
          <w:szCs w:val="40"/>
        </w:rPr>
      </w:pPr>
      <w:r w:rsidRPr="00C92411">
        <w:rPr>
          <w:b/>
          <w:sz w:val="40"/>
          <w:szCs w:val="40"/>
        </w:rPr>
        <w:t xml:space="preserve">ПРОГРАММА </w:t>
      </w:r>
    </w:p>
    <w:p w:rsidR="004130C1" w:rsidRPr="00C92411" w:rsidRDefault="004130C1" w:rsidP="004130C1">
      <w:pPr>
        <w:jc w:val="center"/>
        <w:rPr>
          <w:b/>
          <w:sz w:val="32"/>
          <w:szCs w:val="32"/>
        </w:rPr>
      </w:pPr>
      <w:r w:rsidRPr="00C92411">
        <w:rPr>
          <w:b/>
          <w:sz w:val="32"/>
          <w:szCs w:val="32"/>
        </w:rPr>
        <w:t xml:space="preserve">комплексного социально-экономического развития </w:t>
      </w:r>
    </w:p>
    <w:p w:rsidR="004130C1" w:rsidRPr="00C92411" w:rsidRDefault="004130C1" w:rsidP="004130C1">
      <w:pPr>
        <w:jc w:val="center"/>
        <w:rPr>
          <w:b/>
          <w:sz w:val="32"/>
          <w:szCs w:val="32"/>
        </w:rPr>
      </w:pPr>
      <w:r w:rsidRPr="00C92411">
        <w:rPr>
          <w:b/>
          <w:sz w:val="32"/>
          <w:szCs w:val="32"/>
        </w:rPr>
        <w:t>Чернолучинского городского поселения</w:t>
      </w:r>
    </w:p>
    <w:p w:rsidR="004130C1" w:rsidRPr="00C92411" w:rsidRDefault="004130C1" w:rsidP="004130C1">
      <w:pPr>
        <w:jc w:val="center"/>
        <w:rPr>
          <w:b/>
          <w:sz w:val="32"/>
          <w:szCs w:val="32"/>
        </w:rPr>
      </w:pPr>
      <w:r w:rsidRPr="00C92411">
        <w:rPr>
          <w:b/>
          <w:sz w:val="32"/>
          <w:szCs w:val="32"/>
        </w:rPr>
        <w:t>Омского муниципального района Омской области</w:t>
      </w:r>
    </w:p>
    <w:p w:rsidR="004130C1" w:rsidRPr="00C92411" w:rsidRDefault="004130C1" w:rsidP="004130C1">
      <w:pPr>
        <w:jc w:val="center"/>
        <w:rPr>
          <w:b/>
          <w:sz w:val="32"/>
          <w:szCs w:val="32"/>
        </w:rPr>
      </w:pPr>
      <w:r w:rsidRPr="00C92411">
        <w:rPr>
          <w:b/>
          <w:sz w:val="32"/>
          <w:szCs w:val="32"/>
        </w:rPr>
        <w:t>на среднесрочную перспективу</w:t>
      </w:r>
    </w:p>
    <w:p w:rsidR="004130C1" w:rsidRPr="00C92411" w:rsidRDefault="004130C1" w:rsidP="004130C1">
      <w:pPr>
        <w:jc w:val="center"/>
        <w:rPr>
          <w:b/>
          <w:sz w:val="32"/>
          <w:szCs w:val="32"/>
        </w:rPr>
      </w:pPr>
      <w:r w:rsidRPr="00C92411">
        <w:rPr>
          <w:b/>
          <w:sz w:val="32"/>
          <w:szCs w:val="32"/>
        </w:rPr>
        <w:t>(2011-2015 годы)</w:t>
      </w:r>
    </w:p>
    <w:p w:rsidR="00D65A20" w:rsidRPr="002C009F" w:rsidRDefault="004130C1" w:rsidP="00D65A20">
      <w:pPr>
        <w:jc w:val="center"/>
        <w:rPr>
          <w:b/>
          <w:sz w:val="28"/>
          <w:szCs w:val="28"/>
        </w:rPr>
      </w:pPr>
      <w:r w:rsidRPr="004F06F7">
        <w:rPr>
          <w:sz w:val="28"/>
          <w:szCs w:val="28"/>
        </w:rPr>
        <w:br w:type="page"/>
      </w:r>
      <w:bookmarkStart w:id="1" w:name="_Toc272333416"/>
      <w:bookmarkStart w:id="2" w:name="_Toc272401226"/>
      <w:bookmarkStart w:id="3" w:name="_Toc272401354"/>
      <w:bookmarkStart w:id="4" w:name="_Toc272401656"/>
      <w:bookmarkStart w:id="5" w:name="_Toc272401787"/>
      <w:r w:rsidR="00D65A20" w:rsidRPr="00563F91">
        <w:rPr>
          <w:b/>
          <w:sz w:val="28"/>
          <w:szCs w:val="28"/>
        </w:rPr>
        <w:lastRenderedPageBreak/>
        <w:t>Содержание</w:t>
      </w:r>
    </w:p>
    <w:p w:rsidR="00D65A20" w:rsidRPr="002C009F" w:rsidRDefault="00D65A20" w:rsidP="00D65A20">
      <w:pPr>
        <w:pStyle w:val="ConsPlusNormal"/>
        <w:widowControl/>
        <w:ind w:firstLine="0"/>
        <w:jc w:val="center"/>
        <w:rPr>
          <w:rFonts w:ascii="Times New Roman" w:hAnsi="Times New Roman" w:cs="Times New Roman"/>
          <w:sz w:val="28"/>
          <w:szCs w:val="28"/>
        </w:rPr>
      </w:pPr>
    </w:p>
    <w:p w:rsidR="00D65A20" w:rsidRPr="002C009F" w:rsidRDefault="00D65A20" w:rsidP="00D65A20">
      <w:pPr>
        <w:pStyle w:val="11"/>
        <w:tabs>
          <w:tab w:val="right" w:leader="dot" w:pos="9345"/>
        </w:tabs>
        <w:ind w:firstLine="709"/>
        <w:jc w:val="both"/>
        <w:rPr>
          <w:bCs w:val="0"/>
          <w:caps w:val="0"/>
          <w:noProof/>
          <w:szCs w:val="28"/>
        </w:rPr>
      </w:pPr>
      <w:r w:rsidRPr="002C009F">
        <w:rPr>
          <w:szCs w:val="28"/>
        </w:rPr>
        <w:fldChar w:fldCharType="begin"/>
      </w:r>
      <w:r w:rsidRPr="002C009F">
        <w:rPr>
          <w:szCs w:val="28"/>
        </w:rPr>
        <w:instrText xml:space="preserve"> TOC \o "1-2" \h \z \u </w:instrText>
      </w:r>
      <w:r w:rsidRPr="002C009F">
        <w:rPr>
          <w:szCs w:val="28"/>
        </w:rPr>
        <w:fldChar w:fldCharType="separate"/>
      </w:r>
      <w:hyperlink w:anchor="_Toc272401787" w:history="1">
        <w:r w:rsidRPr="002C009F">
          <w:rPr>
            <w:rStyle w:val="ad"/>
            <w:caps w:val="0"/>
            <w:noProof/>
            <w:color w:val="auto"/>
            <w:szCs w:val="28"/>
          </w:rPr>
          <w:t>Паспорт</w:t>
        </w:r>
        <w:r w:rsidRPr="002C009F">
          <w:rPr>
            <w:noProof/>
            <w:webHidden/>
            <w:szCs w:val="28"/>
          </w:rPr>
          <w:tab/>
        </w:r>
      </w:hyperlink>
      <w:r w:rsidRPr="002C009F">
        <w:rPr>
          <w:rStyle w:val="ad"/>
          <w:noProof/>
          <w:color w:val="auto"/>
          <w:szCs w:val="28"/>
        </w:rPr>
        <w:t>4</w:t>
      </w:r>
    </w:p>
    <w:p w:rsidR="00D65A20" w:rsidRPr="002C009F" w:rsidRDefault="00D65A20" w:rsidP="00D65A20">
      <w:pPr>
        <w:pStyle w:val="21"/>
        <w:rPr>
          <w:noProof/>
          <w:szCs w:val="28"/>
        </w:rPr>
      </w:pPr>
      <w:hyperlink w:anchor="_Toc272401788" w:history="1">
        <w:r w:rsidRPr="002C009F">
          <w:rPr>
            <w:rStyle w:val="ad"/>
            <w:b/>
            <w:noProof/>
            <w:color w:val="auto"/>
            <w:szCs w:val="28"/>
          </w:rPr>
          <w:t>1. Социально-экономическое положение Чернолучинского городского поселения  Омского муниципального района Омской области</w:t>
        </w:r>
        <w:r w:rsidRPr="002C009F">
          <w:rPr>
            <w:noProof/>
            <w:webHidden/>
            <w:szCs w:val="28"/>
          </w:rPr>
          <w:tab/>
          <w:t>8</w:t>
        </w:r>
      </w:hyperlink>
    </w:p>
    <w:p w:rsidR="00D65A20" w:rsidRPr="002C009F" w:rsidRDefault="00D65A20" w:rsidP="00D65A20">
      <w:pPr>
        <w:pStyle w:val="21"/>
        <w:rPr>
          <w:noProof/>
          <w:szCs w:val="28"/>
        </w:rPr>
      </w:pPr>
      <w:hyperlink w:anchor="_Toc272401789" w:history="1">
        <w:r w:rsidRPr="002C009F">
          <w:rPr>
            <w:rStyle w:val="ad"/>
            <w:noProof/>
            <w:color w:val="auto"/>
            <w:szCs w:val="28"/>
          </w:rPr>
          <w:t>1.1. Общая характеристика Чернолучинского городского поселения Омского муниципального района Омской области</w:t>
        </w:r>
        <w:r w:rsidRPr="002C009F">
          <w:rPr>
            <w:noProof/>
            <w:webHidden/>
            <w:szCs w:val="28"/>
          </w:rPr>
          <w:tab/>
          <w:t>8</w:t>
        </w:r>
      </w:hyperlink>
    </w:p>
    <w:p w:rsidR="00D65A20" w:rsidRPr="002C009F" w:rsidRDefault="00D65A20" w:rsidP="00D65A20">
      <w:pPr>
        <w:pStyle w:val="21"/>
        <w:rPr>
          <w:noProof/>
          <w:szCs w:val="28"/>
        </w:rPr>
      </w:pPr>
      <w:hyperlink w:anchor="_Toc272401790" w:history="1">
        <w:r w:rsidRPr="002C009F">
          <w:rPr>
            <w:rStyle w:val="ad"/>
            <w:noProof/>
            <w:color w:val="auto"/>
            <w:szCs w:val="28"/>
          </w:rPr>
          <w:t>1.2. Анализ социально-экономического положения Чернолучиского городского поселения Омского муниципального района за 2006 – 2010 годы</w:t>
        </w:r>
        <w:r w:rsidRPr="002C009F">
          <w:rPr>
            <w:noProof/>
            <w:webHidden/>
            <w:szCs w:val="28"/>
          </w:rPr>
          <w:tab/>
          <w:t>9</w:t>
        </w:r>
      </w:hyperlink>
    </w:p>
    <w:p w:rsidR="00D65A20" w:rsidRPr="002C009F" w:rsidRDefault="00D65A20" w:rsidP="00D65A20">
      <w:pPr>
        <w:pStyle w:val="21"/>
        <w:rPr>
          <w:noProof/>
          <w:szCs w:val="28"/>
        </w:rPr>
      </w:pPr>
      <w:hyperlink w:anchor="_Toc272401791" w:history="1">
        <w:r w:rsidRPr="002C009F">
          <w:rPr>
            <w:rStyle w:val="ad"/>
            <w:noProof/>
            <w:color w:val="auto"/>
            <w:szCs w:val="28"/>
          </w:rPr>
          <w:t>1.3. Оценка уровня развития, конкурентных преимуществ, ограничивающих факторов, перспективных возможностей и потенциальных рисков развития Омского муниципального района (SWOT-анализ)</w:t>
        </w:r>
        <w:r w:rsidRPr="002C009F">
          <w:rPr>
            <w:noProof/>
            <w:webHidden/>
            <w:szCs w:val="28"/>
          </w:rPr>
          <w:tab/>
          <w:t>13</w:t>
        </w:r>
      </w:hyperlink>
    </w:p>
    <w:p w:rsidR="00D65A20" w:rsidRPr="002C009F" w:rsidRDefault="00D65A20" w:rsidP="00D65A20">
      <w:pPr>
        <w:pStyle w:val="21"/>
        <w:rPr>
          <w:noProof/>
          <w:szCs w:val="28"/>
        </w:rPr>
      </w:pPr>
      <w:hyperlink w:anchor="_Toc272401792" w:history="1">
        <w:r w:rsidRPr="002C009F">
          <w:rPr>
            <w:rStyle w:val="ad"/>
            <w:b/>
            <w:noProof/>
            <w:color w:val="auto"/>
            <w:szCs w:val="28"/>
          </w:rPr>
          <w:t>2. Цель и задачи Программы</w:t>
        </w:r>
        <w:r w:rsidRPr="002C009F">
          <w:rPr>
            <w:noProof/>
            <w:webHidden/>
            <w:szCs w:val="28"/>
          </w:rPr>
          <w:tab/>
          <w:t>15</w:t>
        </w:r>
      </w:hyperlink>
    </w:p>
    <w:p w:rsidR="00D65A20" w:rsidRPr="002C009F" w:rsidRDefault="00D65A20" w:rsidP="00D65A20">
      <w:pPr>
        <w:pStyle w:val="21"/>
        <w:rPr>
          <w:noProof/>
          <w:szCs w:val="28"/>
        </w:rPr>
      </w:pPr>
      <w:hyperlink w:anchor="_Toc272401793" w:history="1">
        <w:r w:rsidRPr="002C009F">
          <w:rPr>
            <w:rStyle w:val="ad"/>
            <w:b/>
            <w:noProof/>
            <w:color w:val="auto"/>
            <w:szCs w:val="28"/>
          </w:rPr>
          <w:t>3. Развитие экономического потенциала</w:t>
        </w:r>
        <w:r w:rsidRPr="002C009F">
          <w:rPr>
            <w:noProof/>
            <w:webHidden/>
            <w:szCs w:val="28"/>
          </w:rPr>
          <w:tab/>
          <w:t>16</w:t>
        </w:r>
      </w:hyperlink>
    </w:p>
    <w:p w:rsidR="00D65A20" w:rsidRPr="002C009F" w:rsidRDefault="00D65A20" w:rsidP="00D65A20">
      <w:pPr>
        <w:pStyle w:val="21"/>
        <w:rPr>
          <w:b/>
          <w:i/>
          <w:noProof/>
          <w:szCs w:val="28"/>
        </w:rPr>
      </w:pPr>
      <w:hyperlink w:anchor="_Toc272401794" w:history="1">
        <w:r w:rsidRPr="002C009F">
          <w:rPr>
            <w:rStyle w:val="ad"/>
            <w:noProof/>
            <w:color w:val="auto"/>
            <w:szCs w:val="28"/>
          </w:rPr>
          <w:t>3.1. </w:t>
        </w:r>
      </w:hyperlink>
      <w:r w:rsidRPr="002C009F">
        <w:rPr>
          <w:rStyle w:val="ad"/>
          <w:noProof/>
          <w:color w:val="auto"/>
          <w:szCs w:val="28"/>
        </w:rPr>
        <w:t xml:space="preserve"> Развитие малого и среднего предпринимательства</w:t>
      </w:r>
      <w:r w:rsidRPr="002C009F">
        <w:rPr>
          <w:rStyle w:val="ad"/>
          <w:noProof/>
          <w:webHidden/>
          <w:color w:val="auto"/>
          <w:szCs w:val="28"/>
        </w:rPr>
        <w:tab/>
      </w:r>
      <w:r w:rsidRPr="002C009F">
        <w:rPr>
          <w:rStyle w:val="ad"/>
          <w:b/>
          <w:i/>
          <w:noProof/>
          <w:webHidden/>
          <w:color w:val="auto"/>
          <w:szCs w:val="28"/>
        </w:rPr>
        <w:t>16</w:t>
      </w:r>
    </w:p>
    <w:p w:rsidR="00D65A20" w:rsidRPr="002C009F" w:rsidRDefault="00D65A20" w:rsidP="00D65A20">
      <w:pPr>
        <w:pStyle w:val="21"/>
        <w:rPr>
          <w:b/>
          <w:i/>
          <w:noProof/>
          <w:szCs w:val="28"/>
        </w:rPr>
      </w:pPr>
      <w:hyperlink w:anchor="_Toc272401795" w:history="1">
        <w:r w:rsidRPr="002C009F">
          <w:rPr>
            <w:rStyle w:val="ad"/>
            <w:i/>
            <w:noProof/>
            <w:color w:val="auto"/>
            <w:szCs w:val="28"/>
          </w:rPr>
          <w:t>3.2.</w:t>
        </w:r>
      </w:hyperlink>
      <w:r w:rsidRPr="002C009F">
        <w:rPr>
          <w:rStyle w:val="ad"/>
          <w:i/>
          <w:noProof/>
          <w:color w:val="auto"/>
          <w:szCs w:val="28"/>
        </w:rPr>
        <w:t xml:space="preserve"> </w:t>
      </w:r>
      <w:r w:rsidRPr="002C009F">
        <w:rPr>
          <w:rStyle w:val="ad"/>
          <w:noProof/>
          <w:color w:val="auto"/>
          <w:szCs w:val="28"/>
        </w:rPr>
        <w:t>Повышение инвестиционной привлекательности территории</w:t>
      </w:r>
      <w:r w:rsidRPr="002C009F">
        <w:rPr>
          <w:rStyle w:val="ad"/>
          <w:noProof/>
          <w:webHidden/>
          <w:color w:val="auto"/>
          <w:szCs w:val="28"/>
        </w:rPr>
        <w:tab/>
      </w:r>
      <w:r w:rsidRPr="002C009F">
        <w:rPr>
          <w:rStyle w:val="ad"/>
          <w:b/>
          <w:i/>
          <w:noProof/>
          <w:webHidden/>
          <w:color w:val="auto"/>
          <w:szCs w:val="28"/>
        </w:rPr>
        <w:t>19</w:t>
      </w:r>
    </w:p>
    <w:p w:rsidR="00D65A20" w:rsidRPr="002C009F" w:rsidRDefault="00D65A20" w:rsidP="00D65A20">
      <w:pPr>
        <w:pStyle w:val="21"/>
        <w:rPr>
          <w:noProof/>
          <w:szCs w:val="28"/>
        </w:rPr>
      </w:pPr>
      <w:hyperlink w:anchor="_Toc272401796" w:history="1">
        <w:r w:rsidRPr="002C009F">
          <w:rPr>
            <w:rStyle w:val="ad"/>
            <w:noProof/>
            <w:color w:val="auto"/>
            <w:szCs w:val="28"/>
          </w:rPr>
          <w:t>3.3. </w:t>
        </w:r>
      </w:hyperlink>
      <w:r w:rsidRPr="002C009F">
        <w:rPr>
          <w:noProof/>
          <w:szCs w:val="28"/>
        </w:rPr>
        <w:t xml:space="preserve">  Развитие торговли и сферы услуг</w:t>
      </w:r>
      <w:r w:rsidRPr="002C009F">
        <w:rPr>
          <w:noProof/>
          <w:webHidden/>
          <w:szCs w:val="28"/>
        </w:rPr>
        <w:tab/>
        <w:t>20</w:t>
      </w:r>
    </w:p>
    <w:p w:rsidR="00D65A20" w:rsidRPr="002C009F" w:rsidRDefault="00D65A20" w:rsidP="00D65A20">
      <w:pPr>
        <w:pStyle w:val="21"/>
        <w:rPr>
          <w:noProof/>
          <w:szCs w:val="28"/>
        </w:rPr>
      </w:pPr>
      <w:r w:rsidRPr="002C009F">
        <w:rPr>
          <w:rStyle w:val="ad"/>
          <w:noProof/>
          <w:color w:val="auto"/>
          <w:szCs w:val="28"/>
        </w:rPr>
        <w:t xml:space="preserve"> </w:t>
      </w:r>
      <w:hyperlink w:anchor="_Toc272401799" w:history="1">
        <w:r w:rsidRPr="002C009F">
          <w:rPr>
            <w:rStyle w:val="ad"/>
            <w:b/>
            <w:noProof/>
            <w:color w:val="auto"/>
            <w:szCs w:val="28"/>
          </w:rPr>
          <w:t>4.</w:t>
        </w:r>
        <w:r w:rsidRPr="002C009F">
          <w:rPr>
            <w:rStyle w:val="ad"/>
            <w:noProof/>
            <w:color w:val="auto"/>
            <w:szCs w:val="28"/>
          </w:rPr>
          <w:t> </w:t>
        </w:r>
        <w:r w:rsidRPr="002C009F">
          <w:rPr>
            <w:rStyle w:val="ad"/>
            <w:b/>
            <w:noProof/>
            <w:color w:val="auto"/>
            <w:szCs w:val="28"/>
          </w:rPr>
          <w:t>Инфраструктурное обеспечение развития экономики</w:t>
        </w:r>
      </w:hyperlink>
      <w:r w:rsidRPr="002C009F">
        <w:rPr>
          <w:rStyle w:val="ad"/>
          <w:noProof/>
          <w:color w:val="auto"/>
          <w:szCs w:val="28"/>
        </w:rPr>
        <w:t xml:space="preserve"> </w:t>
      </w:r>
      <w:hyperlink w:anchor="_Toc272401800" w:history="1">
        <w:r w:rsidRPr="002C009F">
          <w:rPr>
            <w:rStyle w:val="ad"/>
            <w:b/>
            <w:noProof/>
            <w:color w:val="auto"/>
            <w:szCs w:val="28"/>
          </w:rPr>
          <w:t>и социальной сферы</w:t>
        </w:r>
        <w:r w:rsidRPr="002C009F">
          <w:rPr>
            <w:noProof/>
            <w:webHidden/>
            <w:szCs w:val="28"/>
          </w:rPr>
          <w:tab/>
          <w:t>21</w:t>
        </w:r>
      </w:hyperlink>
    </w:p>
    <w:p w:rsidR="00D65A20" w:rsidRPr="002C009F" w:rsidRDefault="00D65A20" w:rsidP="00D65A20">
      <w:pPr>
        <w:pStyle w:val="21"/>
        <w:rPr>
          <w:noProof/>
          <w:szCs w:val="28"/>
        </w:rPr>
      </w:pPr>
      <w:hyperlink w:anchor="_Toc272401801" w:history="1">
        <w:r w:rsidRPr="002C009F">
          <w:rPr>
            <w:rStyle w:val="ad"/>
            <w:noProof/>
            <w:color w:val="auto"/>
            <w:szCs w:val="28"/>
          </w:rPr>
          <w:t>4.1. Развитие дорожно-транспортного комплекса</w:t>
        </w:r>
        <w:r w:rsidRPr="002C009F">
          <w:rPr>
            <w:noProof/>
            <w:webHidden/>
            <w:szCs w:val="28"/>
          </w:rPr>
          <w:tab/>
          <w:t>21</w:t>
        </w:r>
      </w:hyperlink>
    </w:p>
    <w:p w:rsidR="00D65A20" w:rsidRPr="002C009F" w:rsidRDefault="00D65A20" w:rsidP="00D65A20">
      <w:pPr>
        <w:pStyle w:val="21"/>
        <w:rPr>
          <w:noProof/>
          <w:szCs w:val="28"/>
        </w:rPr>
      </w:pPr>
      <w:hyperlink w:anchor="_Toc272401802" w:history="1">
        <w:r w:rsidRPr="002C009F">
          <w:rPr>
            <w:rStyle w:val="ad"/>
            <w:noProof/>
            <w:color w:val="auto"/>
            <w:szCs w:val="28"/>
          </w:rPr>
          <w:t>4.2. Развитие жилищно-коммунального комплекса</w:t>
        </w:r>
        <w:r w:rsidRPr="002C009F">
          <w:rPr>
            <w:noProof/>
            <w:webHidden/>
            <w:szCs w:val="28"/>
          </w:rPr>
          <w:tab/>
          <w:t>23</w:t>
        </w:r>
      </w:hyperlink>
    </w:p>
    <w:p w:rsidR="00D65A20" w:rsidRPr="002C009F" w:rsidRDefault="00D65A20" w:rsidP="00D65A20">
      <w:pPr>
        <w:pStyle w:val="21"/>
        <w:rPr>
          <w:noProof/>
          <w:szCs w:val="28"/>
        </w:rPr>
      </w:pPr>
      <w:hyperlink w:anchor="_Toc272401803" w:history="1">
        <w:r w:rsidRPr="002C009F">
          <w:rPr>
            <w:rStyle w:val="ad"/>
            <w:b/>
            <w:noProof/>
            <w:color w:val="auto"/>
            <w:szCs w:val="28"/>
          </w:rPr>
          <w:t xml:space="preserve">5. Улучшение качества жизни населения, </w:t>
        </w:r>
        <w:r w:rsidRPr="002C009F">
          <w:rPr>
            <w:rStyle w:val="ad"/>
            <w:b/>
            <w:noProof/>
            <w:color w:val="auto"/>
            <w:szCs w:val="28"/>
          </w:rPr>
          <w:br/>
          <w:t>развитие человеческого потенциала</w:t>
        </w:r>
        <w:r w:rsidRPr="002C009F">
          <w:rPr>
            <w:noProof/>
            <w:webHidden/>
            <w:szCs w:val="28"/>
          </w:rPr>
          <w:tab/>
          <w:t>26</w:t>
        </w:r>
      </w:hyperlink>
    </w:p>
    <w:p w:rsidR="00D65A20" w:rsidRPr="002C009F" w:rsidRDefault="00D65A20" w:rsidP="00D65A20">
      <w:pPr>
        <w:pStyle w:val="21"/>
        <w:rPr>
          <w:noProof/>
          <w:szCs w:val="28"/>
        </w:rPr>
      </w:pPr>
      <w:hyperlink w:anchor="_Toc272401804" w:history="1">
        <w:r w:rsidRPr="002C009F">
          <w:rPr>
            <w:rStyle w:val="ad"/>
            <w:noProof/>
            <w:color w:val="auto"/>
            <w:szCs w:val="28"/>
          </w:rPr>
          <w:t xml:space="preserve">5.1. Повышение уровня доходов и уровня социальной </w:t>
        </w:r>
        <w:r w:rsidRPr="002C009F">
          <w:rPr>
            <w:rStyle w:val="ad"/>
            <w:noProof/>
            <w:color w:val="auto"/>
            <w:szCs w:val="28"/>
          </w:rPr>
          <w:br/>
          <w:t>защищенности населения</w:t>
        </w:r>
        <w:r w:rsidRPr="002C009F">
          <w:rPr>
            <w:noProof/>
            <w:webHidden/>
            <w:szCs w:val="28"/>
          </w:rPr>
          <w:tab/>
          <w:t>26</w:t>
        </w:r>
      </w:hyperlink>
    </w:p>
    <w:p w:rsidR="00D65A20" w:rsidRPr="002C009F" w:rsidRDefault="00D65A20" w:rsidP="00D65A20">
      <w:pPr>
        <w:pStyle w:val="21"/>
        <w:rPr>
          <w:noProof/>
          <w:szCs w:val="28"/>
        </w:rPr>
      </w:pPr>
      <w:hyperlink w:anchor="_Toc272401805" w:history="1">
        <w:r w:rsidRPr="002C009F">
          <w:rPr>
            <w:rStyle w:val="ad"/>
            <w:noProof/>
            <w:color w:val="auto"/>
            <w:szCs w:val="28"/>
          </w:rPr>
          <w:t>5.2. Труд и занятость, развитие кадрового потенциала</w:t>
        </w:r>
        <w:r w:rsidRPr="002C009F">
          <w:rPr>
            <w:noProof/>
            <w:webHidden/>
            <w:szCs w:val="28"/>
          </w:rPr>
          <w:tab/>
          <w:t>27</w:t>
        </w:r>
      </w:hyperlink>
    </w:p>
    <w:p w:rsidR="00D65A20" w:rsidRPr="002C009F" w:rsidRDefault="00D65A20" w:rsidP="00D65A20">
      <w:pPr>
        <w:pStyle w:val="21"/>
        <w:rPr>
          <w:noProof/>
          <w:szCs w:val="28"/>
        </w:rPr>
      </w:pPr>
      <w:r w:rsidRPr="002C009F">
        <w:rPr>
          <w:rStyle w:val="ad"/>
          <w:noProof/>
          <w:color w:val="auto"/>
          <w:szCs w:val="28"/>
        </w:rPr>
        <w:t xml:space="preserve"> </w:t>
      </w:r>
      <w:hyperlink w:anchor="_Toc272401809" w:history="1">
        <w:r w:rsidRPr="002C009F">
          <w:rPr>
            <w:rStyle w:val="ad"/>
            <w:noProof/>
            <w:color w:val="auto"/>
            <w:szCs w:val="28"/>
          </w:rPr>
          <w:t>5.6. Культура</w:t>
        </w:r>
        <w:r w:rsidRPr="002C009F">
          <w:rPr>
            <w:noProof/>
            <w:webHidden/>
            <w:szCs w:val="28"/>
          </w:rPr>
          <w:tab/>
          <w:t>29</w:t>
        </w:r>
      </w:hyperlink>
    </w:p>
    <w:p w:rsidR="00D65A20" w:rsidRPr="002C009F" w:rsidRDefault="00D65A20" w:rsidP="00D65A20">
      <w:pPr>
        <w:pStyle w:val="21"/>
        <w:rPr>
          <w:noProof/>
          <w:szCs w:val="28"/>
        </w:rPr>
      </w:pPr>
      <w:hyperlink w:anchor="_Toc272401810" w:history="1">
        <w:r w:rsidRPr="002C009F">
          <w:rPr>
            <w:rStyle w:val="ad"/>
            <w:noProof/>
            <w:color w:val="auto"/>
            <w:szCs w:val="28"/>
          </w:rPr>
          <w:t>5.7. Молодежная политика, физическая культура и спорт</w:t>
        </w:r>
        <w:r w:rsidRPr="002C009F">
          <w:rPr>
            <w:noProof/>
            <w:webHidden/>
            <w:szCs w:val="28"/>
          </w:rPr>
          <w:tab/>
          <w:t>31</w:t>
        </w:r>
      </w:hyperlink>
    </w:p>
    <w:p w:rsidR="00D65A20" w:rsidRPr="002C009F" w:rsidRDefault="00D65A20" w:rsidP="00D65A20">
      <w:pPr>
        <w:pStyle w:val="21"/>
        <w:rPr>
          <w:noProof/>
          <w:szCs w:val="28"/>
        </w:rPr>
      </w:pPr>
      <w:hyperlink w:anchor="_Toc272401811" w:history="1">
        <w:r w:rsidRPr="002C009F">
          <w:rPr>
            <w:rStyle w:val="ad"/>
            <w:noProof/>
            <w:color w:val="auto"/>
            <w:szCs w:val="28"/>
          </w:rPr>
          <w:t>5.8. Жилищное строительство</w:t>
        </w:r>
        <w:r w:rsidRPr="002C009F">
          <w:rPr>
            <w:noProof/>
            <w:webHidden/>
            <w:szCs w:val="28"/>
          </w:rPr>
          <w:tab/>
          <w:t>33</w:t>
        </w:r>
      </w:hyperlink>
    </w:p>
    <w:p w:rsidR="00D65A20" w:rsidRPr="002C009F" w:rsidRDefault="00D65A20" w:rsidP="00D65A20">
      <w:pPr>
        <w:pStyle w:val="21"/>
        <w:rPr>
          <w:b/>
          <w:noProof/>
          <w:szCs w:val="28"/>
        </w:rPr>
      </w:pPr>
      <w:hyperlink w:anchor="_Toc272401812" w:history="1">
        <w:r w:rsidRPr="002C009F">
          <w:rPr>
            <w:rStyle w:val="ad"/>
            <w:b/>
            <w:noProof/>
            <w:color w:val="auto"/>
            <w:szCs w:val="28"/>
          </w:rPr>
          <w:t>6. Повышение эффективности муниципального управления</w:t>
        </w:r>
        <w:r w:rsidRPr="002C009F">
          <w:rPr>
            <w:b/>
            <w:noProof/>
            <w:webHidden/>
            <w:szCs w:val="28"/>
          </w:rPr>
          <w:tab/>
          <w:t>35</w:t>
        </w:r>
      </w:hyperlink>
    </w:p>
    <w:p w:rsidR="00D65A20" w:rsidRPr="002C009F" w:rsidRDefault="00D65A20" w:rsidP="00D65A20">
      <w:pPr>
        <w:pStyle w:val="21"/>
        <w:rPr>
          <w:noProof/>
          <w:szCs w:val="28"/>
        </w:rPr>
      </w:pPr>
      <w:hyperlink w:anchor="_Toc272401813" w:history="1">
        <w:r w:rsidRPr="002C009F">
          <w:rPr>
            <w:rStyle w:val="ad"/>
            <w:noProof/>
            <w:color w:val="auto"/>
            <w:szCs w:val="28"/>
          </w:rPr>
          <w:t xml:space="preserve">6.1. Развитие финансового потенциала, совершенствование </w:t>
        </w:r>
        <w:r w:rsidRPr="002C009F">
          <w:rPr>
            <w:rStyle w:val="ad"/>
            <w:noProof/>
            <w:color w:val="auto"/>
            <w:szCs w:val="28"/>
          </w:rPr>
          <w:br/>
          <w:t>системы управления муниципальной собственностью</w:t>
        </w:r>
        <w:r w:rsidRPr="002C009F">
          <w:rPr>
            <w:noProof/>
            <w:webHidden/>
            <w:szCs w:val="28"/>
          </w:rPr>
          <w:tab/>
          <w:t>35</w:t>
        </w:r>
      </w:hyperlink>
    </w:p>
    <w:p w:rsidR="00D65A20" w:rsidRPr="002C009F" w:rsidRDefault="00D65A20" w:rsidP="00D65A20">
      <w:pPr>
        <w:pStyle w:val="21"/>
        <w:rPr>
          <w:b/>
          <w:noProof/>
          <w:szCs w:val="28"/>
        </w:rPr>
      </w:pPr>
      <w:hyperlink w:anchor="_Toc272401818" w:history="1">
        <w:r w:rsidRPr="002C009F">
          <w:rPr>
            <w:rStyle w:val="ad"/>
            <w:b/>
            <w:noProof/>
            <w:color w:val="auto"/>
            <w:szCs w:val="28"/>
          </w:rPr>
          <w:t>8. Ожидаемые результаты реализации Программы</w:t>
        </w:r>
        <w:r w:rsidRPr="002C009F">
          <w:rPr>
            <w:b/>
            <w:noProof/>
            <w:webHidden/>
            <w:szCs w:val="28"/>
          </w:rPr>
          <w:tab/>
          <w:t>38</w:t>
        </w:r>
      </w:hyperlink>
    </w:p>
    <w:p w:rsidR="00D65A20" w:rsidRPr="00563F91" w:rsidRDefault="00D65A20" w:rsidP="00D65A20">
      <w:pPr>
        <w:rPr>
          <w:sz w:val="28"/>
          <w:szCs w:val="28"/>
        </w:rPr>
      </w:pPr>
      <w:r w:rsidRPr="002C009F">
        <w:rPr>
          <w:sz w:val="28"/>
          <w:szCs w:val="28"/>
        </w:rPr>
        <w:fldChar w:fldCharType="end"/>
      </w:r>
      <w:r w:rsidRPr="00563F91">
        <w:rPr>
          <w:b/>
          <w:sz w:val="28"/>
          <w:szCs w:val="28"/>
        </w:rPr>
        <w:t>Приложение……………………………..………………………………</w:t>
      </w:r>
      <w:r>
        <w:rPr>
          <w:b/>
          <w:sz w:val="28"/>
          <w:szCs w:val="28"/>
        </w:rPr>
        <w:t xml:space="preserve">      41-45</w:t>
      </w: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D65A20" w:rsidRDefault="00D65A20" w:rsidP="004130C1">
      <w:pPr>
        <w:jc w:val="center"/>
        <w:rPr>
          <w:b/>
          <w:szCs w:val="28"/>
          <w:lang w:val="en-US"/>
        </w:rPr>
      </w:pPr>
    </w:p>
    <w:p w:rsidR="004130C1" w:rsidRPr="00BD383C" w:rsidRDefault="004130C1" w:rsidP="004130C1">
      <w:pPr>
        <w:jc w:val="center"/>
        <w:rPr>
          <w:b/>
          <w:szCs w:val="28"/>
        </w:rPr>
      </w:pPr>
      <w:r w:rsidRPr="00BD383C">
        <w:rPr>
          <w:b/>
          <w:szCs w:val="28"/>
        </w:rPr>
        <w:lastRenderedPageBreak/>
        <w:t>ПАСПОРТ</w:t>
      </w:r>
      <w:bookmarkEnd w:id="1"/>
      <w:bookmarkEnd w:id="2"/>
      <w:bookmarkEnd w:id="3"/>
      <w:bookmarkEnd w:id="4"/>
      <w:bookmarkEnd w:id="5"/>
    </w:p>
    <w:p w:rsidR="004130C1" w:rsidRDefault="004130C1" w:rsidP="004130C1">
      <w:pPr>
        <w:jc w:val="center"/>
        <w:rPr>
          <w:sz w:val="28"/>
          <w:szCs w:val="28"/>
        </w:rPr>
      </w:pPr>
      <w:r w:rsidRPr="004F06F7">
        <w:rPr>
          <w:sz w:val="28"/>
          <w:szCs w:val="28"/>
        </w:rPr>
        <w:t xml:space="preserve">Программы </w:t>
      </w:r>
      <w:r>
        <w:rPr>
          <w:sz w:val="28"/>
          <w:szCs w:val="28"/>
        </w:rPr>
        <w:t xml:space="preserve">комплексного </w:t>
      </w:r>
      <w:r w:rsidRPr="004F06F7">
        <w:rPr>
          <w:sz w:val="28"/>
          <w:szCs w:val="28"/>
        </w:rPr>
        <w:t xml:space="preserve">социально-экономического развития </w:t>
      </w:r>
    </w:p>
    <w:p w:rsidR="004130C1" w:rsidRDefault="004130C1" w:rsidP="004130C1">
      <w:pPr>
        <w:jc w:val="center"/>
        <w:rPr>
          <w:sz w:val="28"/>
          <w:szCs w:val="28"/>
        </w:rPr>
      </w:pPr>
      <w:r>
        <w:rPr>
          <w:sz w:val="28"/>
          <w:szCs w:val="28"/>
        </w:rPr>
        <w:t>Чернолучинского городского</w:t>
      </w:r>
      <w:r>
        <w:rPr>
          <w:b/>
          <w:sz w:val="28"/>
          <w:szCs w:val="28"/>
        </w:rPr>
        <w:t xml:space="preserve"> </w:t>
      </w:r>
      <w:r>
        <w:rPr>
          <w:sz w:val="28"/>
          <w:szCs w:val="28"/>
        </w:rPr>
        <w:t>поселения</w:t>
      </w:r>
    </w:p>
    <w:p w:rsidR="004130C1" w:rsidRPr="004F06F7" w:rsidRDefault="004130C1" w:rsidP="004130C1">
      <w:pPr>
        <w:jc w:val="center"/>
        <w:rPr>
          <w:sz w:val="28"/>
          <w:szCs w:val="28"/>
        </w:rPr>
      </w:pPr>
      <w:r w:rsidRPr="004F06F7">
        <w:rPr>
          <w:sz w:val="28"/>
          <w:szCs w:val="28"/>
        </w:rPr>
        <w:t>Омского муниципального района Омской области</w:t>
      </w:r>
    </w:p>
    <w:p w:rsidR="004130C1" w:rsidRPr="004F06F7" w:rsidRDefault="004130C1" w:rsidP="004130C1">
      <w:pPr>
        <w:jc w:val="center"/>
        <w:rPr>
          <w:sz w:val="28"/>
          <w:szCs w:val="28"/>
        </w:rPr>
      </w:pPr>
      <w:r w:rsidRPr="004F06F7">
        <w:rPr>
          <w:sz w:val="28"/>
          <w:szCs w:val="28"/>
        </w:rPr>
        <w:t>на среднесрочную перспективу (2011 – 2015 годы)</w:t>
      </w:r>
    </w:p>
    <w:p w:rsidR="004130C1" w:rsidRPr="004F06F7" w:rsidRDefault="004130C1" w:rsidP="004130C1">
      <w:pPr>
        <w:pStyle w:val="ConsPlusNormal"/>
        <w:widowContro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3"/>
      </w:tblGrid>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Наименование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 xml:space="preserve">Программа </w:t>
            </w:r>
            <w:r>
              <w:rPr>
                <w:sz w:val="28"/>
                <w:szCs w:val="28"/>
              </w:rPr>
              <w:t xml:space="preserve">комплексного </w:t>
            </w:r>
            <w:r w:rsidRPr="004F06F7">
              <w:rPr>
                <w:sz w:val="28"/>
                <w:szCs w:val="28"/>
              </w:rPr>
              <w:t xml:space="preserve">социально-экономического развития </w:t>
            </w:r>
            <w:r>
              <w:rPr>
                <w:sz w:val="28"/>
                <w:szCs w:val="28"/>
              </w:rPr>
              <w:t>Чернолучинского городского</w:t>
            </w:r>
            <w:r>
              <w:rPr>
                <w:b/>
                <w:sz w:val="28"/>
                <w:szCs w:val="28"/>
              </w:rPr>
              <w:t xml:space="preserve"> </w:t>
            </w:r>
            <w:r>
              <w:rPr>
                <w:sz w:val="28"/>
                <w:szCs w:val="28"/>
              </w:rPr>
              <w:t>поселения</w:t>
            </w:r>
            <w:r w:rsidRPr="004F06F7">
              <w:rPr>
                <w:sz w:val="28"/>
                <w:szCs w:val="28"/>
              </w:rPr>
              <w:t xml:space="preserve"> Омского муниципального района Омской области  </w:t>
            </w:r>
            <w:r>
              <w:rPr>
                <w:sz w:val="28"/>
                <w:szCs w:val="28"/>
              </w:rPr>
              <w:br/>
            </w:r>
            <w:r w:rsidRPr="004F06F7">
              <w:rPr>
                <w:sz w:val="28"/>
                <w:szCs w:val="28"/>
              </w:rPr>
              <w:t>на среднесрочную перспективу</w:t>
            </w:r>
            <w:r>
              <w:rPr>
                <w:sz w:val="28"/>
                <w:szCs w:val="28"/>
              </w:rPr>
              <w:t xml:space="preserve"> </w:t>
            </w:r>
            <w:r>
              <w:rPr>
                <w:sz w:val="28"/>
                <w:szCs w:val="28"/>
              </w:rPr>
              <w:br/>
            </w:r>
            <w:r w:rsidRPr="004F06F7">
              <w:rPr>
                <w:sz w:val="28"/>
                <w:szCs w:val="28"/>
              </w:rPr>
              <w:t>(2011-2015 годы) (далее – Программа)</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 xml:space="preserve">Нормативно-правовая база разработки Программы </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autoSpaceDE w:val="0"/>
              <w:autoSpaceDN w:val="0"/>
              <w:adjustRightInd w:val="0"/>
              <w:rPr>
                <w:rFonts w:eastAsia="Calibri"/>
                <w:sz w:val="28"/>
                <w:szCs w:val="28"/>
                <w:lang w:eastAsia="en-US"/>
              </w:rPr>
            </w:pPr>
            <w:r w:rsidRPr="004F06F7">
              <w:rPr>
                <w:rFonts w:eastAsia="Calibri"/>
                <w:sz w:val="28"/>
                <w:szCs w:val="28"/>
                <w:lang w:eastAsia="en-US"/>
              </w:rPr>
              <w:t>Федеральный закон от 6 октября 2003 года № 131-ФЗ «Об общих принципах организации местного самоуправления в Российской Федерации»;</w:t>
            </w:r>
          </w:p>
          <w:p w:rsidR="004130C1" w:rsidRPr="004F06F7" w:rsidRDefault="004130C1" w:rsidP="002C009F">
            <w:pPr>
              <w:autoSpaceDE w:val="0"/>
              <w:autoSpaceDN w:val="0"/>
              <w:adjustRightInd w:val="0"/>
              <w:rPr>
                <w:rFonts w:eastAsia="Calibri"/>
                <w:sz w:val="28"/>
                <w:szCs w:val="28"/>
                <w:lang w:eastAsia="en-US"/>
              </w:rPr>
            </w:pPr>
            <w:r w:rsidRPr="004F06F7">
              <w:rPr>
                <w:rFonts w:eastAsia="Calibri"/>
                <w:sz w:val="28"/>
                <w:szCs w:val="28"/>
                <w:lang w:eastAsia="en-US"/>
              </w:rPr>
              <w:t xml:space="preserve">распоряжение Правительства Омской области от 18 октября 2006 года № 201-рп </w:t>
            </w:r>
          </w:p>
          <w:p w:rsidR="004130C1" w:rsidRPr="004F06F7" w:rsidRDefault="004130C1" w:rsidP="002C009F">
            <w:pPr>
              <w:autoSpaceDE w:val="0"/>
              <w:autoSpaceDN w:val="0"/>
              <w:adjustRightInd w:val="0"/>
              <w:rPr>
                <w:rFonts w:eastAsia="Calibri"/>
                <w:sz w:val="28"/>
                <w:szCs w:val="28"/>
                <w:lang w:eastAsia="en-US"/>
              </w:rPr>
            </w:pPr>
            <w:r w:rsidRPr="004F06F7">
              <w:rPr>
                <w:rFonts w:eastAsia="Calibri"/>
                <w:sz w:val="28"/>
                <w:szCs w:val="28"/>
                <w:lang w:eastAsia="en-US"/>
              </w:rPr>
              <w:t>«О комплексном планировании социально-экономического развития муниципальных районов, городского округа, городских и сельских поселений Омской области»;</w:t>
            </w:r>
          </w:p>
          <w:p w:rsidR="004130C1" w:rsidRDefault="004130C1" w:rsidP="002C009F">
            <w:pPr>
              <w:autoSpaceDE w:val="0"/>
              <w:autoSpaceDN w:val="0"/>
              <w:adjustRightInd w:val="0"/>
              <w:jc w:val="both"/>
              <w:rPr>
                <w:rFonts w:eastAsia="Calibri"/>
                <w:sz w:val="28"/>
                <w:szCs w:val="28"/>
                <w:lang w:eastAsia="en-US"/>
              </w:rPr>
            </w:pPr>
            <w:r w:rsidRPr="004F06F7">
              <w:rPr>
                <w:rFonts w:eastAsia="Calibri"/>
                <w:sz w:val="28"/>
                <w:szCs w:val="28"/>
                <w:lang w:eastAsia="en-US"/>
              </w:rPr>
              <w:t>Устав Омского муниципального района Омской области</w:t>
            </w:r>
            <w:r>
              <w:rPr>
                <w:rFonts w:eastAsia="Calibri"/>
                <w:sz w:val="28"/>
                <w:szCs w:val="28"/>
                <w:lang w:eastAsia="en-US"/>
              </w:rPr>
              <w:t>;</w:t>
            </w:r>
          </w:p>
          <w:p w:rsidR="004130C1" w:rsidRPr="002D7F11" w:rsidRDefault="004130C1" w:rsidP="002C009F">
            <w:pPr>
              <w:autoSpaceDE w:val="0"/>
              <w:autoSpaceDN w:val="0"/>
              <w:adjustRightInd w:val="0"/>
              <w:jc w:val="both"/>
              <w:rPr>
                <w:sz w:val="28"/>
                <w:szCs w:val="28"/>
              </w:rPr>
            </w:pPr>
            <w:r>
              <w:rPr>
                <w:rFonts w:eastAsia="Calibri"/>
                <w:sz w:val="28"/>
                <w:szCs w:val="28"/>
                <w:lang w:eastAsia="en-US"/>
              </w:rPr>
              <w:t xml:space="preserve">Устав </w:t>
            </w:r>
            <w:r>
              <w:rPr>
                <w:sz w:val="28"/>
                <w:szCs w:val="28"/>
              </w:rPr>
              <w:t>Чернолучинского городского</w:t>
            </w:r>
            <w:r>
              <w:rPr>
                <w:b/>
                <w:sz w:val="28"/>
                <w:szCs w:val="28"/>
              </w:rPr>
              <w:t xml:space="preserve"> </w:t>
            </w:r>
            <w:r>
              <w:rPr>
                <w:sz w:val="28"/>
                <w:szCs w:val="28"/>
              </w:rPr>
              <w:t>поселения</w:t>
            </w:r>
            <w:r w:rsidRPr="004F06F7">
              <w:rPr>
                <w:sz w:val="28"/>
                <w:szCs w:val="28"/>
              </w:rPr>
              <w:t xml:space="preserve"> Омского муниципального района Омской области  </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Разработчик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2D7F11" w:rsidRDefault="004130C1" w:rsidP="002C009F">
            <w:pPr>
              <w:rPr>
                <w:color w:val="FF0000"/>
                <w:sz w:val="28"/>
                <w:szCs w:val="28"/>
              </w:rPr>
            </w:pPr>
            <w:r w:rsidRPr="00347EDA">
              <w:rPr>
                <w:sz w:val="28"/>
                <w:szCs w:val="28"/>
              </w:rPr>
              <w:t>Администрация</w:t>
            </w:r>
            <w:r>
              <w:rPr>
                <w:color w:val="FF0000"/>
                <w:sz w:val="28"/>
                <w:szCs w:val="28"/>
              </w:rPr>
              <w:t xml:space="preserve"> </w:t>
            </w:r>
            <w:r>
              <w:rPr>
                <w:sz w:val="28"/>
                <w:szCs w:val="28"/>
              </w:rPr>
              <w:t>Чернолучинского городского</w:t>
            </w:r>
            <w:r>
              <w:rPr>
                <w:b/>
                <w:sz w:val="28"/>
                <w:szCs w:val="28"/>
              </w:rPr>
              <w:t xml:space="preserve"> </w:t>
            </w:r>
            <w:r>
              <w:rPr>
                <w:sz w:val="28"/>
                <w:szCs w:val="28"/>
              </w:rPr>
              <w:t>поселения</w:t>
            </w:r>
            <w:r w:rsidRPr="004F06F7">
              <w:rPr>
                <w:sz w:val="28"/>
                <w:szCs w:val="28"/>
              </w:rPr>
              <w:t xml:space="preserve"> Омского муниципального района Омской области</w:t>
            </w:r>
            <w:r>
              <w:rPr>
                <w:sz w:val="28"/>
                <w:szCs w:val="28"/>
              </w:rPr>
              <w:t xml:space="preserve"> (далее – Администрация)</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Цель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Улучшение качества жизни населения на основе комплексного социально-экон</w:t>
            </w:r>
            <w:r>
              <w:rPr>
                <w:sz w:val="28"/>
                <w:szCs w:val="28"/>
              </w:rPr>
              <w:t>омического развития территории</w:t>
            </w:r>
            <w:r w:rsidRPr="004F06F7">
              <w:rPr>
                <w:sz w:val="28"/>
                <w:szCs w:val="28"/>
              </w:rPr>
              <w:br/>
              <w:t>с учетом документов территориального планирования и градостроительного зонирования,  рационализации использования природно-ресурсного, кадрового потенциала, проведения активной инновационной и инвестиционной политики</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Задачи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1E6497" w:rsidRDefault="004130C1" w:rsidP="002C009F">
            <w:pPr>
              <w:rPr>
                <w:sz w:val="28"/>
                <w:szCs w:val="28"/>
              </w:rPr>
            </w:pPr>
            <w:r w:rsidRPr="001E6497">
              <w:rPr>
                <w:sz w:val="28"/>
                <w:szCs w:val="28"/>
              </w:rPr>
              <w:t>1. В экономике:</w:t>
            </w:r>
          </w:p>
          <w:p w:rsidR="004130C1" w:rsidRPr="001E6497" w:rsidRDefault="004130C1" w:rsidP="002C009F">
            <w:pPr>
              <w:rPr>
                <w:sz w:val="28"/>
                <w:szCs w:val="28"/>
              </w:rPr>
            </w:pPr>
            <w:r w:rsidRPr="001E6497">
              <w:rPr>
                <w:sz w:val="28"/>
                <w:szCs w:val="28"/>
              </w:rPr>
              <w:t>- обеспечение продовольственной безопасности;</w:t>
            </w:r>
          </w:p>
          <w:p w:rsidR="004130C1" w:rsidRPr="004F06F7" w:rsidRDefault="004130C1" w:rsidP="002C009F">
            <w:pPr>
              <w:rPr>
                <w:sz w:val="28"/>
                <w:szCs w:val="28"/>
              </w:rPr>
            </w:pPr>
            <w:r w:rsidRPr="004F06F7">
              <w:rPr>
                <w:sz w:val="28"/>
                <w:szCs w:val="28"/>
              </w:rPr>
              <w:t>- содействие созданию благоприятного инвестиционного климата, обеспечение роста инвестиционных вложений в экономику;</w:t>
            </w:r>
          </w:p>
          <w:p w:rsidR="004130C1" w:rsidRPr="004F06F7" w:rsidRDefault="004130C1" w:rsidP="002C009F">
            <w:pPr>
              <w:rPr>
                <w:sz w:val="28"/>
                <w:szCs w:val="28"/>
              </w:rPr>
            </w:pPr>
            <w:r w:rsidRPr="004F06F7">
              <w:rPr>
                <w:sz w:val="28"/>
                <w:szCs w:val="28"/>
              </w:rPr>
              <w:t xml:space="preserve"> - создание благоприятных условий для </w:t>
            </w:r>
            <w:r w:rsidRPr="004F06F7">
              <w:rPr>
                <w:sz w:val="28"/>
                <w:szCs w:val="28"/>
              </w:rPr>
              <w:lastRenderedPageBreak/>
              <w:t>развития малого и среднего предпринимательства, развитие сферы торговли и бытового обслуживания населения;</w:t>
            </w:r>
          </w:p>
          <w:p w:rsidR="004130C1" w:rsidRPr="001E6497" w:rsidRDefault="004130C1" w:rsidP="002C009F">
            <w:pPr>
              <w:rPr>
                <w:sz w:val="28"/>
                <w:szCs w:val="28"/>
              </w:rPr>
            </w:pPr>
            <w:r w:rsidRPr="001E6497">
              <w:rPr>
                <w:sz w:val="28"/>
                <w:szCs w:val="28"/>
              </w:rPr>
              <w:t>- развитие современной транспортной инфраструктуры, обеспечение доступности и качества оказываемых населению транспортных услуг;</w:t>
            </w:r>
          </w:p>
          <w:p w:rsidR="004130C1" w:rsidRDefault="004130C1" w:rsidP="002C009F">
            <w:pPr>
              <w:rPr>
                <w:sz w:val="28"/>
                <w:szCs w:val="28"/>
              </w:rPr>
            </w:pPr>
            <w:r w:rsidRPr="001E6497">
              <w:rPr>
                <w:sz w:val="28"/>
                <w:szCs w:val="28"/>
              </w:rPr>
              <w:t>- обеспечение стабилизации функционирования отрасли жилищно-коммунального хозяйства, повышение качества оказываемых населению жилищно-коммунальных услуг;</w:t>
            </w:r>
          </w:p>
          <w:p w:rsidR="004130C1" w:rsidRPr="00A62178" w:rsidRDefault="004130C1" w:rsidP="002C009F">
            <w:pPr>
              <w:rPr>
                <w:sz w:val="28"/>
                <w:szCs w:val="28"/>
              </w:rPr>
            </w:pPr>
            <w:r>
              <w:rPr>
                <w:sz w:val="28"/>
                <w:szCs w:val="28"/>
              </w:rPr>
              <w:t>- создание условий для обеспечения объектов экономики и социальной сферы энергетическими ресурсами, повышение уровня энергетической безопасности.</w:t>
            </w:r>
          </w:p>
          <w:p w:rsidR="004130C1" w:rsidRPr="004F06F7" w:rsidRDefault="004130C1" w:rsidP="002C009F">
            <w:pPr>
              <w:rPr>
                <w:sz w:val="28"/>
                <w:szCs w:val="28"/>
              </w:rPr>
            </w:pPr>
            <w:r w:rsidRPr="001E6497">
              <w:rPr>
                <w:sz w:val="28"/>
                <w:szCs w:val="28"/>
              </w:rPr>
              <w:t>2. </w:t>
            </w:r>
            <w:r w:rsidRPr="004F06F7">
              <w:rPr>
                <w:sz w:val="28"/>
                <w:szCs w:val="28"/>
              </w:rPr>
              <w:t>В градостроительной деятельности:</w:t>
            </w:r>
          </w:p>
          <w:p w:rsidR="004130C1" w:rsidRPr="004F06F7" w:rsidRDefault="004130C1" w:rsidP="002C009F">
            <w:pPr>
              <w:rPr>
                <w:sz w:val="28"/>
                <w:szCs w:val="28"/>
              </w:rPr>
            </w:pPr>
            <w:r>
              <w:rPr>
                <w:sz w:val="28"/>
                <w:szCs w:val="28"/>
              </w:rPr>
              <w:t>-</w:t>
            </w:r>
            <w:r>
              <w:rPr>
                <w:sz w:val="28"/>
                <w:szCs w:val="28"/>
                <w:lang w:val="en-US"/>
              </w:rPr>
              <w:t> </w:t>
            </w:r>
            <w:r w:rsidRPr="004F06F7">
              <w:rPr>
                <w:sz w:val="28"/>
                <w:szCs w:val="28"/>
              </w:rPr>
              <w:t xml:space="preserve">обеспечение территории </w:t>
            </w:r>
            <w:r>
              <w:rPr>
                <w:sz w:val="28"/>
                <w:szCs w:val="28"/>
              </w:rPr>
              <w:t>Чернолучинского городского поселения необходимой градостроительной документацией</w:t>
            </w:r>
            <w:r w:rsidRPr="004F06F7">
              <w:rPr>
                <w:sz w:val="28"/>
                <w:szCs w:val="28"/>
              </w:rPr>
              <w:t>;</w:t>
            </w:r>
          </w:p>
          <w:p w:rsidR="004130C1" w:rsidRPr="004F06F7" w:rsidRDefault="004130C1" w:rsidP="002C009F">
            <w:pPr>
              <w:rPr>
                <w:sz w:val="28"/>
                <w:szCs w:val="28"/>
              </w:rPr>
            </w:pPr>
            <w:r w:rsidRPr="004F06F7">
              <w:rPr>
                <w:sz w:val="28"/>
                <w:szCs w:val="28"/>
              </w:rPr>
              <w:t xml:space="preserve">- осуществление градостроительной деятельности на основе документов территориального планирования и градостроительного зонирования;  </w:t>
            </w:r>
          </w:p>
          <w:p w:rsidR="004130C1" w:rsidRPr="004F06F7" w:rsidRDefault="004130C1" w:rsidP="002C009F">
            <w:pPr>
              <w:rPr>
                <w:sz w:val="28"/>
                <w:szCs w:val="28"/>
              </w:rPr>
            </w:pPr>
            <w:r>
              <w:rPr>
                <w:sz w:val="28"/>
                <w:szCs w:val="28"/>
              </w:rPr>
              <w:t>- осуществление земельного контроля за использованием земель, а также осуществление муниципального лесного контроля и надзора.</w:t>
            </w:r>
          </w:p>
          <w:p w:rsidR="004130C1" w:rsidRPr="001E6497" w:rsidRDefault="004130C1" w:rsidP="002C009F">
            <w:pPr>
              <w:rPr>
                <w:sz w:val="28"/>
                <w:szCs w:val="28"/>
              </w:rPr>
            </w:pPr>
            <w:r>
              <w:rPr>
                <w:sz w:val="28"/>
                <w:szCs w:val="28"/>
              </w:rPr>
              <w:t>3.</w:t>
            </w:r>
            <w:r>
              <w:rPr>
                <w:sz w:val="28"/>
                <w:szCs w:val="28"/>
                <w:lang w:val="en-US"/>
              </w:rPr>
              <w:t> </w:t>
            </w:r>
            <w:r w:rsidRPr="001E6497">
              <w:rPr>
                <w:sz w:val="28"/>
                <w:szCs w:val="28"/>
              </w:rPr>
              <w:t>В социальной сфере:</w:t>
            </w:r>
          </w:p>
          <w:p w:rsidR="004130C1" w:rsidRPr="001E6497" w:rsidRDefault="004130C1" w:rsidP="002C009F">
            <w:pPr>
              <w:rPr>
                <w:sz w:val="28"/>
                <w:szCs w:val="28"/>
              </w:rPr>
            </w:pPr>
            <w:r w:rsidRPr="001E6497">
              <w:rPr>
                <w:sz w:val="28"/>
                <w:szCs w:val="28"/>
              </w:rPr>
              <w:t>- обеспечение роста реальных доходов населения, снижение доли граждан с денежными доходами ниже величины прожиточного минимума;</w:t>
            </w:r>
          </w:p>
          <w:p w:rsidR="004130C1" w:rsidRPr="001E6497" w:rsidRDefault="004130C1" w:rsidP="002C009F">
            <w:pPr>
              <w:rPr>
                <w:sz w:val="28"/>
                <w:szCs w:val="28"/>
              </w:rPr>
            </w:pPr>
            <w:r w:rsidRPr="001E6497">
              <w:rPr>
                <w:sz w:val="28"/>
                <w:szCs w:val="28"/>
              </w:rPr>
              <w:t>- рост занятости населения, улучшение условий труда, развитие кадрового потенциала;</w:t>
            </w:r>
          </w:p>
          <w:p w:rsidR="004130C1" w:rsidRPr="004130C1" w:rsidRDefault="004130C1" w:rsidP="002C009F">
            <w:pPr>
              <w:rPr>
                <w:rFonts w:cs="Arial"/>
                <w:sz w:val="28"/>
                <w:szCs w:val="28"/>
              </w:rPr>
            </w:pPr>
            <w:r w:rsidRPr="001E6497">
              <w:rPr>
                <w:sz w:val="28"/>
                <w:szCs w:val="28"/>
              </w:rPr>
              <w:t>- </w:t>
            </w:r>
            <w:r w:rsidRPr="001E6497">
              <w:rPr>
                <w:rFonts w:cs="Arial"/>
                <w:sz w:val="28"/>
                <w:szCs w:val="28"/>
              </w:rPr>
              <w:t>улучшение демографической ситуации для обеспечения устойчивого прироста численности населения;</w:t>
            </w:r>
          </w:p>
          <w:p w:rsidR="004130C1" w:rsidRPr="004F06F7" w:rsidRDefault="004130C1" w:rsidP="002C009F">
            <w:pPr>
              <w:jc w:val="both"/>
              <w:rPr>
                <w:sz w:val="28"/>
                <w:szCs w:val="28"/>
                <w:lang w:eastAsia="en-US"/>
              </w:rPr>
            </w:pPr>
            <w:r w:rsidRPr="003D2968">
              <w:rPr>
                <w:sz w:val="28"/>
                <w:szCs w:val="28"/>
                <w:lang w:eastAsia="en-US"/>
              </w:rPr>
              <w:t>-</w:t>
            </w:r>
            <w:r w:rsidRPr="004F06F7">
              <w:rPr>
                <w:sz w:val="28"/>
                <w:szCs w:val="28"/>
                <w:lang w:eastAsia="en-US"/>
              </w:rPr>
              <w:t> обеспечение качества и доступности для населения услуг в сфере культуры;</w:t>
            </w:r>
          </w:p>
          <w:p w:rsidR="004130C1" w:rsidRPr="004F06F7" w:rsidRDefault="004130C1" w:rsidP="002C009F">
            <w:pPr>
              <w:jc w:val="both"/>
              <w:rPr>
                <w:sz w:val="28"/>
                <w:szCs w:val="28"/>
                <w:lang w:eastAsia="en-US"/>
              </w:rPr>
            </w:pPr>
            <w:r w:rsidRPr="003D2968">
              <w:rPr>
                <w:sz w:val="28"/>
                <w:szCs w:val="28"/>
                <w:lang w:eastAsia="en-US"/>
              </w:rPr>
              <w:t>-</w:t>
            </w:r>
            <w:r w:rsidRPr="004F06F7">
              <w:rPr>
                <w:sz w:val="28"/>
                <w:szCs w:val="28"/>
                <w:lang w:eastAsia="en-US"/>
              </w:rPr>
              <w:t xml:space="preserve"> обеспечение сохранности и популяризация </w:t>
            </w:r>
            <w:r>
              <w:rPr>
                <w:rFonts w:cs="Arial"/>
                <w:sz w:val="28"/>
                <w:szCs w:val="28"/>
              </w:rPr>
              <w:t>объектов культурного наследия (памятников истории и культуры)</w:t>
            </w:r>
            <w:r w:rsidRPr="004F06F7">
              <w:rPr>
                <w:sz w:val="28"/>
                <w:szCs w:val="28"/>
                <w:lang w:eastAsia="en-US"/>
              </w:rPr>
              <w:t>;</w:t>
            </w:r>
          </w:p>
          <w:p w:rsidR="004130C1" w:rsidRPr="001E6497" w:rsidRDefault="004130C1" w:rsidP="002C009F">
            <w:pPr>
              <w:rPr>
                <w:rFonts w:cs="Arial"/>
                <w:sz w:val="28"/>
                <w:szCs w:val="28"/>
              </w:rPr>
            </w:pPr>
            <w:r>
              <w:rPr>
                <w:rFonts w:cs="Arial"/>
                <w:sz w:val="28"/>
                <w:szCs w:val="28"/>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w:t>
            </w:r>
            <w:r>
              <w:rPr>
                <w:rFonts w:cs="Arial"/>
                <w:sz w:val="28"/>
                <w:szCs w:val="28"/>
              </w:rPr>
              <w:lastRenderedPageBreak/>
              <w:t>спортивных мероприятий поселения;</w:t>
            </w:r>
          </w:p>
          <w:p w:rsidR="004130C1" w:rsidRPr="001E6497" w:rsidRDefault="004130C1" w:rsidP="002C009F">
            <w:pPr>
              <w:rPr>
                <w:sz w:val="28"/>
                <w:szCs w:val="28"/>
              </w:rPr>
            </w:pPr>
            <w:r w:rsidRPr="001E6497">
              <w:rPr>
                <w:sz w:val="28"/>
                <w:szCs w:val="28"/>
              </w:rPr>
              <w:t>- улучшение жилищных условий и повышение комфортности проживания населения.</w:t>
            </w:r>
          </w:p>
          <w:p w:rsidR="004130C1" w:rsidRPr="001E6497" w:rsidRDefault="004130C1" w:rsidP="002C009F">
            <w:pPr>
              <w:rPr>
                <w:sz w:val="28"/>
                <w:szCs w:val="28"/>
              </w:rPr>
            </w:pPr>
            <w:r>
              <w:rPr>
                <w:sz w:val="28"/>
                <w:szCs w:val="28"/>
              </w:rPr>
              <w:t>4</w:t>
            </w:r>
            <w:r w:rsidRPr="001E6497">
              <w:rPr>
                <w:sz w:val="28"/>
                <w:szCs w:val="28"/>
              </w:rPr>
              <w:t xml:space="preserve">. В сфере </w:t>
            </w:r>
            <w:r>
              <w:rPr>
                <w:sz w:val="28"/>
                <w:szCs w:val="28"/>
              </w:rPr>
              <w:t xml:space="preserve">муниципального </w:t>
            </w:r>
            <w:r w:rsidRPr="001E6497">
              <w:rPr>
                <w:sz w:val="28"/>
                <w:szCs w:val="28"/>
              </w:rPr>
              <w:t>управления:</w:t>
            </w:r>
          </w:p>
          <w:p w:rsidR="004130C1" w:rsidRPr="001E6497" w:rsidRDefault="004130C1" w:rsidP="002C009F">
            <w:pPr>
              <w:rPr>
                <w:sz w:val="28"/>
                <w:szCs w:val="28"/>
              </w:rPr>
            </w:pPr>
            <w:r w:rsidRPr="001E6497">
              <w:rPr>
                <w:sz w:val="28"/>
                <w:szCs w:val="28"/>
              </w:rPr>
              <w:t>- сохранение финансовой стабильности, повышение качества управления финансами;</w:t>
            </w:r>
          </w:p>
          <w:p w:rsidR="004130C1" w:rsidRDefault="004130C1" w:rsidP="002C009F">
            <w:pPr>
              <w:rPr>
                <w:sz w:val="28"/>
                <w:szCs w:val="28"/>
              </w:rPr>
            </w:pPr>
            <w:r w:rsidRPr="001E6497">
              <w:rPr>
                <w:sz w:val="28"/>
                <w:szCs w:val="28"/>
              </w:rPr>
              <w:t>- совершенствование системы управления собственностью поселения</w:t>
            </w:r>
            <w:r>
              <w:rPr>
                <w:sz w:val="28"/>
                <w:szCs w:val="28"/>
              </w:rPr>
              <w:t>;</w:t>
            </w:r>
          </w:p>
          <w:p w:rsidR="004130C1" w:rsidRPr="001E6497" w:rsidRDefault="004130C1" w:rsidP="002C009F">
            <w:pPr>
              <w:rPr>
                <w:sz w:val="28"/>
                <w:szCs w:val="28"/>
              </w:rPr>
            </w:pPr>
            <w:r>
              <w:rPr>
                <w:sz w:val="28"/>
                <w:szCs w:val="28"/>
              </w:rPr>
              <w:t>- </w:t>
            </w:r>
            <w:r w:rsidRPr="004F06F7">
              <w:rPr>
                <w:sz w:val="28"/>
                <w:szCs w:val="28"/>
              </w:rPr>
              <w:t>повышени</w:t>
            </w:r>
            <w:r>
              <w:rPr>
                <w:sz w:val="28"/>
                <w:szCs w:val="28"/>
              </w:rPr>
              <w:t>е</w:t>
            </w:r>
            <w:r w:rsidRPr="004F06F7">
              <w:rPr>
                <w:sz w:val="28"/>
                <w:szCs w:val="28"/>
              </w:rPr>
              <w:t xml:space="preserve"> эффективности и результативности муниципальной службы</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lastRenderedPageBreak/>
              <w:t>Сроки реализации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2011 – 2015 годы</w:t>
            </w:r>
          </w:p>
          <w:p w:rsidR="004130C1" w:rsidRPr="004F06F7" w:rsidRDefault="004130C1" w:rsidP="002C009F">
            <w:pPr>
              <w:rPr>
                <w:sz w:val="28"/>
                <w:szCs w:val="28"/>
              </w:rPr>
            </w:pP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Основные направления Программы</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pStyle w:val="ConsPlusNormal"/>
              <w:widowControl/>
              <w:ind w:firstLine="0"/>
              <w:rPr>
                <w:rFonts w:ascii="Times New Roman" w:hAnsi="Times New Roman" w:cs="Times New Roman"/>
                <w:sz w:val="28"/>
                <w:szCs w:val="28"/>
              </w:rPr>
            </w:pPr>
            <w:r w:rsidRPr="004F06F7">
              <w:rPr>
                <w:rFonts w:ascii="Times New Roman" w:hAnsi="Times New Roman" w:cs="Times New Roman"/>
                <w:sz w:val="28"/>
                <w:szCs w:val="28"/>
              </w:rPr>
              <w:t>1. Развитие экономического потенциала</w:t>
            </w:r>
          </w:p>
          <w:p w:rsidR="004130C1" w:rsidRPr="004F06F7" w:rsidRDefault="004130C1" w:rsidP="002C009F">
            <w:pPr>
              <w:pStyle w:val="ConsPlusNormal"/>
              <w:widowControl/>
              <w:ind w:firstLine="0"/>
              <w:rPr>
                <w:rFonts w:ascii="Times New Roman" w:hAnsi="Times New Roman" w:cs="Times New Roman"/>
                <w:sz w:val="28"/>
                <w:szCs w:val="28"/>
              </w:rPr>
            </w:pPr>
            <w:r w:rsidRPr="004F06F7">
              <w:rPr>
                <w:rFonts w:ascii="Times New Roman" w:hAnsi="Times New Roman" w:cs="Times New Roman"/>
                <w:sz w:val="28"/>
                <w:szCs w:val="28"/>
              </w:rPr>
              <w:t>2. Инфраструктурное обеспечение развития экономики и социальной сферы</w:t>
            </w:r>
          </w:p>
          <w:p w:rsidR="004130C1" w:rsidRPr="004F06F7" w:rsidRDefault="004130C1" w:rsidP="002C009F">
            <w:pPr>
              <w:pStyle w:val="ConsPlusNormal"/>
              <w:widowControl/>
              <w:ind w:firstLine="0"/>
              <w:rPr>
                <w:rFonts w:ascii="Times New Roman" w:hAnsi="Times New Roman" w:cs="Times New Roman"/>
                <w:sz w:val="28"/>
                <w:szCs w:val="28"/>
              </w:rPr>
            </w:pPr>
            <w:r w:rsidRPr="004F06F7">
              <w:rPr>
                <w:rFonts w:ascii="Times New Roman" w:hAnsi="Times New Roman" w:cs="Times New Roman"/>
                <w:sz w:val="28"/>
                <w:szCs w:val="28"/>
              </w:rPr>
              <w:t>3. Улучшение качества жизни населения, развитие человеческого потенциала</w:t>
            </w:r>
          </w:p>
          <w:p w:rsidR="004130C1" w:rsidRPr="00347EDA" w:rsidRDefault="004130C1" w:rsidP="002C009F">
            <w:pPr>
              <w:pStyle w:val="ConsPlusNormal"/>
              <w:widowControl/>
              <w:ind w:firstLine="0"/>
              <w:rPr>
                <w:rFonts w:ascii="Times New Roman" w:hAnsi="Times New Roman" w:cs="Times New Roman"/>
                <w:sz w:val="28"/>
                <w:szCs w:val="28"/>
              </w:rPr>
            </w:pPr>
            <w:r w:rsidRPr="004F06F7">
              <w:rPr>
                <w:rFonts w:ascii="Times New Roman" w:hAnsi="Times New Roman" w:cs="Times New Roman"/>
                <w:sz w:val="28"/>
                <w:szCs w:val="28"/>
              </w:rPr>
              <w:t>4. Повышение эффективности муниципального управления</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Исполнители основных мероприятий</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Pr>
                <w:sz w:val="28"/>
                <w:szCs w:val="28"/>
              </w:rPr>
              <w:t>Администрация Чернолучинского городского</w:t>
            </w:r>
            <w:r>
              <w:rPr>
                <w:b/>
                <w:sz w:val="28"/>
                <w:szCs w:val="28"/>
              </w:rPr>
              <w:t xml:space="preserve"> </w:t>
            </w:r>
            <w:r>
              <w:rPr>
                <w:sz w:val="28"/>
                <w:szCs w:val="28"/>
              </w:rPr>
              <w:t>поселения</w:t>
            </w:r>
          </w:p>
        </w:tc>
      </w:tr>
      <w:tr w:rsidR="004130C1" w:rsidRPr="004F06F7" w:rsidTr="002C009F">
        <w:tc>
          <w:tcPr>
            <w:tcW w:w="3528"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Организация контроля</w:t>
            </w:r>
          </w:p>
        </w:tc>
        <w:tc>
          <w:tcPr>
            <w:tcW w:w="6043" w:type="dxa"/>
            <w:tcBorders>
              <w:top w:val="single" w:sz="4" w:space="0" w:color="auto"/>
              <w:left w:val="single" w:sz="4" w:space="0" w:color="auto"/>
              <w:bottom w:val="single" w:sz="4" w:space="0" w:color="auto"/>
              <w:right w:val="single" w:sz="4" w:space="0" w:color="auto"/>
            </w:tcBorders>
          </w:tcPr>
          <w:p w:rsidR="004130C1" w:rsidRPr="004F06F7" w:rsidRDefault="004130C1" w:rsidP="002C009F">
            <w:pPr>
              <w:rPr>
                <w:sz w:val="28"/>
                <w:szCs w:val="28"/>
              </w:rPr>
            </w:pPr>
            <w:r w:rsidRPr="004F06F7">
              <w:rPr>
                <w:sz w:val="28"/>
                <w:szCs w:val="28"/>
              </w:rPr>
              <w:t xml:space="preserve">Контроль за реализацией Программы осуществляют Совет </w:t>
            </w:r>
            <w:r>
              <w:rPr>
                <w:sz w:val="28"/>
                <w:szCs w:val="28"/>
              </w:rPr>
              <w:t>Чернолучинского городского</w:t>
            </w:r>
            <w:r>
              <w:rPr>
                <w:b/>
                <w:sz w:val="28"/>
                <w:szCs w:val="28"/>
              </w:rPr>
              <w:t xml:space="preserve"> </w:t>
            </w:r>
            <w:r>
              <w:rPr>
                <w:sz w:val="28"/>
                <w:szCs w:val="28"/>
              </w:rPr>
              <w:t xml:space="preserve">поселения </w:t>
            </w:r>
            <w:r w:rsidRPr="004F06F7">
              <w:rPr>
                <w:sz w:val="28"/>
                <w:szCs w:val="28"/>
              </w:rPr>
              <w:t xml:space="preserve">Омского муниципального района Омской области и Глава </w:t>
            </w:r>
            <w:r>
              <w:rPr>
                <w:sz w:val="28"/>
                <w:szCs w:val="28"/>
              </w:rPr>
              <w:t xml:space="preserve">Чернолучинского городского поселения </w:t>
            </w:r>
            <w:r w:rsidRPr="004F06F7">
              <w:rPr>
                <w:sz w:val="28"/>
                <w:szCs w:val="28"/>
              </w:rPr>
              <w:t>Омского муниципального района Омской области</w:t>
            </w:r>
          </w:p>
        </w:tc>
      </w:tr>
      <w:tr w:rsidR="004130C1" w:rsidRPr="0008549F" w:rsidTr="002C009F">
        <w:tc>
          <w:tcPr>
            <w:tcW w:w="3528" w:type="dxa"/>
            <w:tcBorders>
              <w:top w:val="single" w:sz="4" w:space="0" w:color="auto"/>
              <w:left w:val="single" w:sz="4" w:space="0" w:color="auto"/>
              <w:bottom w:val="single" w:sz="4" w:space="0" w:color="auto"/>
              <w:right w:val="single" w:sz="4" w:space="0" w:color="auto"/>
            </w:tcBorders>
          </w:tcPr>
          <w:p w:rsidR="004130C1" w:rsidRPr="0008549F" w:rsidRDefault="004130C1" w:rsidP="002C009F">
            <w:pPr>
              <w:rPr>
                <w:color w:val="FF0000"/>
                <w:sz w:val="28"/>
                <w:szCs w:val="28"/>
              </w:rPr>
            </w:pPr>
            <w:r w:rsidRPr="0058180E">
              <w:rPr>
                <w:sz w:val="28"/>
                <w:szCs w:val="28"/>
              </w:rPr>
              <w:t>Ожидаемые результаты</w:t>
            </w:r>
          </w:p>
        </w:tc>
        <w:tc>
          <w:tcPr>
            <w:tcW w:w="6043" w:type="dxa"/>
            <w:tcBorders>
              <w:top w:val="single" w:sz="4" w:space="0" w:color="auto"/>
              <w:left w:val="single" w:sz="4" w:space="0" w:color="auto"/>
              <w:bottom w:val="single" w:sz="4" w:space="0" w:color="auto"/>
              <w:right w:val="single" w:sz="4" w:space="0" w:color="auto"/>
            </w:tcBorders>
          </w:tcPr>
          <w:p w:rsidR="004130C1" w:rsidRPr="0058180E" w:rsidRDefault="004130C1" w:rsidP="002C009F">
            <w:pPr>
              <w:rPr>
                <w:sz w:val="28"/>
                <w:szCs w:val="28"/>
              </w:rPr>
            </w:pPr>
            <w:r w:rsidRPr="0058180E">
              <w:rPr>
                <w:sz w:val="28"/>
                <w:szCs w:val="28"/>
              </w:rPr>
              <w:t>Достижение поставленной цели и решение перечисленных задач позволит обеспечить к 2015 году по сравнению с уровнем 2010 года:</w:t>
            </w:r>
          </w:p>
          <w:p w:rsidR="004130C1" w:rsidRPr="0058180E" w:rsidRDefault="004130C1" w:rsidP="002C009F">
            <w:pPr>
              <w:rPr>
                <w:sz w:val="28"/>
                <w:szCs w:val="28"/>
              </w:rPr>
            </w:pPr>
            <w:r w:rsidRPr="0058180E">
              <w:rPr>
                <w:sz w:val="28"/>
                <w:szCs w:val="28"/>
              </w:rPr>
              <w:t>- увеличение объема продукции сельского</w:t>
            </w:r>
            <w:r w:rsidRPr="0058180E">
              <w:rPr>
                <w:sz w:val="28"/>
                <w:szCs w:val="28"/>
              </w:rPr>
              <w:br/>
              <w:t xml:space="preserve">хозяйства в сельскохозяйственных  </w:t>
            </w:r>
            <w:r w:rsidRPr="0058180E">
              <w:rPr>
                <w:sz w:val="28"/>
                <w:szCs w:val="28"/>
              </w:rPr>
              <w:br/>
              <w:t xml:space="preserve">организациях на душу населения не менее чем </w:t>
            </w:r>
            <w:r w:rsidRPr="002450A6">
              <w:rPr>
                <w:sz w:val="28"/>
                <w:szCs w:val="28"/>
              </w:rPr>
              <w:t xml:space="preserve">на </w:t>
            </w:r>
            <w:r>
              <w:rPr>
                <w:sz w:val="28"/>
                <w:szCs w:val="28"/>
              </w:rPr>
              <w:t>20</w:t>
            </w:r>
            <w:r w:rsidRPr="002450A6">
              <w:rPr>
                <w:sz w:val="28"/>
                <w:szCs w:val="28"/>
              </w:rPr>
              <w:t> процентов;</w:t>
            </w:r>
          </w:p>
          <w:p w:rsidR="004130C1" w:rsidRPr="0008549F" w:rsidRDefault="004130C1" w:rsidP="002C009F">
            <w:pPr>
              <w:rPr>
                <w:color w:val="FF0000"/>
                <w:sz w:val="28"/>
                <w:szCs w:val="28"/>
              </w:rPr>
            </w:pPr>
            <w:r w:rsidRPr="00765761">
              <w:rPr>
                <w:sz w:val="28"/>
                <w:szCs w:val="28"/>
              </w:rPr>
              <w:t>- увеличение объема отгруженных товаров собственного производства, выполненных работ и услуг организациями малого предпринимательства – не менее чем в </w:t>
            </w:r>
            <w:r>
              <w:rPr>
                <w:sz w:val="28"/>
                <w:szCs w:val="28"/>
              </w:rPr>
              <w:t>1,4</w:t>
            </w:r>
            <w:r w:rsidRPr="002450A6">
              <w:rPr>
                <w:sz w:val="28"/>
                <w:szCs w:val="28"/>
              </w:rPr>
              <w:t xml:space="preserve"> раза;</w:t>
            </w:r>
          </w:p>
          <w:p w:rsidR="004130C1" w:rsidRPr="00765761" w:rsidRDefault="004130C1" w:rsidP="002C009F">
            <w:pPr>
              <w:rPr>
                <w:sz w:val="28"/>
                <w:szCs w:val="28"/>
              </w:rPr>
            </w:pPr>
            <w:r w:rsidRPr="00765761">
              <w:rPr>
                <w:sz w:val="28"/>
                <w:szCs w:val="28"/>
              </w:rPr>
              <w:t xml:space="preserve">- прирост инвестиций в основной капитал за счет средств бюджета поселения не менее чем </w:t>
            </w:r>
            <w:r w:rsidRPr="00041AA8">
              <w:rPr>
                <w:sz w:val="28"/>
                <w:szCs w:val="28"/>
              </w:rPr>
              <w:t>на 15 процентов;</w:t>
            </w:r>
          </w:p>
          <w:p w:rsidR="004130C1" w:rsidRPr="00511560" w:rsidRDefault="004130C1" w:rsidP="002C009F">
            <w:pPr>
              <w:rPr>
                <w:sz w:val="28"/>
                <w:szCs w:val="28"/>
              </w:rPr>
            </w:pPr>
            <w:r w:rsidRPr="00511560">
              <w:rPr>
                <w:sz w:val="28"/>
                <w:szCs w:val="28"/>
              </w:rPr>
              <w:t xml:space="preserve">- обеспечение к 2015 году ввода в действие жилых домов не </w:t>
            </w:r>
            <w:r w:rsidRPr="00041AA8">
              <w:rPr>
                <w:sz w:val="28"/>
                <w:szCs w:val="28"/>
              </w:rPr>
              <w:t>менее 0,07 тыс.</w:t>
            </w:r>
            <w:r w:rsidRPr="00511560">
              <w:rPr>
                <w:sz w:val="28"/>
                <w:szCs w:val="28"/>
              </w:rPr>
              <w:t> кв. метров;</w:t>
            </w:r>
          </w:p>
          <w:p w:rsidR="004130C1" w:rsidRPr="00C84DDA" w:rsidRDefault="004130C1" w:rsidP="002C009F">
            <w:pPr>
              <w:rPr>
                <w:sz w:val="28"/>
                <w:szCs w:val="28"/>
              </w:rPr>
            </w:pPr>
            <w:r w:rsidRPr="00C84DDA">
              <w:rPr>
                <w:sz w:val="28"/>
                <w:szCs w:val="28"/>
              </w:rPr>
              <w:t>- снижение уровня безработицы к 2015 году до</w:t>
            </w:r>
            <w:r w:rsidRPr="00582805">
              <w:rPr>
                <w:sz w:val="28"/>
                <w:szCs w:val="28"/>
              </w:rPr>
              <w:t xml:space="preserve"> </w:t>
            </w:r>
            <w:r w:rsidRPr="00041AA8">
              <w:rPr>
                <w:sz w:val="28"/>
                <w:szCs w:val="28"/>
              </w:rPr>
              <w:lastRenderedPageBreak/>
              <w:t>0.5 процента</w:t>
            </w:r>
            <w:r w:rsidRPr="00C84DDA">
              <w:rPr>
                <w:sz w:val="28"/>
                <w:szCs w:val="28"/>
              </w:rPr>
              <w:t xml:space="preserve"> от численности экономически активного населения;</w:t>
            </w:r>
          </w:p>
          <w:p w:rsidR="004130C1" w:rsidRPr="00347EDA" w:rsidRDefault="004130C1" w:rsidP="002C009F">
            <w:pPr>
              <w:rPr>
                <w:sz w:val="28"/>
                <w:szCs w:val="28"/>
              </w:rPr>
            </w:pPr>
            <w:r w:rsidRPr="00347EDA">
              <w:rPr>
                <w:sz w:val="28"/>
                <w:szCs w:val="28"/>
              </w:rPr>
              <w:t xml:space="preserve">- достижение к 2015 году значения коэффициента естественного прироста населения </w:t>
            </w:r>
            <w:r w:rsidRPr="00041AA8">
              <w:rPr>
                <w:sz w:val="28"/>
                <w:szCs w:val="28"/>
              </w:rPr>
              <w:t>до1,6 промилле;</w:t>
            </w:r>
          </w:p>
          <w:p w:rsidR="004130C1" w:rsidRPr="0008549F" w:rsidRDefault="004130C1" w:rsidP="002C009F">
            <w:pPr>
              <w:rPr>
                <w:color w:val="FF0000"/>
                <w:sz w:val="28"/>
                <w:szCs w:val="28"/>
              </w:rPr>
            </w:pPr>
            <w:r w:rsidRPr="0055070C">
              <w:rPr>
                <w:sz w:val="28"/>
                <w:szCs w:val="28"/>
              </w:rPr>
              <w:t xml:space="preserve">- рост налоговых и неналоговых доходов бюджета не менее чем на </w:t>
            </w:r>
            <w:r w:rsidRPr="00041AA8">
              <w:rPr>
                <w:sz w:val="28"/>
                <w:szCs w:val="28"/>
              </w:rPr>
              <w:t>16 процентов</w:t>
            </w:r>
          </w:p>
        </w:tc>
      </w:tr>
    </w:tbl>
    <w:p w:rsidR="004130C1" w:rsidRPr="004F06F7" w:rsidRDefault="004130C1" w:rsidP="004130C1">
      <w:pPr>
        <w:pStyle w:val="ConsPlusNormal"/>
        <w:widowControl/>
        <w:ind w:firstLine="540"/>
        <w:jc w:val="both"/>
      </w:pPr>
    </w:p>
    <w:p w:rsidR="004130C1" w:rsidRPr="004F06F7" w:rsidRDefault="004130C1" w:rsidP="004130C1">
      <w:pPr>
        <w:pStyle w:val="2"/>
      </w:pPr>
      <w:r w:rsidRPr="004F06F7">
        <w:br w:type="page"/>
      </w:r>
      <w:bookmarkStart w:id="6" w:name="_Toc272333417"/>
      <w:bookmarkStart w:id="7" w:name="_Toc272401227"/>
      <w:bookmarkStart w:id="8" w:name="_Toc272401355"/>
      <w:bookmarkStart w:id="9" w:name="_Toc272401657"/>
      <w:bookmarkStart w:id="10" w:name="_Toc272401788"/>
      <w:r w:rsidRPr="004F06F7">
        <w:lastRenderedPageBreak/>
        <w:t>1. Социально-экономическое положение</w:t>
      </w:r>
    </w:p>
    <w:p w:rsidR="004130C1" w:rsidRDefault="004130C1" w:rsidP="004130C1">
      <w:pPr>
        <w:pStyle w:val="2"/>
      </w:pPr>
      <w:r w:rsidRPr="00DD3E89">
        <w:t xml:space="preserve">Чернолучинского городского </w:t>
      </w:r>
      <w:r>
        <w:t>поселения</w:t>
      </w:r>
      <w:r w:rsidRPr="004F06F7">
        <w:t xml:space="preserve"> </w:t>
      </w:r>
    </w:p>
    <w:p w:rsidR="004130C1" w:rsidRPr="004F06F7" w:rsidRDefault="004130C1" w:rsidP="004130C1">
      <w:pPr>
        <w:pStyle w:val="2"/>
      </w:pPr>
      <w:r w:rsidRPr="004F06F7">
        <w:t>Омского муниципального района</w:t>
      </w:r>
      <w:bookmarkEnd w:id="6"/>
      <w:r w:rsidRPr="004F06F7">
        <w:t xml:space="preserve"> Омской области</w:t>
      </w:r>
      <w:bookmarkEnd w:id="7"/>
      <w:bookmarkEnd w:id="8"/>
      <w:bookmarkEnd w:id="9"/>
      <w:bookmarkEnd w:id="10"/>
    </w:p>
    <w:p w:rsidR="004130C1" w:rsidRPr="004F06F7" w:rsidRDefault="004130C1" w:rsidP="004130C1"/>
    <w:p w:rsidR="004130C1" w:rsidRPr="004F06F7" w:rsidRDefault="004130C1" w:rsidP="004130C1">
      <w:pPr>
        <w:pStyle w:val="2"/>
        <w:numPr>
          <w:ilvl w:val="1"/>
          <w:numId w:val="6"/>
        </w:numPr>
      </w:pPr>
      <w:bookmarkStart w:id="11" w:name="_Toc272333418"/>
      <w:bookmarkStart w:id="12" w:name="_Toc272401228"/>
      <w:bookmarkStart w:id="13" w:name="_Toc272401356"/>
      <w:bookmarkStart w:id="14" w:name="_Toc272401658"/>
      <w:bookmarkStart w:id="15" w:name="_Toc272401789"/>
      <w:r w:rsidRPr="004F06F7">
        <w:t xml:space="preserve">Общая характеристика </w:t>
      </w:r>
      <w:r>
        <w:br/>
      </w:r>
      <w:r w:rsidRPr="00DD3E89">
        <w:t>Чернолучинского городского</w:t>
      </w:r>
      <w:r>
        <w:rPr>
          <w:b w:val="0"/>
        </w:rPr>
        <w:t xml:space="preserve"> </w:t>
      </w:r>
      <w:r>
        <w:t>поселения</w:t>
      </w:r>
    </w:p>
    <w:p w:rsidR="004130C1" w:rsidRPr="004F06F7" w:rsidRDefault="004130C1" w:rsidP="004130C1">
      <w:pPr>
        <w:pStyle w:val="2"/>
      </w:pPr>
      <w:r w:rsidRPr="004F06F7">
        <w:t>Омского муниципального района</w:t>
      </w:r>
      <w:bookmarkEnd w:id="11"/>
      <w:r w:rsidRPr="004F06F7">
        <w:t xml:space="preserve"> Омской области</w:t>
      </w:r>
      <w:bookmarkEnd w:id="12"/>
      <w:bookmarkEnd w:id="13"/>
      <w:bookmarkEnd w:id="14"/>
      <w:bookmarkEnd w:id="15"/>
    </w:p>
    <w:p w:rsidR="004130C1" w:rsidRPr="004F06F7" w:rsidRDefault="004130C1" w:rsidP="004130C1">
      <w:pPr>
        <w:pStyle w:val="ConsPlusNormal"/>
        <w:widowControl/>
        <w:ind w:firstLine="540"/>
        <w:jc w:val="both"/>
        <w:rPr>
          <w:rFonts w:ascii="Times New Roman" w:hAnsi="Times New Roman" w:cs="Times New Roman"/>
          <w:sz w:val="28"/>
          <w:szCs w:val="28"/>
        </w:rPr>
      </w:pPr>
    </w:p>
    <w:p w:rsidR="004130C1" w:rsidRDefault="004130C1" w:rsidP="004130C1">
      <w:pPr>
        <w:pStyle w:val="ConsPlusNormal"/>
        <w:widowControl/>
        <w:ind w:firstLine="708"/>
        <w:jc w:val="both"/>
        <w:rPr>
          <w:rFonts w:ascii="Times New Roman" w:hAnsi="Times New Roman" w:cs="Times New Roman"/>
          <w:sz w:val="28"/>
          <w:szCs w:val="28"/>
        </w:rPr>
      </w:pPr>
      <w:r w:rsidRPr="00286F69">
        <w:rPr>
          <w:rFonts w:ascii="Times New Roman" w:hAnsi="Times New Roman" w:cs="Times New Roman"/>
          <w:sz w:val="28"/>
          <w:szCs w:val="28"/>
        </w:rPr>
        <w:t>Чернолучинско</w:t>
      </w:r>
      <w:r>
        <w:rPr>
          <w:rFonts w:ascii="Times New Roman" w:hAnsi="Times New Roman" w:cs="Times New Roman"/>
          <w:sz w:val="28"/>
          <w:szCs w:val="28"/>
        </w:rPr>
        <w:t>е</w:t>
      </w:r>
      <w:r w:rsidRPr="00286F69">
        <w:rPr>
          <w:rFonts w:ascii="Times New Roman" w:hAnsi="Times New Roman" w:cs="Times New Roman"/>
          <w:sz w:val="28"/>
          <w:szCs w:val="28"/>
        </w:rPr>
        <w:t xml:space="preserve"> городско</w:t>
      </w:r>
      <w:r>
        <w:rPr>
          <w:rFonts w:ascii="Times New Roman" w:hAnsi="Times New Roman" w:cs="Times New Roman"/>
          <w:sz w:val="28"/>
          <w:szCs w:val="28"/>
        </w:rPr>
        <w:t>е</w:t>
      </w:r>
      <w:r w:rsidRPr="00286F69">
        <w:rPr>
          <w:rFonts w:ascii="Times New Roman" w:hAnsi="Times New Roman" w:cs="Times New Roman"/>
          <w:sz w:val="28"/>
          <w:szCs w:val="28"/>
        </w:rPr>
        <w:t xml:space="preserve"> </w:t>
      </w:r>
      <w:r w:rsidRPr="00BA54FE">
        <w:rPr>
          <w:rFonts w:ascii="Times New Roman" w:hAnsi="Times New Roman" w:cs="Times New Roman"/>
          <w:sz w:val="28"/>
          <w:szCs w:val="28"/>
        </w:rPr>
        <w:t xml:space="preserve">поселение Омского муниципального района Омской области (далее – </w:t>
      </w:r>
      <w:r w:rsidRPr="00286F69">
        <w:rPr>
          <w:rFonts w:ascii="Times New Roman" w:hAnsi="Times New Roman" w:cs="Times New Roman"/>
          <w:sz w:val="28"/>
          <w:szCs w:val="28"/>
        </w:rPr>
        <w:t>Чернолучинское</w:t>
      </w:r>
      <w:r>
        <w:rPr>
          <w:sz w:val="28"/>
          <w:szCs w:val="28"/>
        </w:rPr>
        <w:t xml:space="preserve"> </w:t>
      </w:r>
      <w:r w:rsidRPr="00BA54FE">
        <w:rPr>
          <w:rFonts w:ascii="Times New Roman" w:hAnsi="Times New Roman" w:cs="Times New Roman"/>
          <w:sz w:val="28"/>
          <w:szCs w:val="28"/>
        </w:rPr>
        <w:t xml:space="preserve">поселение) образовано в </w:t>
      </w:r>
      <w:r w:rsidRPr="001F5D6E">
        <w:rPr>
          <w:rFonts w:ascii="Times New Roman" w:hAnsi="Times New Roman" w:cs="Times New Roman"/>
          <w:sz w:val="28"/>
          <w:szCs w:val="28"/>
        </w:rPr>
        <w:t>1958 году.</w:t>
      </w:r>
      <w:r w:rsidRPr="00BA54FE">
        <w:rPr>
          <w:rFonts w:ascii="Times New Roman" w:hAnsi="Times New Roman" w:cs="Times New Roman"/>
          <w:sz w:val="28"/>
          <w:szCs w:val="28"/>
        </w:rPr>
        <w:t xml:space="preserve"> </w:t>
      </w:r>
      <w:r w:rsidRPr="00286F69">
        <w:rPr>
          <w:rFonts w:ascii="Times New Roman" w:hAnsi="Times New Roman" w:cs="Times New Roman"/>
          <w:sz w:val="28"/>
          <w:szCs w:val="28"/>
        </w:rPr>
        <w:t>Чернолучинское</w:t>
      </w:r>
      <w:r>
        <w:rPr>
          <w:sz w:val="28"/>
          <w:szCs w:val="28"/>
        </w:rPr>
        <w:t xml:space="preserve"> </w:t>
      </w:r>
      <w:r w:rsidRPr="00BA54FE">
        <w:rPr>
          <w:rFonts w:ascii="Times New Roman" w:hAnsi="Times New Roman" w:cs="Times New Roman"/>
          <w:sz w:val="28"/>
          <w:szCs w:val="28"/>
        </w:rPr>
        <w:t>поселение расположено</w:t>
      </w:r>
      <w:r>
        <w:rPr>
          <w:rFonts w:ascii="Times New Roman" w:hAnsi="Times New Roman" w:cs="Times New Roman"/>
          <w:sz w:val="28"/>
          <w:szCs w:val="28"/>
        </w:rPr>
        <w:t xml:space="preserve"> </w:t>
      </w:r>
      <w:r w:rsidRPr="00BA54FE">
        <w:rPr>
          <w:rFonts w:ascii="Times New Roman" w:hAnsi="Times New Roman" w:cs="Times New Roman"/>
          <w:sz w:val="28"/>
          <w:szCs w:val="28"/>
        </w:rPr>
        <w:t xml:space="preserve">в </w:t>
      </w:r>
      <w:r w:rsidRPr="001F5D6E">
        <w:rPr>
          <w:rFonts w:ascii="Times New Roman" w:hAnsi="Times New Roman" w:cs="Times New Roman"/>
          <w:sz w:val="28"/>
          <w:szCs w:val="28"/>
        </w:rPr>
        <w:t>северо-западной</w:t>
      </w:r>
      <w:r w:rsidRPr="00582805">
        <w:rPr>
          <w:rFonts w:ascii="Times New Roman" w:hAnsi="Times New Roman" w:cs="Times New Roman"/>
          <w:sz w:val="28"/>
          <w:szCs w:val="28"/>
        </w:rPr>
        <w:t xml:space="preserve"> </w:t>
      </w:r>
      <w:r w:rsidRPr="00BA54FE">
        <w:rPr>
          <w:rFonts w:ascii="Times New Roman" w:hAnsi="Times New Roman" w:cs="Times New Roman"/>
          <w:sz w:val="28"/>
          <w:szCs w:val="28"/>
        </w:rPr>
        <w:t xml:space="preserve"> части Омского муниципального района</w:t>
      </w:r>
      <w:r>
        <w:rPr>
          <w:rFonts w:ascii="Times New Roman" w:hAnsi="Times New Roman" w:cs="Times New Roman"/>
          <w:sz w:val="28"/>
          <w:szCs w:val="28"/>
        </w:rPr>
        <w:t xml:space="preserve"> Омской области. П</w:t>
      </w:r>
      <w:r w:rsidRPr="00BA54FE">
        <w:rPr>
          <w:rFonts w:ascii="Times New Roman" w:hAnsi="Times New Roman" w:cs="Times New Roman"/>
          <w:sz w:val="28"/>
          <w:szCs w:val="28"/>
        </w:rPr>
        <w:t xml:space="preserve">лощадь </w:t>
      </w:r>
      <w:r w:rsidRPr="00DD3E89">
        <w:rPr>
          <w:rFonts w:ascii="Times New Roman" w:hAnsi="Times New Roman" w:cs="Times New Roman"/>
          <w:sz w:val="28"/>
          <w:szCs w:val="28"/>
        </w:rPr>
        <w:t>Чернолучинского</w:t>
      </w:r>
      <w:r w:rsidRPr="00BA54FE">
        <w:rPr>
          <w:rFonts w:ascii="Times New Roman" w:hAnsi="Times New Roman" w:cs="Times New Roman"/>
          <w:sz w:val="28"/>
          <w:szCs w:val="28"/>
        </w:rPr>
        <w:t xml:space="preserve"> поселения составляет</w:t>
      </w:r>
      <w:r>
        <w:rPr>
          <w:rFonts w:ascii="Times New Roman" w:hAnsi="Times New Roman" w:cs="Times New Roman"/>
          <w:sz w:val="28"/>
          <w:szCs w:val="28"/>
        </w:rPr>
        <w:t xml:space="preserve">  </w:t>
      </w:r>
      <w:r w:rsidRPr="00041AA8">
        <w:rPr>
          <w:rFonts w:ascii="Times New Roman" w:hAnsi="Times New Roman" w:cs="Times New Roman"/>
          <w:sz w:val="28"/>
          <w:szCs w:val="28"/>
        </w:rPr>
        <w:t>0,01549 тыс</w:t>
      </w:r>
      <w:r w:rsidRPr="00382728">
        <w:rPr>
          <w:rFonts w:ascii="Times New Roman" w:hAnsi="Times New Roman" w:cs="Times New Roman"/>
          <w:color w:val="FF0000"/>
          <w:sz w:val="28"/>
          <w:szCs w:val="28"/>
        </w:rPr>
        <w:t>.</w:t>
      </w:r>
      <w:r w:rsidRPr="00BA54FE">
        <w:rPr>
          <w:rFonts w:ascii="Times New Roman" w:hAnsi="Times New Roman" w:cs="Times New Roman"/>
          <w:sz w:val="28"/>
          <w:szCs w:val="28"/>
        </w:rPr>
        <w:t xml:space="preserve"> кв. км, </w:t>
      </w:r>
      <w:r w:rsidRPr="001F5D6E">
        <w:rPr>
          <w:rFonts w:ascii="Times New Roman" w:hAnsi="Times New Roman" w:cs="Times New Roman"/>
          <w:sz w:val="28"/>
          <w:szCs w:val="28"/>
        </w:rPr>
        <w:t>или 0,43 процента</w:t>
      </w:r>
      <w:r w:rsidRPr="00BA54FE">
        <w:rPr>
          <w:rFonts w:ascii="Times New Roman" w:hAnsi="Times New Roman" w:cs="Times New Roman"/>
          <w:sz w:val="28"/>
          <w:szCs w:val="28"/>
        </w:rPr>
        <w:t xml:space="preserve"> от территории Омского муниципального района Омской области (далее – Омский муниципальный район).</w:t>
      </w:r>
    </w:p>
    <w:p w:rsidR="004130C1" w:rsidRPr="0070382A" w:rsidRDefault="004130C1" w:rsidP="004130C1">
      <w:pPr>
        <w:pStyle w:val="ConsPlusNormal"/>
        <w:widowControl/>
        <w:ind w:firstLine="708"/>
        <w:jc w:val="both"/>
        <w:rPr>
          <w:rFonts w:ascii="Times New Roman" w:hAnsi="Times New Roman" w:cs="Times New Roman"/>
          <w:sz w:val="28"/>
          <w:szCs w:val="28"/>
        </w:rPr>
      </w:pPr>
      <w:r w:rsidRPr="0070382A">
        <w:rPr>
          <w:rFonts w:ascii="Times New Roman" w:hAnsi="Times New Roman" w:cs="Times New Roman"/>
          <w:sz w:val="28"/>
          <w:szCs w:val="28"/>
        </w:rPr>
        <w:t xml:space="preserve">По данным похозяйственного учета численность постоянного населения </w:t>
      </w:r>
      <w:r w:rsidRPr="00286F69">
        <w:rPr>
          <w:rFonts w:ascii="Times New Roman" w:hAnsi="Times New Roman" w:cs="Times New Roman"/>
          <w:sz w:val="28"/>
          <w:szCs w:val="28"/>
        </w:rPr>
        <w:t>Чернолучинского</w:t>
      </w:r>
      <w:r>
        <w:rPr>
          <w:sz w:val="28"/>
          <w:szCs w:val="28"/>
        </w:rPr>
        <w:t xml:space="preserve"> </w:t>
      </w:r>
      <w:r w:rsidRPr="0070382A">
        <w:rPr>
          <w:rFonts w:ascii="Times New Roman" w:hAnsi="Times New Roman" w:cs="Times New Roman"/>
          <w:sz w:val="28"/>
          <w:szCs w:val="28"/>
        </w:rPr>
        <w:t xml:space="preserve">поселения по состоянию на 1 января 2010 года составляет </w:t>
      </w:r>
      <w:r>
        <w:rPr>
          <w:rFonts w:ascii="Times New Roman" w:hAnsi="Times New Roman" w:cs="Times New Roman"/>
          <w:sz w:val="28"/>
          <w:szCs w:val="28"/>
        </w:rPr>
        <w:t xml:space="preserve">1897 </w:t>
      </w:r>
      <w:r w:rsidRPr="0070382A">
        <w:rPr>
          <w:rFonts w:ascii="Times New Roman" w:hAnsi="Times New Roman" w:cs="Times New Roman"/>
          <w:sz w:val="28"/>
          <w:szCs w:val="28"/>
        </w:rPr>
        <w:t>человек</w:t>
      </w:r>
      <w:r w:rsidRPr="0070382A">
        <w:rPr>
          <w:rFonts w:ascii="Times New Roman" w:hAnsi="Times New Roman" w:cs="Times New Roman"/>
          <w:bCs/>
          <w:iCs/>
          <w:sz w:val="28"/>
          <w:szCs w:val="28"/>
        </w:rPr>
        <w:t>.</w:t>
      </w:r>
      <w:r w:rsidRPr="0070382A">
        <w:rPr>
          <w:rFonts w:ascii="Times New Roman" w:hAnsi="Times New Roman" w:cs="Times New Roman"/>
          <w:sz w:val="28"/>
          <w:szCs w:val="28"/>
        </w:rPr>
        <w:t xml:space="preserve"> Плотность населения, проживающего на территории </w:t>
      </w:r>
      <w:r w:rsidRPr="00286F69">
        <w:rPr>
          <w:rFonts w:ascii="Times New Roman" w:hAnsi="Times New Roman" w:cs="Times New Roman"/>
          <w:sz w:val="28"/>
          <w:szCs w:val="28"/>
        </w:rPr>
        <w:t>Чернолучинского</w:t>
      </w:r>
      <w:r w:rsidRPr="0070382A">
        <w:rPr>
          <w:rFonts w:ascii="Times New Roman" w:hAnsi="Times New Roman" w:cs="Times New Roman"/>
          <w:sz w:val="28"/>
          <w:szCs w:val="28"/>
        </w:rPr>
        <w:t xml:space="preserve"> поселения, составляет </w:t>
      </w:r>
      <w:r w:rsidRPr="00041AA8">
        <w:rPr>
          <w:rFonts w:ascii="Times New Roman" w:hAnsi="Times New Roman" w:cs="Times New Roman"/>
          <w:sz w:val="28"/>
          <w:szCs w:val="28"/>
        </w:rPr>
        <w:t>1,2 человека на 1 кв. км.</w:t>
      </w:r>
    </w:p>
    <w:p w:rsidR="004130C1" w:rsidRPr="001F5D6E" w:rsidRDefault="004130C1" w:rsidP="004130C1">
      <w:pPr>
        <w:pStyle w:val="ConsPlusNormal"/>
        <w:widowControl/>
        <w:ind w:firstLine="708"/>
        <w:jc w:val="both"/>
        <w:rPr>
          <w:rFonts w:ascii="Times New Roman" w:hAnsi="Times New Roman" w:cs="Times New Roman"/>
          <w:sz w:val="28"/>
          <w:szCs w:val="28"/>
        </w:rPr>
      </w:pPr>
      <w:bookmarkStart w:id="16" w:name="_Toc272333421"/>
      <w:r w:rsidRPr="00094F7B">
        <w:rPr>
          <w:rFonts w:ascii="Times New Roman" w:hAnsi="Times New Roman" w:cs="Times New Roman"/>
          <w:sz w:val="28"/>
          <w:szCs w:val="28"/>
        </w:rPr>
        <w:t xml:space="preserve">Территорию </w:t>
      </w:r>
      <w:r w:rsidRPr="00286F69">
        <w:rPr>
          <w:rFonts w:ascii="Times New Roman" w:hAnsi="Times New Roman" w:cs="Times New Roman"/>
          <w:sz w:val="28"/>
          <w:szCs w:val="28"/>
        </w:rPr>
        <w:t>Чернолучинского</w:t>
      </w:r>
      <w:r w:rsidRPr="00094F7B">
        <w:rPr>
          <w:rFonts w:ascii="Times New Roman" w:hAnsi="Times New Roman" w:cs="Times New Roman"/>
          <w:sz w:val="28"/>
          <w:szCs w:val="28"/>
        </w:rPr>
        <w:t xml:space="preserve"> поселения образуют </w:t>
      </w:r>
      <w:r>
        <w:rPr>
          <w:rFonts w:ascii="Times New Roman" w:hAnsi="Times New Roman" w:cs="Times New Roman"/>
          <w:sz w:val="28"/>
          <w:szCs w:val="28"/>
        </w:rPr>
        <w:t>1 населенный</w:t>
      </w:r>
      <w:r w:rsidRPr="00094F7B">
        <w:rPr>
          <w:rFonts w:ascii="Times New Roman" w:hAnsi="Times New Roman" w:cs="Times New Roman"/>
          <w:sz w:val="28"/>
          <w:szCs w:val="28"/>
        </w:rPr>
        <w:t xml:space="preserve"> пункт</w:t>
      </w:r>
      <w:r w:rsidRPr="00190020">
        <w:rPr>
          <w:rFonts w:ascii="Times New Roman" w:hAnsi="Times New Roman" w:cs="Times New Roman"/>
          <w:b/>
          <w:sz w:val="28"/>
          <w:szCs w:val="28"/>
        </w:rPr>
        <w:t>:</w:t>
      </w:r>
      <w:r w:rsidRPr="00190020">
        <w:rPr>
          <w:rFonts w:ascii="Times New Roman" w:hAnsi="Times New Roman" w:cs="Times New Roman"/>
          <w:sz w:val="28"/>
          <w:szCs w:val="28"/>
        </w:rPr>
        <w:t xml:space="preserve"> д.п. Чернолучинский</w:t>
      </w:r>
      <w:r w:rsidRPr="00190020">
        <w:rPr>
          <w:rFonts w:ascii="Times New Roman" w:hAnsi="Times New Roman" w:cs="Times New Roman"/>
          <w:b/>
          <w:sz w:val="28"/>
          <w:szCs w:val="28"/>
        </w:rPr>
        <w:t>.</w:t>
      </w:r>
      <w:bookmarkEnd w:id="16"/>
      <w:r>
        <w:rPr>
          <w:rFonts w:ascii="Times New Roman" w:hAnsi="Times New Roman" w:cs="Times New Roman"/>
          <w:sz w:val="28"/>
          <w:szCs w:val="28"/>
        </w:rPr>
        <w:t xml:space="preserve"> </w:t>
      </w:r>
      <w:r w:rsidRPr="000E176D">
        <w:rPr>
          <w:rFonts w:ascii="Times New Roman" w:hAnsi="Times New Roman" w:cs="Times New Roman"/>
          <w:sz w:val="28"/>
          <w:szCs w:val="28"/>
        </w:rPr>
        <w:t xml:space="preserve">Административным центром </w:t>
      </w:r>
      <w:r w:rsidRPr="00286F69">
        <w:rPr>
          <w:rFonts w:ascii="Times New Roman" w:hAnsi="Times New Roman" w:cs="Times New Roman"/>
          <w:sz w:val="28"/>
          <w:szCs w:val="28"/>
        </w:rPr>
        <w:t>Чернолучинского</w:t>
      </w:r>
      <w:r w:rsidRPr="000E176D">
        <w:rPr>
          <w:rFonts w:ascii="Times New Roman" w:hAnsi="Times New Roman" w:cs="Times New Roman"/>
          <w:sz w:val="28"/>
          <w:szCs w:val="28"/>
        </w:rPr>
        <w:t xml:space="preserve"> поселения </w:t>
      </w:r>
      <w:r w:rsidRPr="00190020">
        <w:rPr>
          <w:rFonts w:ascii="Times New Roman" w:hAnsi="Times New Roman" w:cs="Times New Roman"/>
          <w:sz w:val="28"/>
          <w:szCs w:val="28"/>
        </w:rPr>
        <w:t>является д.п. Чернолучинский</w:t>
      </w:r>
      <w:r>
        <w:rPr>
          <w:rFonts w:ascii="Times New Roman" w:hAnsi="Times New Roman" w:cs="Times New Roman"/>
          <w:sz w:val="28"/>
          <w:szCs w:val="28"/>
        </w:rPr>
        <w:t xml:space="preserve"> </w:t>
      </w:r>
      <w:r w:rsidRPr="000E176D">
        <w:rPr>
          <w:rFonts w:ascii="Times New Roman" w:hAnsi="Times New Roman" w:cs="Times New Roman"/>
          <w:sz w:val="28"/>
          <w:szCs w:val="28"/>
        </w:rPr>
        <w:t xml:space="preserve">. </w:t>
      </w:r>
      <w:bookmarkStart w:id="17" w:name="_Toc272333420"/>
      <w:r w:rsidRPr="000E176D">
        <w:rPr>
          <w:rFonts w:ascii="Times New Roman" w:hAnsi="Times New Roman" w:cs="Times New Roman"/>
          <w:sz w:val="28"/>
          <w:szCs w:val="28"/>
        </w:rPr>
        <w:t xml:space="preserve">Расстояние от административного центра </w:t>
      </w:r>
      <w:r w:rsidRPr="00286F69">
        <w:rPr>
          <w:rFonts w:ascii="Times New Roman" w:hAnsi="Times New Roman" w:cs="Times New Roman"/>
          <w:sz w:val="28"/>
          <w:szCs w:val="28"/>
        </w:rPr>
        <w:t>Чернолучинского</w:t>
      </w:r>
      <w:r w:rsidRPr="000E176D">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Pr="000E176D">
        <w:rPr>
          <w:rFonts w:ascii="Times New Roman" w:hAnsi="Times New Roman" w:cs="Times New Roman"/>
          <w:sz w:val="28"/>
          <w:szCs w:val="28"/>
        </w:rPr>
        <w:t xml:space="preserve">до г. Омска составляет </w:t>
      </w:r>
      <w:r w:rsidRPr="001F5D6E">
        <w:rPr>
          <w:rFonts w:ascii="Times New Roman" w:hAnsi="Times New Roman" w:cs="Times New Roman"/>
          <w:b/>
          <w:sz w:val="28"/>
          <w:szCs w:val="28"/>
        </w:rPr>
        <w:t>35 км,</w:t>
      </w:r>
      <w:r w:rsidRPr="000E176D">
        <w:rPr>
          <w:rFonts w:ascii="Times New Roman" w:hAnsi="Times New Roman" w:cs="Times New Roman"/>
          <w:sz w:val="28"/>
          <w:szCs w:val="28"/>
        </w:rPr>
        <w:t xml:space="preserve"> до районного центра </w:t>
      </w:r>
      <w:r w:rsidRPr="001F5D6E">
        <w:rPr>
          <w:rFonts w:ascii="Times New Roman" w:hAnsi="Times New Roman" w:cs="Times New Roman"/>
          <w:sz w:val="28"/>
          <w:szCs w:val="28"/>
        </w:rPr>
        <w:t xml:space="preserve">– </w:t>
      </w:r>
      <w:r w:rsidRPr="001F5D6E">
        <w:rPr>
          <w:rFonts w:ascii="Times New Roman" w:hAnsi="Times New Roman" w:cs="Times New Roman"/>
          <w:b/>
          <w:sz w:val="28"/>
          <w:szCs w:val="28"/>
        </w:rPr>
        <w:t>60,5 км.</w:t>
      </w:r>
      <w:bookmarkEnd w:id="17"/>
    </w:p>
    <w:p w:rsidR="004130C1"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Административно-территориальное деление и численность населения </w:t>
      </w:r>
      <w:r w:rsidRPr="00286F69">
        <w:rPr>
          <w:rFonts w:ascii="Times New Roman" w:hAnsi="Times New Roman" w:cs="Times New Roman"/>
          <w:sz w:val="28"/>
          <w:szCs w:val="28"/>
        </w:rPr>
        <w:t>Чернолучинского</w:t>
      </w:r>
      <w:r>
        <w:rPr>
          <w:rFonts w:ascii="Times New Roman" w:hAnsi="Times New Roman" w:cs="Times New Roman"/>
          <w:sz w:val="28"/>
          <w:szCs w:val="28"/>
        </w:rPr>
        <w:t xml:space="preserve"> поселения представлено в таблице 1. </w:t>
      </w:r>
    </w:p>
    <w:p w:rsidR="004130C1" w:rsidRDefault="004130C1" w:rsidP="004130C1">
      <w:pPr>
        <w:pStyle w:val="ConsPlusNormal"/>
        <w:widowControl/>
        <w:ind w:firstLine="708"/>
        <w:jc w:val="right"/>
        <w:rPr>
          <w:rFonts w:ascii="Times New Roman" w:hAnsi="Times New Roman" w:cs="Times New Roman"/>
          <w:sz w:val="28"/>
          <w:szCs w:val="28"/>
        </w:rPr>
      </w:pPr>
      <w:r>
        <w:rPr>
          <w:rFonts w:ascii="Times New Roman" w:hAnsi="Times New Roman" w:cs="Times New Roman"/>
          <w:sz w:val="28"/>
          <w:szCs w:val="28"/>
        </w:rPr>
        <w:t>Таблица 1</w:t>
      </w:r>
    </w:p>
    <w:p w:rsidR="004130C1" w:rsidRDefault="004130C1" w:rsidP="004130C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Административно-территориальное деление и численность населения </w:t>
      </w:r>
      <w:r w:rsidRPr="00286F69">
        <w:rPr>
          <w:rFonts w:ascii="Times New Roman" w:hAnsi="Times New Roman" w:cs="Times New Roman"/>
          <w:b/>
          <w:sz w:val="28"/>
          <w:szCs w:val="28"/>
        </w:rPr>
        <w:t>Чернолучинского</w:t>
      </w:r>
      <w:r>
        <w:rPr>
          <w:rFonts w:ascii="Times New Roman" w:hAnsi="Times New Roman" w:cs="Times New Roman"/>
          <w:b/>
          <w:sz w:val="28"/>
          <w:szCs w:val="28"/>
        </w:rPr>
        <w:t xml:space="preserve"> поселения по состоянию на 01.01.2010 г.</w:t>
      </w:r>
    </w:p>
    <w:p w:rsidR="004130C1" w:rsidRPr="00094F7B" w:rsidRDefault="004130C1" w:rsidP="004130C1">
      <w:pPr>
        <w:pStyle w:val="ConsPlusNormal"/>
        <w:widowControl/>
        <w:ind w:firstLine="0"/>
        <w:jc w:val="center"/>
        <w:rPr>
          <w:b/>
        </w:rPr>
      </w:pPr>
    </w:p>
    <w:tbl>
      <w:tblPr>
        <w:tblW w:w="9454" w:type="dxa"/>
        <w:jc w:val="center"/>
        <w:tblLook w:val="04A0"/>
      </w:tblPr>
      <w:tblGrid>
        <w:gridCol w:w="560"/>
        <w:gridCol w:w="4354"/>
        <w:gridCol w:w="2066"/>
        <w:gridCol w:w="2474"/>
      </w:tblGrid>
      <w:tr w:rsidR="004130C1" w:rsidRPr="004F06F7" w:rsidTr="002C009F">
        <w:trPr>
          <w:trHeight w:val="1065"/>
          <w:tblHeader/>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30C1" w:rsidRPr="004F06F7" w:rsidRDefault="004130C1" w:rsidP="002C009F">
            <w:pPr>
              <w:jc w:val="center"/>
              <w:rPr>
                <w:b/>
              </w:rPr>
            </w:pPr>
            <w:r w:rsidRPr="004F06F7">
              <w:rPr>
                <w:b/>
              </w:rPr>
              <w:t>№ п/п</w:t>
            </w:r>
          </w:p>
        </w:tc>
        <w:tc>
          <w:tcPr>
            <w:tcW w:w="4354" w:type="dxa"/>
            <w:tcBorders>
              <w:top w:val="single" w:sz="4" w:space="0" w:color="auto"/>
              <w:left w:val="nil"/>
              <w:bottom w:val="single" w:sz="4" w:space="0" w:color="auto"/>
              <w:right w:val="single" w:sz="4" w:space="0" w:color="auto"/>
            </w:tcBorders>
            <w:shd w:val="clear" w:color="auto" w:fill="auto"/>
            <w:vAlign w:val="center"/>
          </w:tcPr>
          <w:p w:rsidR="004130C1" w:rsidRPr="004F06F7" w:rsidRDefault="004130C1" w:rsidP="002C009F">
            <w:pPr>
              <w:jc w:val="center"/>
              <w:rPr>
                <w:b/>
                <w:bCs/>
              </w:rPr>
            </w:pPr>
            <w:r w:rsidRPr="004F06F7">
              <w:rPr>
                <w:b/>
                <w:bCs/>
              </w:rPr>
              <w:t>Населенный пункт</w:t>
            </w:r>
          </w:p>
        </w:tc>
        <w:tc>
          <w:tcPr>
            <w:tcW w:w="2066" w:type="dxa"/>
            <w:tcBorders>
              <w:top w:val="single" w:sz="4" w:space="0" w:color="auto"/>
              <w:left w:val="nil"/>
              <w:bottom w:val="single" w:sz="4" w:space="0" w:color="auto"/>
              <w:right w:val="single" w:sz="4" w:space="0" w:color="auto"/>
            </w:tcBorders>
            <w:shd w:val="clear" w:color="auto" w:fill="auto"/>
            <w:vAlign w:val="center"/>
          </w:tcPr>
          <w:p w:rsidR="004130C1" w:rsidRPr="004F06F7" w:rsidRDefault="004130C1" w:rsidP="002C009F">
            <w:pPr>
              <w:jc w:val="center"/>
              <w:rPr>
                <w:b/>
                <w:bCs/>
              </w:rPr>
            </w:pPr>
            <w:r w:rsidRPr="004F06F7">
              <w:rPr>
                <w:b/>
                <w:bCs/>
              </w:rPr>
              <w:t>Удаленность от областного центра</w:t>
            </w:r>
          </w:p>
        </w:tc>
        <w:tc>
          <w:tcPr>
            <w:tcW w:w="2474" w:type="dxa"/>
            <w:tcBorders>
              <w:top w:val="single" w:sz="4" w:space="0" w:color="auto"/>
              <w:left w:val="nil"/>
              <w:bottom w:val="single" w:sz="4" w:space="0" w:color="auto"/>
              <w:right w:val="single" w:sz="4" w:space="0" w:color="auto"/>
            </w:tcBorders>
            <w:shd w:val="clear" w:color="auto" w:fill="auto"/>
            <w:vAlign w:val="center"/>
          </w:tcPr>
          <w:p w:rsidR="004130C1" w:rsidRPr="004F06F7" w:rsidRDefault="004130C1" w:rsidP="002C009F">
            <w:pPr>
              <w:jc w:val="center"/>
              <w:rPr>
                <w:b/>
                <w:bCs/>
              </w:rPr>
            </w:pPr>
            <w:r w:rsidRPr="004F06F7">
              <w:rPr>
                <w:b/>
                <w:bCs/>
              </w:rPr>
              <w:t>Численность населения*</w:t>
            </w:r>
          </w:p>
        </w:tc>
      </w:tr>
      <w:tr w:rsidR="004130C1" w:rsidRPr="00C146C2" w:rsidTr="002C009F">
        <w:trPr>
          <w:trHeight w:val="53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4130C1" w:rsidRPr="00C146C2" w:rsidRDefault="004130C1" w:rsidP="002C009F">
            <w:pPr>
              <w:jc w:val="center"/>
              <w:rPr>
                <w:iCs/>
                <w:sz w:val="28"/>
                <w:szCs w:val="28"/>
              </w:rPr>
            </w:pPr>
          </w:p>
          <w:p w:rsidR="004130C1" w:rsidRPr="00C146C2" w:rsidRDefault="004130C1" w:rsidP="002C009F">
            <w:pPr>
              <w:jc w:val="center"/>
              <w:rPr>
                <w:iCs/>
                <w:sz w:val="28"/>
                <w:szCs w:val="28"/>
              </w:rPr>
            </w:pPr>
          </w:p>
          <w:p w:rsidR="004130C1" w:rsidRPr="00C146C2" w:rsidRDefault="004130C1" w:rsidP="002C009F">
            <w:pPr>
              <w:jc w:val="center"/>
              <w:rPr>
                <w:iCs/>
                <w:sz w:val="28"/>
                <w:szCs w:val="28"/>
              </w:rPr>
            </w:pPr>
            <w:r w:rsidRPr="00C146C2">
              <w:rPr>
                <w:iCs/>
                <w:sz w:val="28"/>
                <w:szCs w:val="28"/>
              </w:rPr>
              <w:t>1 </w:t>
            </w:r>
          </w:p>
        </w:tc>
        <w:tc>
          <w:tcPr>
            <w:tcW w:w="4354" w:type="dxa"/>
            <w:tcBorders>
              <w:top w:val="nil"/>
              <w:left w:val="nil"/>
              <w:bottom w:val="single" w:sz="4" w:space="0" w:color="auto"/>
              <w:right w:val="single" w:sz="4" w:space="0" w:color="auto"/>
            </w:tcBorders>
            <w:shd w:val="clear" w:color="auto" w:fill="auto"/>
            <w:noWrap/>
            <w:vAlign w:val="bottom"/>
          </w:tcPr>
          <w:p w:rsidR="004130C1" w:rsidRPr="00C146C2" w:rsidRDefault="004130C1" w:rsidP="002C009F">
            <w:pPr>
              <w:rPr>
                <w:b/>
                <w:bCs/>
                <w:iCs/>
                <w:sz w:val="28"/>
                <w:szCs w:val="28"/>
              </w:rPr>
            </w:pPr>
            <w:r w:rsidRPr="00C146C2">
              <w:rPr>
                <w:b/>
                <w:bCs/>
                <w:iCs/>
                <w:sz w:val="28"/>
                <w:szCs w:val="28"/>
              </w:rPr>
              <w:t xml:space="preserve">Дачный поселок Чернолучинский </w:t>
            </w:r>
          </w:p>
        </w:tc>
        <w:tc>
          <w:tcPr>
            <w:tcW w:w="2066" w:type="dxa"/>
            <w:tcBorders>
              <w:top w:val="nil"/>
              <w:left w:val="nil"/>
              <w:bottom w:val="single" w:sz="4" w:space="0" w:color="auto"/>
              <w:right w:val="single" w:sz="4" w:space="0" w:color="auto"/>
            </w:tcBorders>
            <w:shd w:val="clear" w:color="auto" w:fill="auto"/>
            <w:vAlign w:val="bottom"/>
          </w:tcPr>
          <w:p w:rsidR="004130C1" w:rsidRPr="00C146C2" w:rsidRDefault="004130C1" w:rsidP="002C009F">
            <w:pPr>
              <w:jc w:val="center"/>
              <w:rPr>
                <w:b/>
                <w:bCs/>
                <w:iCs/>
                <w:sz w:val="28"/>
                <w:szCs w:val="28"/>
              </w:rPr>
            </w:pPr>
            <w:r>
              <w:rPr>
                <w:b/>
                <w:bCs/>
                <w:iCs/>
                <w:sz w:val="28"/>
                <w:szCs w:val="28"/>
              </w:rPr>
              <w:t>35</w:t>
            </w:r>
          </w:p>
        </w:tc>
        <w:tc>
          <w:tcPr>
            <w:tcW w:w="2474" w:type="dxa"/>
            <w:tcBorders>
              <w:top w:val="nil"/>
              <w:left w:val="nil"/>
              <w:bottom w:val="single" w:sz="4" w:space="0" w:color="auto"/>
              <w:right w:val="single" w:sz="4" w:space="0" w:color="auto"/>
            </w:tcBorders>
            <w:shd w:val="clear" w:color="auto" w:fill="auto"/>
            <w:vAlign w:val="bottom"/>
          </w:tcPr>
          <w:p w:rsidR="004130C1" w:rsidRPr="00C146C2" w:rsidRDefault="004130C1" w:rsidP="002C009F">
            <w:pPr>
              <w:jc w:val="center"/>
              <w:rPr>
                <w:b/>
                <w:bCs/>
                <w:iCs/>
                <w:sz w:val="28"/>
                <w:szCs w:val="28"/>
              </w:rPr>
            </w:pPr>
            <w:r>
              <w:rPr>
                <w:b/>
                <w:bCs/>
                <w:iCs/>
                <w:sz w:val="28"/>
                <w:szCs w:val="28"/>
              </w:rPr>
              <w:t>189</w:t>
            </w:r>
            <w:r w:rsidRPr="00C146C2">
              <w:rPr>
                <w:b/>
                <w:bCs/>
                <w:iCs/>
                <w:sz w:val="28"/>
                <w:szCs w:val="28"/>
              </w:rPr>
              <w:t>7</w:t>
            </w:r>
          </w:p>
        </w:tc>
      </w:tr>
    </w:tbl>
    <w:p w:rsidR="004130C1" w:rsidRPr="00C146C2" w:rsidRDefault="004130C1" w:rsidP="004130C1">
      <w:pPr>
        <w:pStyle w:val="ConsPlusNormal"/>
        <w:widowControl/>
        <w:ind w:firstLine="708"/>
        <w:jc w:val="both"/>
        <w:rPr>
          <w:rFonts w:ascii="Times New Roman" w:hAnsi="Times New Roman" w:cs="Times New Roman"/>
          <w:sz w:val="28"/>
          <w:szCs w:val="28"/>
        </w:rPr>
      </w:pPr>
      <w:bookmarkStart w:id="18" w:name="_Toc272333427"/>
      <w:bookmarkStart w:id="19" w:name="_Toc272401231"/>
    </w:p>
    <w:p w:rsidR="004130C1" w:rsidRDefault="004130C1" w:rsidP="004130C1">
      <w:pPr>
        <w:pStyle w:val="ConsPlusNormal"/>
        <w:widowControl/>
        <w:ind w:firstLine="708"/>
        <w:jc w:val="both"/>
        <w:rPr>
          <w:rFonts w:ascii="Times New Roman" w:hAnsi="Times New Roman" w:cs="Times New Roman"/>
          <w:sz w:val="28"/>
          <w:szCs w:val="28"/>
        </w:rPr>
      </w:pPr>
    </w:p>
    <w:p w:rsidR="004130C1" w:rsidRPr="00041AA8" w:rsidRDefault="004130C1" w:rsidP="004130C1">
      <w:pPr>
        <w:pStyle w:val="ConsPlusNormal"/>
        <w:widowControl/>
        <w:ind w:firstLine="708"/>
        <w:jc w:val="both"/>
        <w:rPr>
          <w:rFonts w:ascii="Times New Roman" w:hAnsi="Times New Roman" w:cs="Times New Roman"/>
          <w:sz w:val="28"/>
          <w:szCs w:val="28"/>
        </w:rPr>
      </w:pPr>
      <w:r w:rsidRPr="000E176D">
        <w:rPr>
          <w:rFonts w:ascii="Times New Roman" w:hAnsi="Times New Roman" w:cs="Times New Roman"/>
          <w:sz w:val="28"/>
          <w:szCs w:val="28"/>
        </w:rPr>
        <w:t>Протяженность дорог составляет</w:t>
      </w:r>
      <w:r>
        <w:rPr>
          <w:rFonts w:ascii="Times New Roman" w:hAnsi="Times New Roman" w:cs="Times New Roman"/>
          <w:sz w:val="28"/>
          <w:szCs w:val="28"/>
        </w:rPr>
        <w:t xml:space="preserve"> </w:t>
      </w:r>
      <w:r w:rsidRPr="00041AA8">
        <w:rPr>
          <w:rFonts w:ascii="Times New Roman" w:hAnsi="Times New Roman" w:cs="Times New Roman"/>
          <w:sz w:val="28"/>
          <w:szCs w:val="28"/>
        </w:rPr>
        <w:t>16,5</w:t>
      </w:r>
      <w:r w:rsidRPr="000E176D">
        <w:rPr>
          <w:rFonts w:ascii="Times New Roman" w:hAnsi="Times New Roman" w:cs="Times New Roman"/>
          <w:sz w:val="28"/>
          <w:szCs w:val="28"/>
        </w:rPr>
        <w:t xml:space="preserve"> км, в том числе общего пользования – </w:t>
      </w:r>
      <w:r w:rsidRPr="00041AA8">
        <w:rPr>
          <w:rFonts w:ascii="Times New Roman" w:hAnsi="Times New Roman" w:cs="Times New Roman"/>
          <w:sz w:val="28"/>
          <w:szCs w:val="28"/>
        </w:rPr>
        <w:t>16,5 км.</w:t>
      </w:r>
      <w:r w:rsidRPr="000E176D">
        <w:rPr>
          <w:rFonts w:ascii="Times New Roman" w:hAnsi="Times New Roman" w:cs="Times New Roman"/>
          <w:sz w:val="28"/>
          <w:szCs w:val="28"/>
        </w:rPr>
        <w:t xml:space="preserve"> Доля автомобильных дорог с твердым покрытием в общей протяженности автомобильных дорог общего пользования составляет </w:t>
      </w:r>
      <w:r w:rsidRPr="00041AA8">
        <w:rPr>
          <w:rFonts w:ascii="Times New Roman" w:hAnsi="Times New Roman" w:cs="Times New Roman"/>
          <w:sz w:val="28"/>
          <w:szCs w:val="28"/>
        </w:rPr>
        <w:t>90 процентов.</w:t>
      </w:r>
      <w:bookmarkEnd w:id="18"/>
      <w:bookmarkEnd w:id="19"/>
    </w:p>
    <w:p w:rsidR="004130C1" w:rsidRPr="000E176D"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Населенный пункт</w:t>
      </w:r>
      <w:r w:rsidRPr="000E176D">
        <w:rPr>
          <w:rFonts w:ascii="Times New Roman" w:hAnsi="Times New Roman" w:cs="Times New Roman"/>
          <w:sz w:val="28"/>
          <w:szCs w:val="28"/>
        </w:rPr>
        <w:t xml:space="preserve"> </w:t>
      </w:r>
      <w:r w:rsidRPr="00286F69">
        <w:rPr>
          <w:rFonts w:ascii="Times New Roman" w:hAnsi="Times New Roman" w:cs="Times New Roman"/>
          <w:sz w:val="28"/>
          <w:szCs w:val="28"/>
        </w:rPr>
        <w:t>Чернолучинского</w:t>
      </w:r>
      <w:r w:rsidRPr="000E176D">
        <w:rPr>
          <w:rFonts w:ascii="Times New Roman" w:hAnsi="Times New Roman" w:cs="Times New Roman"/>
          <w:sz w:val="28"/>
          <w:szCs w:val="28"/>
        </w:rPr>
        <w:t xml:space="preserve"> поселения </w:t>
      </w:r>
      <w:r>
        <w:rPr>
          <w:rFonts w:ascii="Times New Roman" w:hAnsi="Times New Roman" w:cs="Times New Roman"/>
          <w:sz w:val="28"/>
          <w:szCs w:val="28"/>
        </w:rPr>
        <w:t>обеспечен</w:t>
      </w:r>
      <w:r w:rsidRPr="000E176D">
        <w:rPr>
          <w:rFonts w:ascii="Times New Roman" w:hAnsi="Times New Roman" w:cs="Times New Roman"/>
          <w:sz w:val="28"/>
          <w:szCs w:val="28"/>
        </w:rPr>
        <w:t xml:space="preserve"> регулярным транспортным сообщением, обслуживание населения осуществляется </w:t>
      </w:r>
      <w:r w:rsidRPr="00190020">
        <w:rPr>
          <w:rFonts w:ascii="Times New Roman" w:hAnsi="Times New Roman" w:cs="Times New Roman"/>
          <w:b/>
          <w:sz w:val="28"/>
          <w:szCs w:val="28"/>
        </w:rPr>
        <w:t xml:space="preserve">2 </w:t>
      </w:r>
      <w:r w:rsidRPr="000E176D">
        <w:rPr>
          <w:rFonts w:ascii="Times New Roman" w:hAnsi="Times New Roman" w:cs="Times New Roman"/>
          <w:sz w:val="28"/>
          <w:szCs w:val="28"/>
        </w:rPr>
        <w:t>видами транспорта.</w:t>
      </w:r>
      <w:r>
        <w:rPr>
          <w:rFonts w:ascii="Times New Roman" w:hAnsi="Times New Roman" w:cs="Times New Roman"/>
          <w:sz w:val="28"/>
          <w:szCs w:val="28"/>
        </w:rPr>
        <w:t>(автобус , маршрутное такси)</w:t>
      </w:r>
      <w:r w:rsidRPr="000E176D">
        <w:rPr>
          <w:rFonts w:ascii="Times New Roman" w:hAnsi="Times New Roman" w:cs="Times New Roman"/>
          <w:sz w:val="28"/>
          <w:szCs w:val="28"/>
        </w:rPr>
        <w:t xml:space="preserve"> </w:t>
      </w:r>
    </w:p>
    <w:p w:rsidR="004130C1" w:rsidRPr="000E176D" w:rsidRDefault="004130C1" w:rsidP="004130C1">
      <w:pPr>
        <w:pStyle w:val="ConsPlusNormal"/>
        <w:widowControl/>
        <w:ind w:firstLine="708"/>
        <w:jc w:val="both"/>
        <w:rPr>
          <w:rFonts w:ascii="Times New Roman" w:hAnsi="Times New Roman" w:cs="Times New Roman"/>
          <w:sz w:val="28"/>
          <w:szCs w:val="28"/>
        </w:rPr>
      </w:pPr>
      <w:r w:rsidRPr="000E176D">
        <w:rPr>
          <w:rFonts w:ascii="Times New Roman" w:hAnsi="Times New Roman" w:cs="Times New Roman"/>
          <w:sz w:val="28"/>
          <w:szCs w:val="28"/>
        </w:rPr>
        <w:lastRenderedPageBreak/>
        <w:t xml:space="preserve">Национальный состав населения </w:t>
      </w:r>
      <w:r w:rsidRPr="00DD3E89">
        <w:rPr>
          <w:rFonts w:ascii="Times New Roman" w:hAnsi="Times New Roman" w:cs="Times New Roman"/>
          <w:sz w:val="28"/>
          <w:szCs w:val="28"/>
        </w:rPr>
        <w:t xml:space="preserve">Чернолучинского городского </w:t>
      </w:r>
      <w:r w:rsidRPr="000E176D">
        <w:rPr>
          <w:rFonts w:ascii="Times New Roman" w:hAnsi="Times New Roman" w:cs="Times New Roman"/>
          <w:sz w:val="28"/>
          <w:szCs w:val="28"/>
        </w:rPr>
        <w:t>поселения:</w:t>
      </w:r>
    </w:p>
    <w:p w:rsidR="004130C1" w:rsidRPr="000E176D" w:rsidRDefault="004130C1" w:rsidP="004130C1">
      <w:pPr>
        <w:pStyle w:val="ConsPlusNormal"/>
        <w:widowControl/>
        <w:ind w:firstLine="708"/>
        <w:jc w:val="both"/>
        <w:rPr>
          <w:rFonts w:ascii="Times New Roman" w:hAnsi="Times New Roman" w:cs="Times New Roman"/>
          <w:sz w:val="28"/>
          <w:szCs w:val="28"/>
        </w:rPr>
      </w:pPr>
      <w:r w:rsidRPr="000E176D">
        <w:rPr>
          <w:rFonts w:ascii="Times New Roman" w:hAnsi="Times New Roman" w:cs="Times New Roman"/>
          <w:sz w:val="28"/>
          <w:szCs w:val="28"/>
        </w:rPr>
        <w:t>- </w:t>
      </w:r>
      <w:r>
        <w:rPr>
          <w:rFonts w:ascii="Times New Roman" w:hAnsi="Times New Roman" w:cs="Times New Roman"/>
          <w:sz w:val="28"/>
          <w:szCs w:val="28"/>
        </w:rPr>
        <w:t xml:space="preserve">Русские </w:t>
      </w:r>
      <w:r w:rsidRPr="000E176D">
        <w:rPr>
          <w:rFonts w:ascii="Times New Roman" w:hAnsi="Times New Roman" w:cs="Times New Roman"/>
          <w:sz w:val="28"/>
          <w:szCs w:val="28"/>
        </w:rPr>
        <w:t xml:space="preserve"> – </w:t>
      </w:r>
      <w:r>
        <w:rPr>
          <w:rFonts w:ascii="Times New Roman" w:hAnsi="Times New Roman" w:cs="Times New Roman"/>
          <w:sz w:val="28"/>
          <w:szCs w:val="28"/>
        </w:rPr>
        <w:t>96,7 процентов</w:t>
      </w:r>
      <w:r w:rsidRPr="000E176D">
        <w:rPr>
          <w:rFonts w:ascii="Times New Roman" w:hAnsi="Times New Roman" w:cs="Times New Roman"/>
          <w:sz w:val="28"/>
          <w:szCs w:val="28"/>
        </w:rPr>
        <w:t>;</w:t>
      </w:r>
    </w:p>
    <w:p w:rsidR="004130C1"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Казахи -0,3 процентов</w:t>
      </w:r>
    </w:p>
    <w:p w:rsidR="004130C1"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Немцы – 0,7</w:t>
      </w:r>
      <w:r w:rsidRPr="00912BBE">
        <w:rPr>
          <w:rFonts w:ascii="Times New Roman" w:hAnsi="Times New Roman" w:cs="Times New Roman"/>
          <w:sz w:val="28"/>
          <w:szCs w:val="28"/>
        </w:rPr>
        <w:t xml:space="preserve"> </w:t>
      </w:r>
      <w:r>
        <w:rPr>
          <w:rFonts w:ascii="Times New Roman" w:hAnsi="Times New Roman" w:cs="Times New Roman"/>
          <w:sz w:val="28"/>
          <w:szCs w:val="28"/>
        </w:rPr>
        <w:t>процентов</w:t>
      </w:r>
    </w:p>
    <w:p w:rsidR="004130C1" w:rsidRPr="000E176D"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 Другие – 2,3 процентов</w:t>
      </w:r>
    </w:p>
    <w:p w:rsidR="004130C1" w:rsidRDefault="004130C1" w:rsidP="004130C1">
      <w:pPr>
        <w:pStyle w:val="ConsPlusNormal"/>
        <w:widowControl/>
        <w:ind w:firstLine="708"/>
        <w:jc w:val="both"/>
        <w:rPr>
          <w:rFonts w:ascii="Times New Roman" w:hAnsi="Times New Roman" w:cs="Times New Roman"/>
          <w:i/>
          <w:sz w:val="28"/>
          <w:szCs w:val="28"/>
        </w:rPr>
      </w:pPr>
    </w:p>
    <w:p w:rsidR="004130C1" w:rsidRPr="004F06F7" w:rsidRDefault="004130C1" w:rsidP="004130C1">
      <w:pPr>
        <w:pStyle w:val="2"/>
      </w:pPr>
      <w:bookmarkStart w:id="20" w:name="_Toc272333428"/>
      <w:bookmarkStart w:id="21" w:name="_Toc272401232"/>
      <w:bookmarkStart w:id="22" w:name="_Toc272401357"/>
      <w:bookmarkStart w:id="23" w:name="_Toc272401659"/>
      <w:bookmarkStart w:id="24" w:name="_Toc272401790"/>
      <w:r w:rsidRPr="004F06F7">
        <w:t xml:space="preserve">1.2. Анализ социально-экономического положения </w:t>
      </w:r>
      <w:r w:rsidRPr="00E75612">
        <w:br/>
      </w:r>
      <w:r>
        <w:t>Чернолучинского поселения</w:t>
      </w:r>
      <w:r w:rsidRPr="004F06F7">
        <w:t xml:space="preserve"> за 2006 - 20</w:t>
      </w:r>
      <w:r>
        <w:t>10</w:t>
      </w:r>
      <w:r w:rsidRPr="004F06F7">
        <w:t> годы</w:t>
      </w:r>
      <w:bookmarkEnd w:id="20"/>
      <w:bookmarkEnd w:id="21"/>
      <w:bookmarkEnd w:id="22"/>
      <w:bookmarkEnd w:id="23"/>
      <w:bookmarkEnd w:id="24"/>
    </w:p>
    <w:p w:rsidR="004130C1" w:rsidRPr="004F06F7" w:rsidRDefault="004130C1" w:rsidP="004130C1">
      <w:pPr>
        <w:pStyle w:val="2"/>
      </w:pPr>
    </w:p>
    <w:p w:rsidR="004130C1" w:rsidRPr="001F5D6E" w:rsidRDefault="004130C1" w:rsidP="004130C1">
      <w:pPr>
        <w:ind w:firstLine="708"/>
        <w:jc w:val="both"/>
        <w:rPr>
          <w:sz w:val="28"/>
          <w:szCs w:val="28"/>
        </w:rPr>
      </w:pPr>
      <w:r w:rsidRPr="001F5D6E">
        <w:rPr>
          <w:sz w:val="28"/>
          <w:szCs w:val="28"/>
        </w:rPr>
        <w:t>Чернолучинское городское поселение является единственным поселением Омского муниципального района, на территории которого нет сельскохозяйственного и  производства</w:t>
      </w:r>
      <w:r w:rsidRPr="001F5D6E">
        <w:rPr>
          <w:i/>
          <w:sz w:val="28"/>
          <w:szCs w:val="28"/>
        </w:rPr>
        <w:t>.</w:t>
      </w:r>
    </w:p>
    <w:p w:rsidR="004130C1" w:rsidRPr="001F5D6E" w:rsidRDefault="004130C1" w:rsidP="004130C1">
      <w:pPr>
        <w:ind w:firstLine="708"/>
        <w:jc w:val="both"/>
        <w:rPr>
          <w:sz w:val="28"/>
          <w:szCs w:val="28"/>
        </w:rPr>
      </w:pPr>
      <w:r w:rsidRPr="001F5D6E">
        <w:rPr>
          <w:sz w:val="28"/>
          <w:szCs w:val="28"/>
        </w:rPr>
        <w:t>Основной задачей  поселения является оздоровление  взрослого и детского населения Омской области. Для выполнения этих задач на территории поселения находятся 34 оздоровительных учреждения. Наиболее крупными из них являются СП «Автомобилист», Дом отдыха «Русский лес», СП «Иртышский» ГОУ ВПО ОмГПУ, санаторий «Мать и дитя, ЗАО «Парк- Отель «Мечта», ДОЛ им Стрельникова, и другие.</w:t>
      </w:r>
    </w:p>
    <w:p w:rsidR="004130C1" w:rsidRPr="001F5D6E" w:rsidRDefault="004130C1" w:rsidP="004130C1">
      <w:pPr>
        <w:ind w:firstLine="708"/>
        <w:jc w:val="both"/>
        <w:rPr>
          <w:sz w:val="28"/>
          <w:szCs w:val="28"/>
        </w:rPr>
      </w:pPr>
      <w:r w:rsidRPr="001F5D6E">
        <w:rPr>
          <w:b/>
          <w:sz w:val="28"/>
          <w:szCs w:val="28"/>
        </w:rPr>
        <w:t xml:space="preserve">Инвестиции. </w:t>
      </w:r>
      <w:r w:rsidRPr="001F5D6E">
        <w:rPr>
          <w:sz w:val="28"/>
          <w:szCs w:val="28"/>
        </w:rPr>
        <w:t>Объем инвестиций в основной капитал за 2006-2010 годы вырос в сопоставимых ценах  в 3 раза. Это в основном были вложения в реконструкцию ДОЛ им. Стрельникова, строительство гостиничного комплекса «Сказка», реконструкция детских оздоровительных лаг</w:t>
      </w:r>
      <w:r>
        <w:rPr>
          <w:sz w:val="28"/>
          <w:szCs w:val="28"/>
        </w:rPr>
        <w:t>е</w:t>
      </w:r>
      <w:r w:rsidRPr="001F5D6E">
        <w:rPr>
          <w:sz w:val="28"/>
          <w:szCs w:val="28"/>
        </w:rPr>
        <w:t>рей им. Покрышкина, «Спутник», Базы отдыха «Прииртышье».</w:t>
      </w:r>
    </w:p>
    <w:p w:rsidR="004130C1" w:rsidRPr="001F5D6E" w:rsidRDefault="004130C1" w:rsidP="004130C1">
      <w:pPr>
        <w:ind w:firstLine="708"/>
        <w:jc w:val="both"/>
        <w:rPr>
          <w:sz w:val="28"/>
          <w:szCs w:val="28"/>
        </w:rPr>
      </w:pPr>
      <w:r w:rsidRPr="001F5D6E">
        <w:rPr>
          <w:b/>
          <w:sz w:val="28"/>
          <w:szCs w:val="28"/>
        </w:rPr>
        <w:t xml:space="preserve">Жилищно-коммунальное хозяйство </w:t>
      </w:r>
      <w:r w:rsidRPr="001F5D6E">
        <w:rPr>
          <w:sz w:val="28"/>
          <w:szCs w:val="28"/>
        </w:rPr>
        <w:t xml:space="preserve">представлено Чернолучинским филиалом  МУП «Тепловая компания», ООО ЖКХ «Чернолучинское», которые оказывают большинство услуг населению. Кроме этого различные виды коммунальных услуг в поселении оказывают еще 5 организаций различных форм собственности. В 2008 было организовано товарищество собственников жилья «Курортный» а в 2009 году организовано товарищество собственников жилья «Советский -7», что так же повысило качество оказываемых жиищно – коммунальных услуг населению. </w:t>
      </w:r>
    </w:p>
    <w:p w:rsidR="004130C1" w:rsidRPr="001F5D6E" w:rsidRDefault="004130C1" w:rsidP="004130C1">
      <w:pPr>
        <w:ind w:firstLine="708"/>
        <w:jc w:val="both"/>
        <w:rPr>
          <w:sz w:val="28"/>
          <w:szCs w:val="28"/>
        </w:rPr>
      </w:pPr>
      <w:r w:rsidRPr="001F5D6E">
        <w:rPr>
          <w:sz w:val="28"/>
          <w:szCs w:val="28"/>
        </w:rPr>
        <w:t xml:space="preserve">В 2009 году котельная санатория ГУЗОО МЗОО «Мать и дитя», отапливающая  два двухэтажных дома  переведена на природный газ Таким образом все  котельные предприятий и организаций которые оказывают коммунальные услуги  населению Чернолучинского городского поселения переведены на отопление природным газом. </w:t>
      </w:r>
    </w:p>
    <w:p w:rsidR="004130C1" w:rsidRDefault="004130C1" w:rsidP="004130C1">
      <w:pPr>
        <w:ind w:firstLine="708"/>
        <w:jc w:val="both"/>
        <w:rPr>
          <w:color w:val="FF0000"/>
          <w:sz w:val="28"/>
          <w:szCs w:val="28"/>
        </w:rPr>
      </w:pPr>
      <w:r w:rsidRPr="001F5D6E">
        <w:rPr>
          <w:sz w:val="28"/>
          <w:szCs w:val="28"/>
        </w:rPr>
        <w:t>В 2009 году согласно Закона Российской Федерации №185- ФЗ по программе реформирования жилищно-коммунального комплекса в поселении отремонтировано 8  многоквартирных жилых домов  на</w:t>
      </w:r>
      <w:r>
        <w:rPr>
          <w:color w:val="FF0000"/>
          <w:sz w:val="28"/>
          <w:szCs w:val="28"/>
        </w:rPr>
        <w:t xml:space="preserve"> </w:t>
      </w:r>
      <w:r w:rsidRPr="00A616E7">
        <w:rPr>
          <w:color w:val="993300"/>
          <w:sz w:val="28"/>
          <w:szCs w:val="28"/>
        </w:rPr>
        <w:t>сумму</w:t>
      </w:r>
      <w:r>
        <w:rPr>
          <w:color w:val="993300"/>
          <w:sz w:val="28"/>
          <w:szCs w:val="28"/>
        </w:rPr>
        <w:t xml:space="preserve"> </w:t>
      </w:r>
      <w:r w:rsidRPr="00041AA8">
        <w:rPr>
          <w:sz w:val="28"/>
          <w:szCs w:val="28"/>
        </w:rPr>
        <w:t>5млн.699 тыс. 639руб.</w:t>
      </w:r>
    </w:p>
    <w:p w:rsidR="004130C1" w:rsidRPr="001F5D6E" w:rsidRDefault="004130C1" w:rsidP="004130C1">
      <w:pPr>
        <w:ind w:firstLine="708"/>
        <w:jc w:val="both"/>
        <w:rPr>
          <w:sz w:val="28"/>
          <w:szCs w:val="28"/>
        </w:rPr>
      </w:pPr>
      <w:r w:rsidRPr="001F5D6E">
        <w:rPr>
          <w:sz w:val="28"/>
          <w:szCs w:val="28"/>
        </w:rPr>
        <w:t xml:space="preserve">Электроснабжение поселения осуществляется Южными электрическими сетями ОАО АК «Омскэнерго» </w:t>
      </w:r>
    </w:p>
    <w:p w:rsidR="004130C1" w:rsidRPr="001F5D6E" w:rsidRDefault="004130C1" w:rsidP="004130C1">
      <w:pPr>
        <w:pStyle w:val="ConsPlusNormal"/>
        <w:jc w:val="both"/>
        <w:rPr>
          <w:rFonts w:ascii="Times New Roman" w:hAnsi="Times New Roman"/>
          <w:sz w:val="28"/>
          <w:szCs w:val="28"/>
        </w:rPr>
      </w:pPr>
      <w:r w:rsidRPr="001F5D6E">
        <w:rPr>
          <w:rFonts w:ascii="Times New Roman" w:hAnsi="Times New Roman"/>
          <w:sz w:val="28"/>
          <w:szCs w:val="28"/>
        </w:rPr>
        <w:t xml:space="preserve"> Водоснабжение населению осуществляется через артезианские скважины. В поселении имеется стационарный пункт очистки воды </w:t>
      </w:r>
      <w:r w:rsidRPr="001F5D6E">
        <w:rPr>
          <w:rFonts w:ascii="Times New Roman" w:hAnsi="Times New Roman"/>
          <w:sz w:val="28"/>
          <w:szCs w:val="28"/>
        </w:rPr>
        <w:lastRenderedPageBreak/>
        <w:t>«Ручеек».</w:t>
      </w:r>
    </w:p>
    <w:p w:rsidR="004130C1" w:rsidRPr="001F5D6E" w:rsidRDefault="004130C1" w:rsidP="004130C1">
      <w:pPr>
        <w:pStyle w:val="ConsPlusNormal"/>
        <w:jc w:val="both"/>
        <w:rPr>
          <w:rFonts w:ascii="Times New Roman" w:hAnsi="Times New Roman"/>
          <w:sz w:val="28"/>
          <w:szCs w:val="28"/>
        </w:rPr>
      </w:pPr>
      <w:r w:rsidRPr="001F5D6E">
        <w:rPr>
          <w:rFonts w:ascii="Times New Roman" w:hAnsi="Times New Roman"/>
          <w:sz w:val="28"/>
          <w:szCs w:val="28"/>
        </w:rPr>
        <w:t>Водоотведение осуществляется через КНС и через выгребные ямы с последующей транспортировкой специальным автотранспортом на полигон утилизации твердых и жидких бытовых отходов.</w:t>
      </w:r>
    </w:p>
    <w:p w:rsidR="004130C1" w:rsidRDefault="004130C1" w:rsidP="004130C1">
      <w:pPr>
        <w:pStyle w:val="ConsPlusNormal"/>
        <w:jc w:val="both"/>
        <w:rPr>
          <w:rFonts w:ascii="Times New Roman" w:hAnsi="Times New Roman"/>
          <w:color w:val="FF0000"/>
          <w:sz w:val="28"/>
          <w:szCs w:val="28"/>
        </w:rPr>
      </w:pPr>
      <w:r w:rsidRPr="001F5D6E">
        <w:rPr>
          <w:rFonts w:ascii="Times New Roman" w:hAnsi="Times New Roman"/>
          <w:sz w:val="28"/>
          <w:szCs w:val="28"/>
        </w:rPr>
        <w:t>Во исполнение Указа Президента РФ о ресурсосбережении в 7 многоквартирных домах поставлены общедомовые приборы учета тепловой энергии, счетчики расхода холодной воды. Во всех многоквартирных домах установлены  общедомовые приборы учета электрической энергии</w:t>
      </w:r>
      <w:r>
        <w:rPr>
          <w:rFonts w:ascii="Times New Roman" w:hAnsi="Times New Roman"/>
          <w:color w:val="FF0000"/>
          <w:sz w:val="28"/>
          <w:szCs w:val="28"/>
        </w:rPr>
        <w:t>.</w:t>
      </w:r>
    </w:p>
    <w:p w:rsidR="004130C1" w:rsidRPr="001F5D6E" w:rsidRDefault="004130C1" w:rsidP="004130C1">
      <w:pPr>
        <w:pStyle w:val="ConsPlusNormal"/>
        <w:jc w:val="both"/>
        <w:rPr>
          <w:rFonts w:ascii="Times New Roman" w:hAnsi="Times New Roman"/>
          <w:sz w:val="28"/>
          <w:szCs w:val="28"/>
        </w:rPr>
      </w:pPr>
      <w:r w:rsidRPr="001F5D6E">
        <w:rPr>
          <w:rFonts w:ascii="Times New Roman" w:hAnsi="Times New Roman"/>
          <w:b/>
          <w:sz w:val="28"/>
          <w:szCs w:val="28"/>
        </w:rPr>
        <w:t xml:space="preserve">Торговля и малое предпринимательство  </w:t>
      </w:r>
      <w:r w:rsidRPr="001F5D6E">
        <w:rPr>
          <w:rFonts w:ascii="Times New Roman" w:hAnsi="Times New Roman"/>
          <w:sz w:val="28"/>
          <w:szCs w:val="28"/>
        </w:rPr>
        <w:t>представлено в поселении сетью магазинов частных предпринимателей. Объем  розничной торговли на душу населения за последние годы вырос на 20 процентов.</w:t>
      </w:r>
    </w:p>
    <w:p w:rsidR="004130C1" w:rsidRPr="001F5D6E" w:rsidRDefault="004130C1" w:rsidP="004130C1">
      <w:pPr>
        <w:pStyle w:val="ConsPlusNormal"/>
        <w:jc w:val="both"/>
        <w:rPr>
          <w:rFonts w:ascii="Times New Roman" w:hAnsi="Times New Roman"/>
          <w:sz w:val="28"/>
          <w:szCs w:val="28"/>
        </w:rPr>
      </w:pPr>
      <w:r w:rsidRPr="001F5D6E">
        <w:rPr>
          <w:rFonts w:ascii="Times New Roman" w:hAnsi="Times New Roman"/>
          <w:sz w:val="28"/>
          <w:szCs w:val="28"/>
        </w:rPr>
        <w:t>Бытовые услуги населению на территории поселения оказывает ООО «Аист» (ремонт бытовой и радиоэлектронной техники, часов, обуви, услуги парикмахерской, ритуальные услуги)</w:t>
      </w:r>
    </w:p>
    <w:p w:rsidR="004130C1" w:rsidRPr="001F5D6E" w:rsidRDefault="004130C1" w:rsidP="004130C1">
      <w:pPr>
        <w:pStyle w:val="ConsPlusNormal"/>
        <w:jc w:val="both"/>
        <w:rPr>
          <w:rFonts w:ascii="Times New Roman" w:hAnsi="Times New Roman"/>
          <w:sz w:val="28"/>
          <w:szCs w:val="28"/>
        </w:rPr>
      </w:pPr>
      <w:r w:rsidRPr="001F5D6E">
        <w:rPr>
          <w:rFonts w:ascii="Times New Roman" w:hAnsi="Times New Roman"/>
          <w:sz w:val="28"/>
          <w:szCs w:val="28"/>
        </w:rPr>
        <w:t>В 2010 году на территории поселения организовалось крестьянско-фермерское хозяйство «Рассвет» занимающиеся производством  и переработкой сельскохозяйственной продукции.</w:t>
      </w:r>
    </w:p>
    <w:p w:rsidR="004130C1" w:rsidRPr="001F5D6E" w:rsidRDefault="004130C1" w:rsidP="004130C1">
      <w:pPr>
        <w:ind w:firstLine="709"/>
        <w:jc w:val="both"/>
        <w:rPr>
          <w:sz w:val="28"/>
          <w:szCs w:val="28"/>
        </w:rPr>
      </w:pPr>
      <w:r w:rsidRPr="001F5D6E">
        <w:rPr>
          <w:b/>
          <w:sz w:val="28"/>
          <w:szCs w:val="28"/>
        </w:rPr>
        <w:t>Занятость и безработица населения.</w:t>
      </w:r>
      <w:r w:rsidRPr="001F5D6E">
        <w:rPr>
          <w:sz w:val="28"/>
          <w:szCs w:val="28"/>
        </w:rPr>
        <w:t xml:space="preserve">  </w:t>
      </w:r>
    </w:p>
    <w:p w:rsidR="004130C1" w:rsidRPr="001F5D6E" w:rsidRDefault="004130C1" w:rsidP="004130C1">
      <w:pPr>
        <w:jc w:val="both"/>
        <w:rPr>
          <w:sz w:val="28"/>
          <w:szCs w:val="28"/>
        </w:rPr>
      </w:pPr>
      <w:r w:rsidRPr="001F5D6E">
        <w:rPr>
          <w:sz w:val="28"/>
          <w:szCs w:val="28"/>
        </w:rPr>
        <w:t xml:space="preserve">Уровень общей безработицы в Чернолучинском городском поселении   по состоянию на 1 января 2010 года составил 1,1 процента от численности экономически активного населения.  Это намного меньше, чем в среднем по Омскому району. В 2010 году уровень общей безработицы в Чернолучинском городском поселении     имеет тенденцию к снижению.    По состоянию на 1 июля 2010 года составляет 0,9 процента от численности экономически активного населения.  </w:t>
      </w:r>
    </w:p>
    <w:p w:rsidR="004130C1" w:rsidRPr="00A616E7" w:rsidRDefault="004130C1" w:rsidP="004130C1">
      <w:pPr>
        <w:ind w:firstLine="709"/>
        <w:jc w:val="both"/>
        <w:rPr>
          <w:color w:val="993300"/>
          <w:sz w:val="28"/>
          <w:szCs w:val="28"/>
        </w:rPr>
      </w:pPr>
      <w:r w:rsidRPr="00041AA8">
        <w:rPr>
          <w:sz w:val="28"/>
          <w:szCs w:val="28"/>
        </w:rPr>
        <w:t>Численность официально зарегистрированных безработных по состоянию на 1 января 2010 года составила 16 человек (по состоянию на 1</w:t>
      </w:r>
      <w:r w:rsidRPr="00A616E7">
        <w:rPr>
          <w:color w:val="993300"/>
          <w:sz w:val="28"/>
          <w:szCs w:val="28"/>
        </w:rPr>
        <w:t xml:space="preserve"> </w:t>
      </w:r>
      <w:r w:rsidRPr="00C92411">
        <w:rPr>
          <w:sz w:val="28"/>
          <w:szCs w:val="28"/>
        </w:rPr>
        <w:t>ноября 2010 года – 20 человек), уровень зарегистрированной безработицы – 2,2 процента от числа экономически активного населения Чернолучинского городского поселения.</w:t>
      </w:r>
      <w:r w:rsidRPr="00A616E7">
        <w:rPr>
          <w:color w:val="993300"/>
          <w:sz w:val="28"/>
          <w:szCs w:val="28"/>
        </w:rPr>
        <w:t xml:space="preserve"> </w:t>
      </w:r>
    </w:p>
    <w:p w:rsidR="004130C1" w:rsidRPr="00041AA8" w:rsidRDefault="004130C1" w:rsidP="004130C1">
      <w:pPr>
        <w:ind w:firstLine="709"/>
        <w:jc w:val="both"/>
        <w:rPr>
          <w:sz w:val="28"/>
          <w:szCs w:val="28"/>
        </w:rPr>
      </w:pPr>
      <w:r w:rsidRPr="00041AA8">
        <w:rPr>
          <w:sz w:val="28"/>
          <w:szCs w:val="28"/>
        </w:rPr>
        <w:t>В общественных работах за  период 2006-2010г.г. приняли участие 35 человека, из них 35 безработных. По программе временного трудоустройства несовершеннолетних граждан в возрасте от 14 до 18 лет трудоустроено 20 человек. За январь – октябрь 2010 года по программе общественных работ трудоустроено 5 человек, из них 3 безработных граждан, в программе временного трудоустройства несовершеннолетних в возрасте от 14 до 18 лет приняли участие 2 человека.</w:t>
      </w:r>
    </w:p>
    <w:p w:rsidR="004130C1" w:rsidRPr="001175E1" w:rsidRDefault="004130C1" w:rsidP="004130C1">
      <w:pPr>
        <w:ind w:firstLine="709"/>
        <w:jc w:val="both"/>
        <w:rPr>
          <w:b/>
          <w:sz w:val="28"/>
          <w:szCs w:val="28"/>
        </w:rPr>
      </w:pPr>
      <w:r w:rsidRPr="001175E1">
        <w:rPr>
          <w:b/>
          <w:sz w:val="28"/>
          <w:szCs w:val="28"/>
        </w:rPr>
        <w:t>Социальное развитие поселения.</w:t>
      </w:r>
    </w:p>
    <w:p w:rsidR="004130C1" w:rsidRPr="001175E1" w:rsidRDefault="004130C1" w:rsidP="004130C1">
      <w:pPr>
        <w:jc w:val="both"/>
        <w:rPr>
          <w:sz w:val="28"/>
          <w:szCs w:val="28"/>
        </w:rPr>
      </w:pPr>
      <w:r w:rsidRPr="001175E1">
        <w:rPr>
          <w:sz w:val="28"/>
          <w:szCs w:val="28"/>
        </w:rPr>
        <w:t>Достигнутые некоторые положительные результаты в экономике предприятий поселения стали катализатором повышения уровня жизни населения. Реальная заработная плата и реально располагаемые доходы населению увеличились за период 2006-2010 годы в 1,5 раза.</w:t>
      </w:r>
    </w:p>
    <w:p w:rsidR="004130C1" w:rsidRPr="001175E1" w:rsidRDefault="004130C1" w:rsidP="004130C1">
      <w:pPr>
        <w:jc w:val="both"/>
        <w:rPr>
          <w:sz w:val="28"/>
          <w:szCs w:val="28"/>
        </w:rPr>
      </w:pPr>
      <w:r w:rsidRPr="001175E1">
        <w:rPr>
          <w:sz w:val="28"/>
          <w:szCs w:val="28"/>
        </w:rPr>
        <w:t>Просроченной задолженности по выплате заработной платы организации, расположенные на территории поселения не имеют.</w:t>
      </w:r>
    </w:p>
    <w:p w:rsidR="004130C1" w:rsidRPr="001175E1" w:rsidRDefault="004130C1" w:rsidP="004130C1">
      <w:pPr>
        <w:jc w:val="both"/>
        <w:rPr>
          <w:sz w:val="28"/>
          <w:szCs w:val="28"/>
        </w:rPr>
      </w:pPr>
      <w:r w:rsidRPr="001175E1">
        <w:rPr>
          <w:sz w:val="28"/>
          <w:szCs w:val="28"/>
        </w:rPr>
        <w:lastRenderedPageBreak/>
        <w:t>Образовательные услуги на территории поселения оказывает МОУ «Чернолучинская СОШ» с численностью обучающихся  159 человек. Педагогический состав работников – 20 человек.</w:t>
      </w:r>
    </w:p>
    <w:p w:rsidR="004130C1" w:rsidRPr="001175E1" w:rsidRDefault="004130C1" w:rsidP="004130C1">
      <w:pPr>
        <w:jc w:val="both"/>
        <w:rPr>
          <w:sz w:val="28"/>
          <w:szCs w:val="28"/>
        </w:rPr>
      </w:pPr>
      <w:r w:rsidRPr="001175E1">
        <w:rPr>
          <w:sz w:val="28"/>
          <w:szCs w:val="28"/>
        </w:rPr>
        <w:t>Постоянно повышается качество образования и уровень подготовки  молодежи. Успеваемость школьников за 2010 год составила 98 процентов. Проводится работа  по направлению на учебу выпускников  школы в ОмГПУ с последующим  возвращением специалиста в свою школу. Материальная база школы постоянно обновляется. За истекший период было приобретено  новое оборудование в компьютерный класс, частично заменена классная мебель, оборудование для школьной столовой.</w:t>
      </w:r>
    </w:p>
    <w:p w:rsidR="004130C1" w:rsidRPr="001175E1" w:rsidRDefault="004130C1" w:rsidP="004130C1">
      <w:pPr>
        <w:jc w:val="both"/>
        <w:rPr>
          <w:sz w:val="28"/>
          <w:szCs w:val="28"/>
        </w:rPr>
      </w:pPr>
      <w:r w:rsidRPr="001175E1">
        <w:rPr>
          <w:sz w:val="28"/>
          <w:szCs w:val="28"/>
        </w:rPr>
        <w:t xml:space="preserve">Медицинская помощь населению представлено филиалом центральной районной поликлиники.  </w:t>
      </w:r>
      <w:r w:rsidRPr="001175E1">
        <w:rPr>
          <w:sz w:val="28"/>
          <w:szCs w:val="28"/>
          <w:lang w:val="en-US"/>
        </w:rPr>
        <w:t>A</w:t>
      </w:r>
      <w:r w:rsidRPr="001175E1">
        <w:rPr>
          <w:sz w:val="28"/>
          <w:szCs w:val="28"/>
        </w:rPr>
        <w:t xml:space="preserve"> филиале трудится 1 врач – педиатр, фельдшер, медицинская сестра и санитарка.  Все работники обеспечены квартирами.</w:t>
      </w:r>
    </w:p>
    <w:p w:rsidR="004130C1" w:rsidRPr="001175E1" w:rsidRDefault="004130C1" w:rsidP="004130C1">
      <w:pPr>
        <w:jc w:val="both"/>
        <w:rPr>
          <w:sz w:val="28"/>
          <w:szCs w:val="28"/>
        </w:rPr>
      </w:pPr>
      <w:r w:rsidRPr="001175E1">
        <w:rPr>
          <w:sz w:val="28"/>
          <w:szCs w:val="28"/>
        </w:rPr>
        <w:t>Сферу культуры представляет муниципальное учреждение культурно – досуговый центр «Чернолучинский» и Чернолучинский филиал «Центра по работе с детьми и молодежью», в которых проводятся различные культурно- массовые мероприятия направленные на все стороны жизни поселения.</w:t>
      </w:r>
    </w:p>
    <w:p w:rsidR="004130C1" w:rsidRPr="001175E1" w:rsidRDefault="004130C1" w:rsidP="004130C1">
      <w:pPr>
        <w:jc w:val="both"/>
        <w:rPr>
          <w:sz w:val="28"/>
          <w:szCs w:val="28"/>
        </w:rPr>
      </w:pPr>
      <w:r w:rsidRPr="001175E1">
        <w:rPr>
          <w:sz w:val="28"/>
          <w:szCs w:val="28"/>
        </w:rPr>
        <w:t>В целях развития кадрового потенциала в 2009 году 1 специалисту отрасли культуры оказана социальная поддержка в форме единовременной денежной выплаты, а также выделено жилье (3 специалиста).</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 xml:space="preserve">На базе 15 спортивных сооружений Чернолучинского городского поселения развивается более 25 летних и зимних видов спорта. По итогам 2009 года физической культурой и спортом систематически занимается 135 человек (прирост к уровню 2006 года составил 50 человек. </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На реализацию мероприятий целевой программы «Спортивный поселок» Чернолучинского городского поселения в сфере молодежной политики, физической культуры и спорта за период 2006 – 2009 годов из бюджета Чернолучинского городского поселения Омского муниципального района направлено 120 тыс.. рублей.</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Базовым условием для устойчивого социально-экономического развития является сбалансированный бюджет, наполняемость которого обеспечивается за счет роста налоговых поступлений, которые, в свою очередь, являются инструментом для решения вопросов местного значения.</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В 2006 – 2008 годах наблюдалась устойчивая динамика роста налоговых и неналоговых поступлений в  бюджет Чернолучинского городского поселения. В 2009 году ситуация претерпела значительные изменения – налоговые и неналоговые доходы бюджета  снизились.</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Неблагоприятные общеэкономические тенденции двух последних лет переориентировали финансово-бюджетную политику  Чернолучинского городского поселения на сокращение бюджетных расходов с одновременным перераспределением ассигнований в сторону мер, направленных на поддержание социально-экономической стабильности, концентрацию бюджетных ресурсов на особо значимых направлениях развития.</w:t>
      </w:r>
    </w:p>
    <w:p w:rsidR="004130C1" w:rsidRPr="00041AA8" w:rsidRDefault="004130C1" w:rsidP="004130C1">
      <w:pPr>
        <w:pStyle w:val="ConsPlusNormal"/>
        <w:ind w:firstLine="0"/>
        <w:jc w:val="both"/>
        <w:rPr>
          <w:rFonts w:ascii="Times New Roman" w:hAnsi="Times New Roman"/>
          <w:sz w:val="28"/>
          <w:szCs w:val="28"/>
        </w:rPr>
      </w:pPr>
      <w:r w:rsidRPr="00041AA8">
        <w:rPr>
          <w:rFonts w:ascii="Times New Roman" w:hAnsi="Times New Roman"/>
          <w:sz w:val="28"/>
          <w:szCs w:val="28"/>
        </w:rPr>
        <w:t xml:space="preserve">Доходы бюджета поселения  за 2009 год составили 9970,5млн. рублей, при этом доля собственных доходов составила 24 процента. Доля налоговых </w:t>
      </w:r>
      <w:r w:rsidRPr="00041AA8">
        <w:rPr>
          <w:rFonts w:ascii="Times New Roman" w:hAnsi="Times New Roman"/>
          <w:sz w:val="28"/>
          <w:szCs w:val="28"/>
        </w:rPr>
        <w:lastRenderedPageBreak/>
        <w:t>поступлений в составе доходов бюджета за рассматриваемый период – 89 процентов. При этом наибольший процент в общей сумме поступлений налоговых доходов приходится на налог на доходы физических лиц.</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По состоянию на 1 августа 2010 года рост поступлений налога на доходы физических лиц составил 113 процентов к аналогичному периоду 2009 года. Наиболее крупные плательщики налога на доходы физических лиц в бюджет Чернолучинского городского поселения:</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-Дол им Стрельникова</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-Зао «Парк отель «Мечта»</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С\п «Автомобилист»</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-ООО база отдыха «Радуга»</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 xml:space="preserve"> </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Расходы бюджета   Чернолучинского городского поселения в 2009 году составили 10246 млн. рублей, четко прослеживается социальная направленность расходов бюджета: удельный вес отраслей социальной сферы (образования, культуры, здравоохранения и социальной политики) по итогам 2009 года составил 9   процентов.</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В достаточно жестких условиях, в которых сегодня формируется и исполняется местный бюджет, особую значимость приобретает повышение эффективности бюджетных расходов. Один из способов, который широко внедряется на практике уже сегодня – увеличение доли программно-целевых расходов бюджета.</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 xml:space="preserve">В 2009 году на реализацию мероприятий   целевых программ за счет   бюджета поселения направлено 16,8 тыс. рублей. </w:t>
      </w:r>
    </w:p>
    <w:p w:rsidR="004130C1" w:rsidRPr="00041AA8" w:rsidRDefault="004130C1" w:rsidP="004130C1">
      <w:pPr>
        <w:pStyle w:val="ConsPlusNormal"/>
        <w:jc w:val="both"/>
        <w:rPr>
          <w:rFonts w:ascii="Times New Roman" w:hAnsi="Times New Roman"/>
          <w:sz w:val="28"/>
          <w:szCs w:val="28"/>
        </w:rPr>
      </w:pPr>
      <w:r w:rsidRPr="00041AA8">
        <w:rPr>
          <w:rFonts w:ascii="Times New Roman" w:hAnsi="Times New Roman"/>
          <w:sz w:val="28"/>
          <w:szCs w:val="28"/>
        </w:rPr>
        <w:t>Всего на реализацию мероприятий долгосрочных целевых программ за рассматриваемый период за счет средств бюджета  Чернолучинского городского поселения планируется направить 32тыс.800 рублей.</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 xml:space="preserve">Перечень долгосрочных целевых программ </w:t>
      </w:r>
      <w:r w:rsidRPr="001175E1">
        <w:rPr>
          <w:rFonts w:ascii="Times New Roman" w:hAnsi="Times New Roman" w:cs="Times New Roman"/>
          <w:sz w:val="28"/>
          <w:szCs w:val="28"/>
        </w:rPr>
        <w:t>Чернолучинского  городского поселения</w:t>
      </w:r>
      <w:r w:rsidRPr="001175E1">
        <w:rPr>
          <w:rFonts w:ascii="Times New Roman" w:hAnsi="Times New Roman"/>
          <w:sz w:val="28"/>
          <w:szCs w:val="28"/>
        </w:rPr>
        <w:t xml:space="preserve">  в Приложении № 2 к Программе.</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С 2008 года реализуются мероприятия по технической инвентаризации и паспортизации объектов муниципальной собственности  Чернолучинского городского поселения с целью государственной регистрации права собственности на них. За период с 2008 по 2010 годы паспортизировано 23 объекта муниципальной собственности.</w:t>
      </w:r>
    </w:p>
    <w:p w:rsidR="004130C1" w:rsidRPr="001175E1" w:rsidRDefault="004130C1" w:rsidP="004130C1">
      <w:pPr>
        <w:pStyle w:val="ConsPlusNormal"/>
        <w:jc w:val="both"/>
        <w:rPr>
          <w:rFonts w:ascii="Times New Roman" w:hAnsi="Times New Roman"/>
          <w:sz w:val="28"/>
          <w:szCs w:val="28"/>
        </w:rPr>
      </w:pPr>
      <w:r w:rsidRPr="001175E1">
        <w:rPr>
          <w:rFonts w:ascii="Times New Roman" w:hAnsi="Times New Roman"/>
          <w:sz w:val="28"/>
          <w:szCs w:val="28"/>
        </w:rPr>
        <w:t xml:space="preserve">Основные показатели социально-экономического развития </w:t>
      </w:r>
      <w:r w:rsidRPr="001175E1">
        <w:rPr>
          <w:rFonts w:ascii="Times New Roman" w:hAnsi="Times New Roman" w:cs="Times New Roman"/>
          <w:sz w:val="28"/>
          <w:szCs w:val="28"/>
        </w:rPr>
        <w:t>Чернолучинского  городского поселения</w:t>
      </w:r>
      <w:r w:rsidRPr="001175E1">
        <w:rPr>
          <w:rFonts w:ascii="Times New Roman" w:hAnsi="Times New Roman"/>
          <w:sz w:val="28"/>
          <w:szCs w:val="28"/>
        </w:rPr>
        <w:t xml:space="preserve">  в 2006 – 2009 годах и оценка их значений по итогам 2010 года представлены в Приложении № 1 к Программе.</w:t>
      </w:r>
    </w:p>
    <w:p w:rsidR="004130C1" w:rsidRPr="004F06F7" w:rsidRDefault="004130C1" w:rsidP="004130C1">
      <w:pPr>
        <w:pStyle w:val="ConsPlusNormal"/>
        <w:jc w:val="both"/>
        <w:rPr>
          <w:rFonts w:ascii="Times New Roman" w:hAnsi="Times New Roman"/>
          <w:sz w:val="28"/>
          <w:szCs w:val="28"/>
        </w:rPr>
      </w:pPr>
    </w:p>
    <w:p w:rsidR="004130C1" w:rsidRPr="004F06F7" w:rsidRDefault="004130C1" w:rsidP="004130C1">
      <w:pPr>
        <w:pStyle w:val="ConsPlusNormal"/>
        <w:jc w:val="both"/>
        <w:rPr>
          <w:rFonts w:ascii="Times New Roman" w:hAnsi="Times New Roman"/>
          <w:sz w:val="28"/>
          <w:szCs w:val="28"/>
        </w:rPr>
      </w:pPr>
    </w:p>
    <w:p w:rsidR="004130C1" w:rsidRDefault="004130C1" w:rsidP="004130C1">
      <w:pPr>
        <w:pStyle w:val="2"/>
      </w:pPr>
      <w:bookmarkStart w:id="25" w:name="_Toc272333429"/>
      <w:bookmarkStart w:id="26" w:name="_Toc272401233"/>
      <w:bookmarkStart w:id="27" w:name="_Toc272401358"/>
      <w:bookmarkStart w:id="28" w:name="_Toc272401660"/>
      <w:bookmarkStart w:id="29" w:name="_Toc272401791"/>
    </w:p>
    <w:p w:rsidR="004130C1" w:rsidRPr="00014251" w:rsidRDefault="004130C1" w:rsidP="004130C1"/>
    <w:p w:rsidR="004130C1" w:rsidRDefault="004130C1" w:rsidP="004130C1">
      <w:pPr>
        <w:pStyle w:val="2"/>
      </w:pPr>
    </w:p>
    <w:p w:rsidR="004130C1" w:rsidRPr="007B654B" w:rsidRDefault="004130C1" w:rsidP="004130C1"/>
    <w:p w:rsidR="004130C1" w:rsidRPr="004F06F7" w:rsidRDefault="004130C1" w:rsidP="004130C1">
      <w:pPr>
        <w:pStyle w:val="2"/>
      </w:pPr>
      <w:r w:rsidRPr="004F06F7">
        <w:lastRenderedPageBreak/>
        <w:t xml:space="preserve">1.3. Оценка уровня развития, конкурентных преимуществ, ограничивающих факторов, перспективных возможностей и потенциальных рисков развития </w:t>
      </w:r>
      <w:r>
        <w:br/>
        <w:t xml:space="preserve">Чернолучинского поселения </w:t>
      </w:r>
      <w:bookmarkEnd w:id="25"/>
      <w:bookmarkEnd w:id="26"/>
      <w:bookmarkEnd w:id="27"/>
      <w:bookmarkEnd w:id="28"/>
      <w:bookmarkEnd w:id="29"/>
      <w:r>
        <w:t xml:space="preserve"> </w:t>
      </w:r>
    </w:p>
    <w:p w:rsidR="004130C1" w:rsidRDefault="004130C1" w:rsidP="004130C1">
      <w:pPr>
        <w:ind w:firstLine="708"/>
        <w:jc w:val="both"/>
        <w:rPr>
          <w:i/>
          <w:sz w:val="28"/>
          <w:szCs w:val="28"/>
        </w:rPr>
      </w:pPr>
    </w:p>
    <w:p w:rsidR="004130C1" w:rsidRPr="004F06F7" w:rsidRDefault="004130C1" w:rsidP="004130C1">
      <w:pPr>
        <w:ind w:firstLine="540"/>
        <w:jc w:val="both"/>
        <w:rPr>
          <w:sz w:val="28"/>
          <w:szCs w:val="28"/>
        </w:rPr>
      </w:pPr>
      <w:r w:rsidRPr="004F06F7">
        <w:rPr>
          <w:sz w:val="28"/>
          <w:szCs w:val="28"/>
        </w:rPr>
        <w:t xml:space="preserve">На основе анализа исторических, социальных, экономических предпосылок развития </w:t>
      </w:r>
      <w:r>
        <w:rPr>
          <w:sz w:val="28"/>
          <w:szCs w:val="28"/>
        </w:rPr>
        <w:t>Чернолучинского</w:t>
      </w:r>
      <w:r w:rsidRPr="00D21D8B">
        <w:rPr>
          <w:sz w:val="28"/>
          <w:szCs w:val="28"/>
        </w:rPr>
        <w:t xml:space="preserve"> поселения</w:t>
      </w:r>
      <w:r w:rsidRPr="004F06F7">
        <w:rPr>
          <w:sz w:val="28"/>
          <w:szCs w:val="28"/>
        </w:rPr>
        <w:t xml:space="preserve">, динамики основных социально-экономических показателей за последние четыре года, выявлены и структурированы следующие сильные и слабые стороны, а также потенциальные возможности и угрозы </w:t>
      </w:r>
      <w:r>
        <w:rPr>
          <w:sz w:val="28"/>
          <w:szCs w:val="28"/>
        </w:rPr>
        <w:t>Чернолучинского</w:t>
      </w:r>
      <w:r w:rsidRPr="00D21D8B">
        <w:rPr>
          <w:sz w:val="28"/>
          <w:szCs w:val="28"/>
        </w:rPr>
        <w:t xml:space="preserve"> поселения</w:t>
      </w:r>
      <w:r w:rsidRPr="004F06F7">
        <w:rPr>
          <w:sz w:val="28"/>
          <w:szCs w:val="28"/>
        </w:rPr>
        <w:t>.</w:t>
      </w:r>
    </w:p>
    <w:p w:rsidR="004130C1" w:rsidRPr="006B493C" w:rsidRDefault="004130C1" w:rsidP="004130C1">
      <w:pPr>
        <w:pStyle w:val="ConsPlusNormal"/>
        <w:widowControl/>
        <w:ind w:firstLine="540"/>
        <w:jc w:val="both"/>
        <w:rPr>
          <w:rFonts w:ascii="Times New Roman" w:hAnsi="Times New Roman" w:cs="Times New Roman"/>
          <w:b/>
          <w:sz w:val="28"/>
          <w:szCs w:val="28"/>
        </w:rPr>
      </w:pPr>
      <w:r w:rsidRPr="006B493C">
        <w:rPr>
          <w:rFonts w:ascii="Times New Roman" w:hAnsi="Times New Roman" w:cs="Times New Roman"/>
          <w:b/>
          <w:sz w:val="28"/>
          <w:szCs w:val="28"/>
        </w:rPr>
        <w:t>Сильные стороны, определяющие конкурентные преимущества, способствующие ускоренному развитию территории Чернолучинского поселения:</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развитое транспортное сообщение;</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наличие развитой сферы услуг, сферы торговли;</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близость областного центра г. Омска;</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близость основных рынков сбыта товаров;</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использование природного газа в качестве топлива и в промышленных производствах;</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высокий уровень телефонизации и электрификации населенных пунктов;</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низкий уровень общей безработицы;</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обеспеченность квалифицированными кадрами;</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наличие резерва трудовых ресурсов;</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возможности получения профессионального образования в г. Омске;</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высокий уровень рождаемости;</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наличие месторождений глины и песка;</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наличие рекреационного хвойного бора;</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наличие минеральных вод;</w:t>
      </w:r>
    </w:p>
    <w:p w:rsidR="004130C1" w:rsidRPr="006B493C" w:rsidRDefault="004130C1" w:rsidP="004130C1">
      <w:pPr>
        <w:pStyle w:val="ConsPlusNormal"/>
        <w:widowControl/>
        <w:ind w:firstLine="540"/>
        <w:jc w:val="both"/>
        <w:rPr>
          <w:rFonts w:ascii="Times New Roman" w:hAnsi="Times New Roman" w:cs="Times New Roman"/>
          <w:sz w:val="28"/>
          <w:szCs w:val="28"/>
        </w:rPr>
      </w:pPr>
      <w:r w:rsidRPr="006B493C">
        <w:rPr>
          <w:rFonts w:ascii="Times New Roman" w:hAnsi="Times New Roman" w:cs="Times New Roman"/>
          <w:sz w:val="28"/>
          <w:szCs w:val="28"/>
        </w:rPr>
        <w:t>- высокий уровень развития туристко-рекреационной сферы;</w:t>
      </w:r>
    </w:p>
    <w:p w:rsidR="004130C1" w:rsidRPr="006B493C" w:rsidRDefault="004130C1" w:rsidP="004130C1">
      <w:pPr>
        <w:pStyle w:val="ConsPlusNormal"/>
        <w:widowControl/>
        <w:ind w:firstLine="540"/>
        <w:jc w:val="both"/>
        <w:rPr>
          <w:rFonts w:ascii="Times New Roman" w:hAnsi="Times New Roman" w:cs="Times New Roman"/>
          <w:color w:val="FF0000"/>
          <w:sz w:val="28"/>
          <w:szCs w:val="28"/>
        </w:rPr>
      </w:pPr>
      <w:r w:rsidRPr="006B493C">
        <w:rPr>
          <w:rFonts w:ascii="Times New Roman" w:hAnsi="Times New Roman" w:cs="Times New Roman"/>
          <w:sz w:val="28"/>
          <w:szCs w:val="28"/>
        </w:rPr>
        <w:t>- наличие детских оздоровительных лагерей, домов отдыха и санаториев, предоставляющих услуги по детскому и взрослому оздоровлению</w:t>
      </w:r>
      <w:r w:rsidRPr="006B493C">
        <w:rPr>
          <w:rFonts w:ascii="Times New Roman" w:hAnsi="Times New Roman" w:cs="Times New Roman"/>
          <w:color w:val="FF0000"/>
          <w:sz w:val="28"/>
          <w:szCs w:val="28"/>
        </w:rPr>
        <w:t>.</w:t>
      </w:r>
    </w:p>
    <w:p w:rsidR="004130C1" w:rsidRPr="006B493C" w:rsidRDefault="004130C1" w:rsidP="004130C1">
      <w:pPr>
        <w:pStyle w:val="ConsPlusNormal"/>
        <w:widowControl/>
        <w:ind w:firstLine="540"/>
        <w:jc w:val="both"/>
        <w:rPr>
          <w:rFonts w:ascii="Times New Roman" w:hAnsi="Times New Roman" w:cs="Times New Roman"/>
          <w:b/>
          <w:sz w:val="28"/>
          <w:szCs w:val="28"/>
        </w:rPr>
      </w:pPr>
      <w:r w:rsidRPr="006B493C">
        <w:rPr>
          <w:rFonts w:ascii="Times New Roman" w:hAnsi="Times New Roman" w:cs="Times New Roman"/>
          <w:b/>
          <w:sz w:val="28"/>
          <w:szCs w:val="28"/>
        </w:rPr>
        <w:t>Слабые стороны, тормозящие и ограничивающие устойчивое развитие территории Чернолучинского поселения: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неудовлетворительное состояние основных производственных фондов предприятий;</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изношенность объектов жилищно-коммунального комплекса инженерных и транспортных коммуникаций;</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xml:space="preserve">- наличие на территории Чернолучинского поселения имущества, </w:t>
      </w:r>
      <w:r w:rsidRPr="00A34770">
        <w:rPr>
          <w:rFonts w:ascii="Times New Roman" w:hAnsi="Times New Roman" w:cs="Times New Roman"/>
          <w:sz w:val="28"/>
          <w:szCs w:val="28"/>
        </w:rPr>
        <w:br/>
        <w:t>не переданного в собственность Чернолучинского поселения;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ненадлежащий учет земель сельскохозяйственного назначения;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отсутствие экономикообразующего предприятия;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высокий уровень цен на ГСМ, запасные части, электроэнергию;</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низкий уровень обеспеченности поселения объектами бытового обслуживания населения;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lastRenderedPageBreak/>
        <w:t>- опережающий рост тарифов на жилищно-коммунальные услуги по сравнению с ростом доходов населения;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существенное различие благосостояния различных социальных групп населения;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xml:space="preserve">- отток экономически активного населения из поселения вследствие низкого уровня заработной платы; </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«старение» кадров;</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низкий уровень обеспеченности населения медицинскими услугами;</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отсутствие полезных ископаемых;</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отсутствие железнодорожных станций.</w:t>
      </w:r>
    </w:p>
    <w:p w:rsidR="004130C1" w:rsidRPr="00A34770" w:rsidRDefault="004130C1" w:rsidP="004130C1">
      <w:pPr>
        <w:pStyle w:val="ConsPlusNormal"/>
        <w:widowControl/>
        <w:ind w:firstLine="540"/>
        <w:jc w:val="both"/>
        <w:rPr>
          <w:rFonts w:ascii="Times New Roman" w:hAnsi="Times New Roman" w:cs="Times New Roman"/>
          <w:b/>
          <w:sz w:val="28"/>
          <w:szCs w:val="28"/>
        </w:rPr>
      </w:pPr>
      <w:r w:rsidRPr="00A34770">
        <w:rPr>
          <w:rFonts w:ascii="Times New Roman" w:hAnsi="Times New Roman" w:cs="Times New Roman"/>
          <w:b/>
          <w:sz w:val="28"/>
          <w:szCs w:val="28"/>
        </w:rPr>
        <w:t>Потенциальные возможности, которые могут способствовать ускоренному развитию территории Чернолучинского поселения: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привлечение инвесторов в экономику и социальную сферу;</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развитие малого и среднего предпринимательства;</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развитие сферы бытовых услуг;</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развитие мер поддержки малых форм хозяйствования в сельской местности;</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проведение инвентаризации земель поселения;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увеличение собираемости налогов;</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газификация населенных пунктов;</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обеспечение комфортного проживания и высокого качества жизни населения;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наращивание объемов жилищного строительства;</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увеличение спроса на продукцию, производимую в поселении;</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закрепление положительных демографических тенденций;</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создание дополнительных рабочих мест для полной занятости населения;</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подготовка высоквалифицированных специалистов по целевым направлениям в учебных заведениях г. Омска;</w:t>
      </w:r>
    </w:p>
    <w:p w:rsidR="004130C1" w:rsidRPr="00A34770" w:rsidRDefault="004130C1" w:rsidP="004130C1">
      <w:pPr>
        <w:ind w:firstLine="540"/>
        <w:jc w:val="both"/>
        <w:rPr>
          <w:sz w:val="28"/>
          <w:szCs w:val="28"/>
        </w:rPr>
      </w:pPr>
      <w:r w:rsidRPr="00A34770">
        <w:rPr>
          <w:sz w:val="28"/>
          <w:szCs w:val="28"/>
        </w:rPr>
        <w:t>- создание условий для обеспечения качества и доступности для населения социальных услуг;</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создание (развитие) туристко-рекреационной зоны отдыха;</w:t>
      </w:r>
    </w:p>
    <w:p w:rsidR="004130C1" w:rsidRPr="00A34770" w:rsidRDefault="004130C1" w:rsidP="004130C1">
      <w:pPr>
        <w:pStyle w:val="ConsPlusNormal"/>
        <w:widowControl/>
        <w:ind w:firstLine="540"/>
        <w:jc w:val="both"/>
        <w:rPr>
          <w:rFonts w:ascii="Times New Roman" w:hAnsi="Times New Roman" w:cs="Times New Roman"/>
          <w:sz w:val="28"/>
          <w:szCs w:val="28"/>
        </w:rPr>
      </w:pPr>
      <w:r w:rsidRPr="00A34770">
        <w:rPr>
          <w:rFonts w:ascii="Times New Roman" w:hAnsi="Times New Roman" w:cs="Times New Roman"/>
          <w:sz w:val="28"/>
          <w:szCs w:val="28"/>
        </w:rPr>
        <w:t>- развитие (восстановление) детских оздоровительных лагерей и домов отдыха.</w:t>
      </w:r>
    </w:p>
    <w:p w:rsidR="004130C1" w:rsidRPr="00F35B0D" w:rsidRDefault="004130C1" w:rsidP="004130C1">
      <w:pPr>
        <w:pStyle w:val="ConsPlusNormal"/>
        <w:widowControl/>
        <w:ind w:firstLine="540"/>
        <w:jc w:val="both"/>
        <w:rPr>
          <w:rFonts w:ascii="Times New Roman" w:hAnsi="Times New Roman" w:cs="Times New Roman"/>
          <w:b/>
          <w:sz w:val="28"/>
          <w:szCs w:val="28"/>
        </w:rPr>
      </w:pPr>
      <w:r w:rsidRPr="00F35B0D">
        <w:rPr>
          <w:rFonts w:ascii="Times New Roman" w:hAnsi="Times New Roman" w:cs="Times New Roman"/>
          <w:b/>
          <w:sz w:val="28"/>
          <w:szCs w:val="28"/>
        </w:rPr>
        <w:t>Угрозы, препятствующие развитию территории Чернолучинского поселения:</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отставание темпов развития инженерной и транспортной инфраструктуры от темпов развития реального сектора экономики;</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увеличение коэффициента миграционной убыли населения Чернолучинского поселения;</w:t>
      </w:r>
    </w:p>
    <w:p w:rsidR="004130C1" w:rsidRPr="00502370" w:rsidRDefault="004130C1" w:rsidP="004130C1">
      <w:pPr>
        <w:pStyle w:val="ConsPlusNormal"/>
        <w:widowControl/>
        <w:ind w:firstLine="540"/>
        <w:jc w:val="both"/>
        <w:rPr>
          <w:rFonts w:ascii="Times New Roman" w:hAnsi="Times New Roman" w:cs="Times New Roman"/>
          <w:i/>
          <w:color w:val="FF0000"/>
          <w:sz w:val="28"/>
          <w:szCs w:val="28"/>
        </w:rPr>
      </w:pPr>
      <w:r w:rsidRPr="00502370">
        <w:rPr>
          <w:rFonts w:ascii="Times New Roman" w:hAnsi="Times New Roman" w:cs="Times New Roman"/>
          <w:i/>
          <w:color w:val="FF0000"/>
          <w:sz w:val="28"/>
          <w:szCs w:val="28"/>
        </w:rPr>
        <w:t>- </w:t>
      </w:r>
      <w:r w:rsidRPr="00F35B0D">
        <w:rPr>
          <w:rFonts w:ascii="Times New Roman" w:hAnsi="Times New Roman" w:cs="Times New Roman"/>
          <w:sz w:val="28"/>
          <w:szCs w:val="28"/>
        </w:rPr>
        <w:t>отток квалифицированных кадров из поселения;</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наличие предприятий, осуществляющих деятельность на территории Чернолучинского поселения, но не зарегистрированных в качестве налогоплательщиков, «потеря» крупных налогоплательщиков в связи с их перерегистрацией в других регионах и районах Омской области;</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lastRenderedPageBreak/>
        <w:t>- недостаточный уровень развития материально-технической базы учреждений социальной сферы;</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зависимость социальной политики от возможностей вышестоящих бюджетов.</w:t>
      </w:r>
    </w:p>
    <w:p w:rsidR="004130C1" w:rsidRPr="004F06F7" w:rsidRDefault="004130C1" w:rsidP="004130C1">
      <w:pPr>
        <w:pStyle w:val="ConsPlusNormal"/>
        <w:widowControl/>
        <w:ind w:firstLine="540"/>
        <w:jc w:val="both"/>
        <w:rPr>
          <w:rFonts w:ascii="Times New Roman" w:hAnsi="Times New Roman" w:cs="Times New Roman"/>
          <w:sz w:val="28"/>
          <w:szCs w:val="28"/>
        </w:rPr>
      </w:pPr>
      <w:r w:rsidRPr="004F06F7">
        <w:rPr>
          <w:rFonts w:ascii="Times New Roman" w:hAnsi="Times New Roman" w:cs="Times New Roman"/>
          <w:sz w:val="28"/>
          <w:szCs w:val="28"/>
        </w:rPr>
        <w:t xml:space="preserve">Таким образом, исходя из всестороннего анализа и прогнозных оценок, с учетом изучения мнения населения, органов власти и хозяйствующих субъектов, а также места </w:t>
      </w:r>
      <w:r w:rsidRPr="00286F69">
        <w:rPr>
          <w:rFonts w:ascii="Times New Roman" w:hAnsi="Times New Roman" w:cs="Times New Roman"/>
          <w:sz w:val="28"/>
          <w:szCs w:val="28"/>
        </w:rPr>
        <w:t>Чернолучинского</w:t>
      </w:r>
      <w:r w:rsidRPr="0093120B">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Pr="004F06F7">
        <w:rPr>
          <w:rFonts w:ascii="Times New Roman" w:hAnsi="Times New Roman" w:cs="Times New Roman"/>
          <w:sz w:val="28"/>
          <w:szCs w:val="28"/>
        </w:rPr>
        <w:t xml:space="preserve">в структуре производительных сил Омского муниципального района, определена миссия </w:t>
      </w:r>
      <w:r w:rsidRPr="00286F69">
        <w:rPr>
          <w:rFonts w:ascii="Times New Roman" w:hAnsi="Times New Roman" w:cs="Times New Roman"/>
          <w:sz w:val="28"/>
          <w:szCs w:val="28"/>
        </w:rPr>
        <w:t>Чернолучинского</w:t>
      </w:r>
      <w:r w:rsidRPr="003E4AE0">
        <w:rPr>
          <w:rFonts w:ascii="Times New Roman" w:hAnsi="Times New Roman" w:cs="Times New Roman"/>
          <w:sz w:val="28"/>
          <w:szCs w:val="28"/>
        </w:rPr>
        <w:t xml:space="preserve"> поселения</w:t>
      </w:r>
      <w:r w:rsidRPr="004F06F7">
        <w:rPr>
          <w:rFonts w:ascii="Times New Roman" w:hAnsi="Times New Roman" w:cs="Times New Roman"/>
          <w:sz w:val="28"/>
          <w:szCs w:val="28"/>
        </w:rPr>
        <w:t>.</w:t>
      </w:r>
    </w:p>
    <w:p w:rsidR="004130C1" w:rsidRDefault="004130C1" w:rsidP="004130C1">
      <w:pPr>
        <w:pStyle w:val="ConsPlusNormal"/>
        <w:widowControl/>
        <w:ind w:firstLine="540"/>
        <w:jc w:val="both"/>
        <w:rPr>
          <w:rFonts w:ascii="Times New Roman" w:hAnsi="Times New Roman" w:cs="Times New Roman"/>
          <w:sz w:val="28"/>
          <w:szCs w:val="28"/>
        </w:rPr>
      </w:pPr>
      <w:r w:rsidRPr="00286F69">
        <w:rPr>
          <w:rFonts w:ascii="Times New Roman" w:hAnsi="Times New Roman" w:cs="Times New Roman"/>
          <w:sz w:val="28"/>
          <w:szCs w:val="28"/>
        </w:rPr>
        <w:t>Чернолучинское</w:t>
      </w:r>
      <w:r>
        <w:rPr>
          <w:sz w:val="28"/>
          <w:szCs w:val="28"/>
        </w:rPr>
        <w:t xml:space="preserve"> </w:t>
      </w:r>
      <w:r w:rsidRPr="003E4AE0">
        <w:rPr>
          <w:rFonts w:ascii="Times New Roman" w:hAnsi="Times New Roman" w:cs="Times New Roman"/>
          <w:sz w:val="28"/>
          <w:szCs w:val="28"/>
        </w:rPr>
        <w:t xml:space="preserve">поселение </w:t>
      </w:r>
      <w:r w:rsidRPr="004F06F7">
        <w:rPr>
          <w:rFonts w:ascii="Times New Roman" w:hAnsi="Times New Roman" w:cs="Times New Roman"/>
          <w:sz w:val="28"/>
          <w:szCs w:val="28"/>
        </w:rPr>
        <w:t>является территорией</w:t>
      </w:r>
      <w:r>
        <w:rPr>
          <w:rFonts w:ascii="Times New Roman" w:hAnsi="Times New Roman" w:cs="Times New Roman"/>
          <w:sz w:val="28"/>
          <w:szCs w:val="28"/>
        </w:rPr>
        <w:t>,</w:t>
      </w:r>
      <w:r w:rsidRPr="004F06F7">
        <w:rPr>
          <w:rFonts w:ascii="Times New Roman" w:hAnsi="Times New Roman" w:cs="Times New Roman"/>
          <w:sz w:val="28"/>
          <w:szCs w:val="28"/>
        </w:rPr>
        <w:t xml:space="preserve"> обладающей конкурентными преимуществами, имеющей следующие </w:t>
      </w:r>
      <w:r>
        <w:rPr>
          <w:rFonts w:ascii="Times New Roman" w:hAnsi="Times New Roman" w:cs="Times New Roman"/>
          <w:sz w:val="28"/>
          <w:szCs w:val="28"/>
        </w:rPr>
        <w:t>базовые «точки роста» экономики:</w:t>
      </w:r>
    </w:p>
    <w:p w:rsidR="004130C1" w:rsidRPr="00F35B0D"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развитие туристско-рекреационных зон;</w:t>
      </w:r>
    </w:p>
    <w:p w:rsidR="004130C1" w:rsidRDefault="004130C1" w:rsidP="004130C1">
      <w:pPr>
        <w:pStyle w:val="ConsPlusNormal"/>
        <w:widowControl/>
        <w:ind w:firstLine="540"/>
        <w:jc w:val="both"/>
        <w:rPr>
          <w:rFonts w:ascii="Times New Roman" w:hAnsi="Times New Roman" w:cs="Times New Roman"/>
          <w:sz w:val="28"/>
          <w:szCs w:val="28"/>
        </w:rPr>
      </w:pPr>
      <w:r w:rsidRPr="00F35B0D">
        <w:rPr>
          <w:rFonts w:ascii="Times New Roman" w:hAnsi="Times New Roman" w:cs="Times New Roman"/>
          <w:sz w:val="28"/>
          <w:szCs w:val="28"/>
        </w:rPr>
        <w:t>- развитие жилищного строительства.</w:t>
      </w:r>
    </w:p>
    <w:p w:rsidR="004130C1" w:rsidRDefault="004130C1" w:rsidP="004130C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восстановление ранее действовавших домов отдыха и детских оздоровительных лагерей.</w:t>
      </w:r>
    </w:p>
    <w:p w:rsidR="004130C1" w:rsidRDefault="004130C1" w:rsidP="004130C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привлечение инвесторов в экономику и социальную сферу.</w:t>
      </w:r>
    </w:p>
    <w:p w:rsidR="004130C1" w:rsidRPr="00F35B0D" w:rsidRDefault="004130C1" w:rsidP="004130C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развитие малого бизнеса в сфере услуг и ЖКХ</w:t>
      </w:r>
    </w:p>
    <w:p w:rsidR="004130C1" w:rsidRPr="003D2968" w:rsidRDefault="004130C1" w:rsidP="004130C1">
      <w:pPr>
        <w:ind w:firstLine="720"/>
        <w:jc w:val="both"/>
        <w:rPr>
          <w:i/>
          <w:sz w:val="28"/>
          <w:szCs w:val="28"/>
        </w:rPr>
      </w:pPr>
    </w:p>
    <w:p w:rsidR="004130C1" w:rsidRPr="004F06F7" w:rsidRDefault="004130C1" w:rsidP="004130C1">
      <w:pPr>
        <w:pStyle w:val="ConsPlusNormal"/>
        <w:widowControl/>
        <w:ind w:firstLine="540"/>
        <w:jc w:val="both"/>
        <w:rPr>
          <w:rFonts w:ascii="Times New Roman" w:hAnsi="Times New Roman" w:cs="Times New Roman"/>
          <w:sz w:val="28"/>
          <w:szCs w:val="28"/>
        </w:rPr>
      </w:pPr>
    </w:p>
    <w:p w:rsidR="004130C1" w:rsidRPr="00BE3448" w:rsidRDefault="004130C1" w:rsidP="004130C1">
      <w:pPr>
        <w:pStyle w:val="2"/>
      </w:pPr>
      <w:bookmarkStart w:id="30" w:name="_Toc272333430"/>
      <w:bookmarkStart w:id="31" w:name="_Toc272401234"/>
      <w:bookmarkStart w:id="32" w:name="_Toc272401359"/>
      <w:bookmarkStart w:id="33" w:name="_Toc272401661"/>
      <w:bookmarkStart w:id="34" w:name="_Toc272401792"/>
      <w:r w:rsidRPr="00BE3448">
        <w:t>2. Цель и задачи Программы</w:t>
      </w:r>
      <w:bookmarkEnd w:id="30"/>
      <w:bookmarkEnd w:id="31"/>
      <w:bookmarkEnd w:id="32"/>
      <w:bookmarkEnd w:id="33"/>
      <w:bookmarkEnd w:id="34"/>
    </w:p>
    <w:p w:rsidR="004130C1" w:rsidRPr="00BE3448" w:rsidRDefault="004130C1" w:rsidP="004130C1">
      <w:pPr>
        <w:ind w:firstLine="708"/>
        <w:jc w:val="center"/>
        <w:rPr>
          <w:b/>
          <w:sz w:val="28"/>
          <w:szCs w:val="28"/>
        </w:rPr>
      </w:pPr>
    </w:p>
    <w:p w:rsidR="004130C1" w:rsidRPr="00BE3448" w:rsidRDefault="004130C1" w:rsidP="004130C1">
      <w:pPr>
        <w:ind w:firstLine="708"/>
        <w:jc w:val="both"/>
        <w:rPr>
          <w:sz w:val="28"/>
          <w:szCs w:val="28"/>
        </w:rPr>
      </w:pPr>
      <w:r w:rsidRPr="00BE3448">
        <w:rPr>
          <w:sz w:val="28"/>
          <w:szCs w:val="28"/>
        </w:rPr>
        <w:t>Цель Программы: улучшение качества жизни населения на основе комплексного социально-экономического развития территории, с учетом документов территориального планирования и градостроительного зонирования, рационализации использования природно-ресурсного, кадрового потенциала, проведения активной инновационной и инвестиционной политики.</w:t>
      </w:r>
    </w:p>
    <w:p w:rsidR="004130C1" w:rsidRPr="00BE3448" w:rsidRDefault="004130C1" w:rsidP="004130C1">
      <w:pPr>
        <w:ind w:firstLine="708"/>
        <w:jc w:val="both"/>
        <w:rPr>
          <w:sz w:val="28"/>
          <w:szCs w:val="28"/>
        </w:rPr>
      </w:pPr>
      <w:r w:rsidRPr="00BE3448">
        <w:rPr>
          <w:sz w:val="28"/>
          <w:szCs w:val="28"/>
        </w:rPr>
        <w:t>Задачи Программы:</w:t>
      </w:r>
    </w:p>
    <w:p w:rsidR="004130C1" w:rsidRPr="002C1A0D" w:rsidRDefault="004130C1" w:rsidP="004130C1">
      <w:pPr>
        <w:ind w:firstLine="708"/>
        <w:jc w:val="both"/>
        <w:rPr>
          <w:b/>
          <w:sz w:val="28"/>
          <w:szCs w:val="28"/>
        </w:rPr>
      </w:pPr>
      <w:r w:rsidRPr="002C1A0D">
        <w:rPr>
          <w:b/>
          <w:sz w:val="28"/>
          <w:szCs w:val="28"/>
        </w:rPr>
        <w:t>1. В экономике:</w:t>
      </w:r>
    </w:p>
    <w:p w:rsidR="004130C1" w:rsidRPr="00F35B0D" w:rsidRDefault="004130C1" w:rsidP="004130C1">
      <w:pPr>
        <w:ind w:firstLine="708"/>
        <w:jc w:val="both"/>
        <w:rPr>
          <w:sz w:val="28"/>
          <w:szCs w:val="28"/>
        </w:rPr>
      </w:pPr>
      <w:r>
        <w:rPr>
          <w:color w:val="0000FF"/>
          <w:sz w:val="28"/>
          <w:szCs w:val="28"/>
        </w:rPr>
        <w:t xml:space="preserve"> </w:t>
      </w:r>
      <w:r w:rsidRPr="00F35B0D">
        <w:rPr>
          <w:sz w:val="28"/>
          <w:szCs w:val="28"/>
        </w:rPr>
        <w:t>- содействие созданию благоприятного инвестиционного климата, обеспечение роста инвестиционных вложений в экономику;</w:t>
      </w:r>
    </w:p>
    <w:p w:rsidR="004130C1" w:rsidRPr="00172978" w:rsidRDefault="004130C1" w:rsidP="004130C1">
      <w:pPr>
        <w:ind w:firstLine="708"/>
        <w:jc w:val="both"/>
        <w:rPr>
          <w:sz w:val="28"/>
          <w:szCs w:val="28"/>
        </w:rPr>
      </w:pPr>
      <w:r w:rsidRPr="00172978">
        <w:rPr>
          <w:sz w:val="28"/>
          <w:szCs w:val="28"/>
        </w:rPr>
        <w:t>- создание благоприятных условий для развития малого и среднего предпринимательства, развитие сферы торговли и бытового обслуживания населения;</w:t>
      </w:r>
    </w:p>
    <w:p w:rsidR="004130C1" w:rsidRPr="00172978" w:rsidRDefault="004130C1" w:rsidP="004130C1">
      <w:pPr>
        <w:ind w:firstLine="708"/>
        <w:jc w:val="both"/>
        <w:rPr>
          <w:sz w:val="28"/>
          <w:szCs w:val="28"/>
        </w:rPr>
      </w:pPr>
      <w:r w:rsidRPr="00172978">
        <w:rPr>
          <w:sz w:val="28"/>
          <w:szCs w:val="28"/>
        </w:rPr>
        <w:t>- развитие современной транспортной инфраструктуры, обеспечение доступности и качества оказываемых населению транспортных услуг;</w:t>
      </w:r>
    </w:p>
    <w:p w:rsidR="004130C1" w:rsidRPr="00172978" w:rsidRDefault="004130C1" w:rsidP="004130C1">
      <w:pPr>
        <w:ind w:firstLine="708"/>
        <w:jc w:val="both"/>
        <w:rPr>
          <w:sz w:val="28"/>
          <w:szCs w:val="28"/>
        </w:rPr>
      </w:pPr>
      <w:r w:rsidRPr="00172978">
        <w:rPr>
          <w:sz w:val="28"/>
          <w:szCs w:val="28"/>
        </w:rPr>
        <w:t>- обеспечение стабилизации функционирования отрасли жилищно-коммунального хозяйства, повышение качества оказываемых населению жилищно-коммунальных услуг;</w:t>
      </w:r>
    </w:p>
    <w:p w:rsidR="004130C1" w:rsidRPr="00172978" w:rsidRDefault="004130C1" w:rsidP="004130C1">
      <w:pPr>
        <w:ind w:firstLine="708"/>
        <w:jc w:val="both"/>
        <w:rPr>
          <w:sz w:val="28"/>
          <w:szCs w:val="28"/>
        </w:rPr>
      </w:pPr>
      <w:r w:rsidRPr="00172978">
        <w:rPr>
          <w:sz w:val="28"/>
          <w:szCs w:val="28"/>
        </w:rPr>
        <w:t>- создание условий для обеспечения объектов экономики и социальной сферы энергетическими ресурсами, повышение уровня энергетической безопасности.</w:t>
      </w:r>
    </w:p>
    <w:p w:rsidR="004130C1" w:rsidRDefault="004130C1" w:rsidP="004130C1">
      <w:pPr>
        <w:ind w:firstLine="708"/>
        <w:jc w:val="both"/>
        <w:rPr>
          <w:b/>
          <w:sz w:val="28"/>
          <w:szCs w:val="28"/>
        </w:rPr>
      </w:pPr>
    </w:p>
    <w:p w:rsidR="004130C1" w:rsidRDefault="004130C1" w:rsidP="004130C1">
      <w:pPr>
        <w:ind w:firstLine="708"/>
        <w:jc w:val="both"/>
        <w:rPr>
          <w:b/>
          <w:sz w:val="28"/>
          <w:szCs w:val="28"/>
        </w:rPr>
      </w:pPr>
    </w:p>
    <w:p w:rsidR="004130C1" w:rsidRPr="00E71C05" w:rsidRDefault="004130C1" w:rsidP="004130C1">
      <w:pPr>
        <w:ind w:firstLine="708"/>
        <w:jc w:val="both"/>
        <w:rPr>
          <w:b/>
          <w:sz w:val="28"/>
          <w:szCs w:val="28"/>
        </w:rPr>
      </w:pPr>
      <w:r w:rsidRPr="00E71C05">
        <w:rPr>
          <w:b/>
          <w:sz w:val="28"/>
          <w:szCs w:val="28"/>
        </w:rPr>
        <w:lastRenderedPageBreak/>
        <w:t>2. В градостроительной деятельности:</w:t>
      </w:r>
    </w:p>
    <w:p w:rsidR="004130C1" w:rsidRPr="00172978" w:rsidRDefault="004130C1" w:rsidP="004130C1">
      <w:pPr>
        <w:ind w:firstLine="720"/>
        <w:jc w:val="both"/>
        <w:rPr>
          <w:sz w:val="28"/>
          <w:szCs w:val="28"/>
        </w:rPr>
      </w:pPr>
      <w:r w:rsidRPr="00172978">
        <w:rPr>
          <w:sz w:val="28"/>
          <w:szCs w:val="28"/>
        </w:rPr>
        <w:t>-</w:t>
      </w:r>
      <w:r w:rsidRPr="00172978">
        <w:rPr>
          <w:sz w:val="28"/>
          <w:szCs w:val="28"/>
          <w:lang w:val="en-US"/>
        </w:rPr>
        <w:t> </w:t>
      </w:r>
      <w:r w:rsidRPr="00172978">
        <w:rPr>
          <w:sz w:val="28"/>
          <w:szCs w:val="28"/>
        </w:rPr>
        <w:t>обеспечение территории Чернолучинского поселения необходимой градостроительной документацией;</w:t>
      </w:r>
    </w:p>
    <w:p w:rsidR="004130C1" w:rsidRPr="00172978" w:rsidRDefault="004130C1" w:rsidP="004130C1">
      <w:pPr>
        <w:ind w:firstLine="720"/>
        <w:jc w:val="both"/>
        <w:rPr>
          <w:sz w:val="28"/>
          <w:szCs w:val="28"/>
        </w:rPr>
      </w:pPr>
      <w:r w:rsidRPr="00172978">
        <w:rPr>
          <w:sz w:val="28"/>
          <w:szCs w:val="28"/>
        </w:rPr>
        <w:t>- осуществление градостроительной деятельности на основе документов территориального планирования и градостроительного зонирования;</w:t>
      </w:r>
    </w:p>
    <w:p w:rsidR="004130C1" w:rsidRPr="00172978" w:rsidRDefault="004130C1" w:rsidP="004130C1">
      <w:pPr>
        <w:ind w:firstLine="720"/>
        <w:jc w:val="both"/>
        <w:rPr>
          <w:sz w:val="28"/>
          <w:szCs w:val="28"/>
        </w:rPr>
      </w:pPr>
      <w:r w:rsidRPr="00172978">
        <w:rPr>
          <w:sz w:val="28"/>
          <w:szCs w:val="28"/>
        </w:rPr>
        <w:t>- осуществление земельного контроля за использованием земель, а также осуществление муниципального лесного контроля и надзора.</w:t>
      </w:r>
    </w:p>
    <w:p w:rsidR="004130C1" w:rsidRPr="00E71C05" w:rsidRDefault="004130C1" w:rsidP="004130C1">
      <w:pPr>
        <w:ind w:firstLine="708"/>
        <w:jc w:val="both"/>
        <w:rPr>
          <w:b/>
          <w:sz w:val="28"/>
          <w:szCs w:val="28"/>
        </w:rPr>
      </w:pPr>
      <w:bookmarkStart w:id="35" w:name="_Toc272333431"/>
      <w:bookmarkStart w:id="36" w:name="_Toc272401235"/>
      <w:bookmarkStart w:id="37" w:name="_Toc272401360"/>
      <w:bookmarkStart w:id="38" w:name="_Toc272401662"/>
      <w:bookmarkStart w:id="39" w:name="_Toc272401793"/>
      <w:r w:rsidRPr="00E71C05">
        <w:rPr>
          <w:b/>
          <w:sz w:val="28"/>
          <w:szCs w:val="28"/>
        </w:rPr>
        <w:t>3. В социальной сфере:</w:t>
      </w:r>
    </w:p>
    <w:p w:rsidR="004130C1" w:rsidRPr="00172978" w:rsidRDefault="004130C1" w:rsidP="004130C1">
      <w:pPr>
        <w:ind w:firstLine="720"/>
        <w:jc w:val="both"/>
        <w:rPr>
          <w:sz w:val="28"/>
          <w:szCs w:val="28"/>
        </w:rPr>
      </w:pPr>
      <w:r w:rsidRPr="00172978">
        <w:rPr>
          <w:sz w:val="28"/>
          <w:szCs w:val="28"/>
        </w:rPr>
        <w:t>- обеспечение роста реальных доходов населения, снижение доли граждан с денежными доходами ниже величины прожиточного минимума;</w:t>
      </w:r>
    </w:p>
    <w:p w:rsidR="004130C1" w:rsidRPr="00172978" w:rsidRDefault="004130C1" w:rsidP="004130C1">
      <w:pPr>
        <w:ind w:firstLine="720"/>
        <w:jc w:val="both"/>
        <w:rPr>
          <w:sz w:val="28"/>
          <w:szCs w:val="28"/>
        </w:rPr>
      </w:pPr>
      <w:r w:rsidRPr="00172978">
        <w:rPr>
          <w:sz w:val="28"/>
          <w:szCs w:val="28"/>
        </w:rPr>
        <w:t>- рост занятости населения, улучшение условий труда, развитие кадрового потенциала;</w:t>
      </w:r>
    </w:p>
    <w:p w:rsidR="004130C1" w:rsidRPr="00172978" w:rsidRDefault="004130C1" w:rsidP="004130C1">
      <w:pPr>
        <w:ind w:firstLine="720"/>
        <w:jc w:val="both"/>
        <w:rPr>
          <w:rFonts w:cs="Arial"/>
          <w:sz w:val="28"/>
          <w:szCs w:val="28"/>
        </w:rPr>
      </w:pPr>
      <w:r w:rsidRPr="00172978">
        <w:rPr>
          <w:sz w:val="28"/>
          <w:szCs w:val="28"/>
        </w:rPr>
        <w:t>- </w:t>
      </w:r>
      <w:r w:rsidRPr="00172978">
        <w:rPr>
          <w:rFonts w:cs="Arial"/>
          <w:sz w:val="28"/>
          <w:szCs w:val="28"/>
        </w:rPr>
        <w:t>улучшение демографической ситуации для обеспечения устойчивого прироста численности населения;</w:t>
      </w:r>
    </w:p>
    <w:p w:rsidR="004130C1" w:rsidRPr="00172978" w:rsidRDefault="004130C1" w:rsidP="004130C1">
      <w:pPr>
        <w:ind w:firstLine="709"/>
        <w:jc w:val="both"/>
        <w:rPr>
          <w:sz w:val="28"/>
          <w:szCs w:val="28"/>
          <w:lang w:eastAsia="en-US"/>
        </w:rPr>
      </w:pPr>
      <w:r w:rsidRPr="00172978">
        <w:rPr>
          <w:sz w:val="28"/>
          <w:szCs w:val="28"/>
          <w:lang w:eastAsia="en-US"/>
        </w:rPr>
        <w:t>- обеспечение качества и доступности для населения услуг в сфере культуры;</w:t>
      </w:r>
    </w:p>
    <w:p w:rsidR="004130C1" w:rsidRPr="00172978" w:rsidRDefault="004130C1" w:rsidP="004130C1">
      <w:pPr>
        <w:ind w:firstLine="709"/>
        <w:jc w:val="both"/>
        <w:rPr>
          <w:sz w:val="28"/>
          <w:szCs w:val="28"/>
          <w:lang w:eastAsia="en-US"/>
        </w:rPr>
      </w:pPr>
      <w:r w:rsidRPr="00172978">
        <w:rPr>
          <w:sz w:val="28"/>
          <w:szCs w:val="28"/>
          <w:lang w:eastAsia="en-US"/>
        </w:rPr>
        <w:t xml:space="preserve">- обеспечение сохранности и популяризация </w:t>
      </w:r>
      <w:r w:rsidRPr="00172978">
        <w:rPr>
          <w:rFonts w:cs="Arial"/>
          <w:sz w:val="28"/>
          <w:szCs w:val="28"/>
        </w:rPr>
        <w:t>объектов культурного наследия (памятников истории и культуры)</w:t>
      </w:r>
      <w:r w:rsidRPr="00172978">
        <w:rPr>
          <w:sz w:val="28"/>
          <w:szCs w:val="28"/>
          <w:lang w:eastAsia="en-US"/>
        </w:rPr>
        <w:t>;</w:t>
      </w:r>
    </w:p>
    <w:p w:rsidR="004130C1" w:rsidRPr="00172978" w:rsidRDefault="004130C1" w:rsidP="004130C1">
      <w:pPr>
        <w:ind w:firstLine="720"/>
        <w:jc w:val="both"/>
        <w:rPr>
          <w:rFonts w:cs="Arial"/>
          <w:sz w:val="28"/>
          <w:szCs w:val="28"/>
        </w:rPr>
      </w:pPr>
      <w:r w:rsidRPr="00172978">
        <w:rPr>
          <w:rFonts w:cs="Arial"/>
          <w:sz w:val="28"/>
          <w:szCs w:val="28"/>
        </w:rPr>
        <w:t xml:space="preserve">- обеспечение условий для развития на территории </w:t>
      </w:r>
      <w:r w:rsidRPr="00172978">
        <w:rPr>
          <w:sz w:val="28"/>
          <w:szCs w:val="28"/>
        </w:rPr>
        <w:t>Чернолучинского</w:t>
      </w:r>
      <w:r w:rsidRPr="00172978">
        <w:rPr>
          <w:rFonts w:cs="Arial"/>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w:t>
      </w:r>
      <w:r w:rsidRPr="00172978">
        <w:rPr>
          <w:sz w:val="28"/>
          <w:szCs w:val="28"/>
        </w:rPr>
        <w:t>Чернолучинского</w:t>
      </w:r>
      <w:r w:rsidRPr="00172978">
        <w:rPr>
          <w:rFonts w:cs="Arial"/>
          <w:sz w:val="28"/>
          <w:szCs w:val="28"/>
        </w:rPr>
        <w:t xml:space="preserve"> поселения;</w:t>
      </w:r>
    </w:p>
    <w:p w:rsidR="004130C1" w:rsidRPr="00172978" w:rsidRDefault="004130C1" w:rsidP="004130C1">
      <w:pPr>
        <w:ind w:firstLine="720"/>
        <w:jc w:val="both"/>
        <w:rPr>
          <w:sz w:val="28"/>
          <w:szCs w:val="28"/>
        </w:rPr>
      </w:pPr>
      <w:r w:rsidRPr="00172978">
        <w:rPr>
          <w:sz w:val="28"/>
          <w:szCs w:val="28"/>
        </w:rPr>
        <w:t>- улучшение жилищных условий и повышение комфортности проживания населения.</w:t>
      </w:r>
    </w:p>
    <w:p w:rsidR="004130C1" w:rsidRPr="00E71C05" w:rsidRDefault="004130C1" w:rsidP="004130C1">
      <w:pPr>
        <w:ind w:firstLine="708"/>
        <w:jc w:val="both"/>
        <w:rPr>
          <w:b/>
          <w:sz w:val="28"/>
          <w:szCs w:val="28"/>
        </w:rPr>
      </w:pPr>
      <w:r w:rsidRPr="00E71C05">
        <w:rPr>
          <w:b/>
          <w:sz w:val="28"/>
          <w:szCs w:val="28"/>
        </w:rPr>
        <w:t>4. В сфере муниципального управления:</w:t>
      </w:r>
    </w:p>
    <w:p w:rsidR="004130C1" w:rsidRPr="00172978" w:rsidRDefault="004130C1" w:rsidP="004130C1">
      <w:pPr>
        <w:ind w:firstLine="720"/>
        <w:jc w:val="both"/>
        <w:rPr>
          <w:sz w:val="28"/>
          <w:szCs w:val="28"/>
        </w:rPr>
      </w:pPr>
      <w:r w:rsidRPr="00172978">
        <w:rPr>
          <w:sz w:val="28"/>
          <w:szCs w:val="28"/>
        </w:rPr>
        <w:t>- сохранение финансовой стабильности, повышение качества управления финансами;</w:t>
      </w:r>
    </w:p>
    <w:p w:rsidR="004130C1" w:rsidRPr="00172978" w:rsidRDefault="004130C1" w:rsidP="004130C1">
      <w:pPr>
        <w:ind w:firstLine="720"/>
        <w:jc w:val="both"/>
        <w:rPr>
          <w:sz w:val="28"/>
          <w:szCs w:val="28"/>
        </w:rPr>
      </w:pPr>
      <w:r w:rsidRPr="00172978">
        <w:rPr>
          <w:sz w:val="28"/>
          <w:szCs w:val="28"/>
        </w:rPr>
        <w:t>- совершенствование системы управления собственностью Чернолучинского поселения;</w:t>
      </w:r>
    </w:p>
    <w:p w:rsidR="004130C1" w:rsidRPr="00172978" w:rsidRDefault="004130C1" w:rsidP="004130C1">
      <w:pPr>
        <w:pStyle w:val="2"/>
        <w:ind w:firstLine="720"/>
        <w:jc w:val="both"/>
        <w:rPr>
          <w:b w:val="0"/>
        </w:rPr>
      </w:pPr>
      <w:r w:rsidRPr="00172978">
        <w:rPr>
          <w:b w:val="0"/>
        </w:rPr>
        <w:t>- повышение эффективности и результативности муниципальной службы.</w:t>
      </w:r>
    </w:p>
    <w:p w:rsidR="004130C1" w:rsidRDefault="004130C1" w:rsidP="004130C1">
      <w:pPr>
        <w:jc w:val="both"/>
        <w:rPr>
          <w:sz w:val="28"/>
          <w:szCs w:val="28"/>
        </w:rPr>
      </w:pPr>
    </w:p>
    <w:p w:rsidR="004130C1" w:rsidRPr="003D2968" w:rsidRDefault="004130C1" w:rsidP="004130C1">
      <w:pPr>
        <w:jc w:val="both"/>
        <w:rPr>
          <w:i/>
          <w:sz w:val="28"/>
          <w:szCs w:val="28"/>
        </w:rPr>
      </w:pPr>
    </w:p>
    <w:bookmarkEnd w:id="35"/>
    <w:bookmarkEnd w:id="36"/>
    <w:bookmarkEnd w:id="37"/>
    <w:bookmarkEnd w:id="38"/>
    <w:bookmarkEnd w:id="39"/>
    <w:p w:rsidR="004130C1" w:rsidRPr="00323457" w:rsidRDefault="004130C1" w:rsidP="004130C1">
      <w:pPr>
        <w:pStyle w:val="2"/>
      </w:pPr>
      <w:r w:rsidRPr="00323457">
        <w:t>3. Развитие экономического потенциала</w:t>
      </w:r>
    </w:p>
    <w:p w:rsidR="004130C1" w:rsidRPr="005331B9" w:rsidRDefault="004130C1" w:rsidP="004130C1">
      <w:pPr>
        <w:pStyle w:val="2"/>
      </w:pPr>
      <w:bookmarkStart w:id="40" w:name="_Toc272333434"/>
      <w:bookmarkStart w:id="41" w:name="_Toc272401238"/>
      <w:bookmarkStart w:id="42" w:name="_Toc272401363"/>
      <w:bookmarkStart w:id="43" w:name="_Toc272401665"/>
      <w:bookmarkStart w:id="44" w:name="_Toc272401796"/>
      <w:r w:rsidRPr="005331B9">
        <w:t>3.1. Развитие малого и среднего предпринимательства</w:t>
      </w:r>
      <w:bookmarkEnd w:id="40"/>
      <w:bookmarkEnd w:id="41"/>
      <w:bookmarkEnd w:id="42"/>
      <w:bookmarkEnd w:id="43"/>
      <w:bookmarkEnd w:id="44"/>
    </w:p>
    <w:p w:rsidR="004130C1" w:rsidRPr="005331B9" w:rsidRDefault="004130C1" w:rsidP="004130C1">
      <w:pPr>
        <w:ind w:firstLine="708"/>
        <w:jc w:val="both"/>
        <w:rPr>
          <w:color w:val="FF0000"/>
          <w:sz w:val="28"/>
          <w:szCs w:val="28"/>
        </w:rPr>
      </w:pPr>
    </w:p>
    <w:p w:rsidR="004130C1" w:rsidRPr="005331B9" w:rsidRDefault="004130C1" w:rsidP="004130C1">
      <w:pPr>
        <w:ind w:firstLine="708"/>
        <w:jc w:val="both"/>
        <w:rPr>
          <w:sz w:val="28"/>
          <w:szCs w:val="28"/>
        </w:rPr>
      </w:pPr>
      <w:r w:rsidRPr="005331B9">
        <w:rPr>
          <w:sz w:val="28"/>
          <w:szCs w:val="28"/>
        </w:rPr>
        <w:t xml:space="preserve">Целью политики Чернолучинского городского поселения Омского муниципального района в сфере поддержки малого и среднего предпринимательства является создание благоприятных условий для   развития субъектов малого и среднего предпринимательства, повышения экономической и социальной эффективности их деятельности, и, как следствие, увеличение общего количества субъектов малого и среднего предпринимательства, а также доли занятых в сфере малого и среднего </w:t>
      </w:r>
      <w:r w:rsidRPr="005331B9">
        <w:rPr>
          <w:sz w:val="28"/>
          <w:szCs w:val="28"/>
        </w:rPr>
        <w:lastRenderedPageBreak/>
        <w:t>предпринимательства в общей численности экономически активного населения  Чернолучинского городского поселения.</w:t>
      </w:r>
    </w:p>
    <w:p w:rsidR="004130C1" w:rsidRPr="00085156" w:rsidRDefault="004130C1" w:rsidP="004130C1">
      <w:pPr>
        <w:ind w:firstLine="708"/>
        <w:jc w:val="both"/>
        <w:rPr>
          <w:sz w:val="28"/>
          <w:szCs w:val="28"/>
        </w:rPr>
      </w:pPr>
      <w:r w:rsidRPr="00085156">
        <w:rPr>
          <w:sz w:val="28"/>
          <w:szCs w:val="28"/>
        </w:rPr>
        <w:t>Для достижения указанной цели необходимо решение следующих задач:</w:t>
      </w:r>
    </w:p>
    <w:p w:rsidR="004130C1" w:rsidRPr="00085156" w:rsidRDefault="004130C1" w:rsidP="004130C1">
      <w:pPr>
        <w:ind w:firstLine="708"/>
        <w:jc w:val="both"/>
        <w:rPr>
          <w:sz w:val="28"/>
          <w:szCs w:val="28"/>
        </w:rPr>
      </w:pPr>
      <w:r w:rsidRPr="00085156">
        <w:rPr>
          <w:sz w:val="28"/>
          <w:szCs w:val="28"/>
        </w:rPr>
        <w:t xml:space="preserve"> 1) развитие инфраструктуры поддержки субъектов малого и среднего предпринимательства Чернолучинского городского поселения;</w:t>
      </w:r>
    </w:p>
    <w:p w:rsidR="004130C1" w:rsidRPr="00085156" w:rsidRDefault="004130C1" w:rsidP="004130C1">
      <w:pPr>
        <w:ind w:firstLine="708"/>
        <w:jc w:val="both"/>
        <w:rPr>
          <w:sz w:val="28"/>
          <w:szCs w:val="28"/>
        </w:rPr>
      </w:pPr>
      <w:r>
        <w:rPr>
          <w:sz w:val="28"/>
          <w:szCs w:val="28"/>
        </w:rPr>
        <w:t>2</w:t>
      </w:r>
      <w:r w:rsidRPr="00085156">
        <w:rPr>
          <w:sz w:val="28"/>
          <w:szCs w:val="28"/>
        </w:rPr>
        <w:t>) повышение доступности для субъектов малого и среднего</w:t>
      </w:r>
      <w:r w:rsidRPr="005331B9">
        <w:rPr>
          <w:color w:val="FF0000"/>
          <w:sz w:val="28"/>
          <w:szCs w:val="28"/>
        </w:rPr>
        <w:t xml:space="preserve"> </w:t>
      </w:r>
      <w:r w:rsidRPr="00085156">
        <w:rPr>
          <w:sz w:val="28"/>
          <w:szCs w:val="28"/>
        </w:rPr>
        <w:t xml:space="preserve">предпринимательства Чернолучинского городского поселения  объектов инженерной инфраструктуры; </w:t>
      </w:r>
    </w:p>
    <w:p w:rsidR="004130C1" w:rsidRPr="00085156" w:rsidRDefault="004130C1" w:rsidP="004130C1">
      <w:pPr>
        <w:ind w:firstLine="708"/>
        <w:jc w:val="both"/>
        <w:rPr>
          <w:sz w:val="28"/>
          <w:szCs w:val="28"/>
        </w:rPr>
      </w:pPr>
      <w:r>
        <w:rPr>
          <w:sz w:val="28"/>
          <w:szCs w:val="28"/>
        </w:rPr>
        <w:t>3</w:t>
      </w:r>
      <w:r w:rsidRPr="00085156">
        <w:rPr>
          <w:sz w:val="28"/>
          <w:szCs w:val="28"/>
        </w:rPr>
        <w:t>) обеспечение спроса на товары (работы, услуги), производимые субъектами малого и среднего предпринимательства  Чернолучинского городского поселения, в том числе через систему муниципальных закупок;</w:t>
      </w:r>
    </w:p>
    <w:p w:rsidR="004130C1" w:rsidRPr="00085156" w:rsidRDefault="004130C1" w:rsidP="004130C1">
      <w:pPr>
        <w:ind w:firstLine="708"/>
        <w:jc w:val="both"/>
        <w:rPr>
          <w:sz w:val="28"/>
          <w:szCs w:val="28"/>
        </w:rPr>
      </w:pPr>
      <w:r>
        <w:rPr>
          <w:sz w:val="28"/>
          <w:szCs w:val="28"/>
        </w:rPr>
        <w:t>4</w:t>
      </w:r>
      <w:r w:rsidRPr="00085156">
        <w:rPr>
          <w:sz w:val="28"/>
          <w:szCs w:val="28"/>
        </w:rPr>
        <w:t>) содействие обучению, подготовке, переподготовке и повышению квалификации специалистов для субъектов малого и среднего предпринимательства  Чернолучинского городского поселения, в том числе в молодежной среде;</w:t>
      </w:r>
    </w:p>
    <w:p w:rsidR="004130C1" w:rsidRPr="00085156" w:rsidRDefault="004130C1" w:rsidP="004130C1">
      <w:pPr>
        <w:ind w:firstLine="708"/>
        <w:jc w:val="both"/>
        <w:rPr>
          <w:sz w:val="28"/>
          <w:szCs w:val="28"/>
        </w:rPr>
      </w:pPr>
      <w:r>
        <w:rPr>
          <w:sz w:val="28"/>
          <w:szCs w:val="28"/>
        </w:rPr>
        <w:t>5</w:t>
      </w:r>
      <w:r w:rsidRPr="00085156">
        <w:rPr>
          <w:sz w:val="28"/>
          <w:szCs w:val="28"/>
        </w:rPr>
        <w:t>) снижение административных барьеров развития малого и среднего предпринимательства;</w:t>
      </w:r>
    </w:p>
    <w:p w:rsidR="004130C1" w:rsidRPr="00085156" w:rsidRDefault="004130C1" w:rsidP="004130C1">
      <w:pPr>
        <w:ind w:firstLine="708"/>
        <w:jc w:val="both"/>
        <w:rPr>
          <w:sz w:val="28"/>
          <w:szCs w:val="28"/>
        </w:rPr>
      </w:pPr>
      <w:r>
        <w:rPr>
          <w:sz w:val="28"/>
          <w:szCs w:val="28"/>
        </w:rPr>
        <w:t>6</w:t>
      </w:r>
      <w:r w:rsidRPr="00085156">
        <w:rPr>
          <w:sz w:val="28"/>
          <w:szCs w:val="28"/>
        </w:rPr>
        <w:t xml:space="preserve">) обеспечение информационной, методической, организационной поддержки субъектов малого и среднего предпринимательства.   </w:t>
      </w:r>
    </w:p>
    <w:p w:rsidR="004130C1" w:rsidRPr="00085156" w:rsidRDefault="004130C1" w:rsidP="004130C1">
      <w:pPr>
        <w:ind w:firstLine="708"/>
        <w:jc w:val="both"/>
        <w:rPr>
          <w:sz w:val="28"/>
          <w:szCs w:val="28"/>
        </w:rPr>
      </w:pPr>
      <w:r w:rsidRPr="00085156">
        <w:rPr>
          <w:sz w:val="28"/>
          <w:szCs w:val="28"/>
        </w:rPr>
        <w:t>Выполнению поставленных задач в среднесрочном периоде будет способствовать реализация комплекса мер по следующим направлениям:</w:t>
      </w:r>
    </w:p>
    <w:p w:rsidR="004130C1" w:rsidRPr="00085156" w:rsidRDefault="004130C1" w:rsidP="004130C1">
      <w:pPr>
        <w:ind w:firstLine="708"/>
        <w:jc w:val="both"/>
        <w:rPr>
          <w:sz w:val="28"/>
          <w:szCs w:val="28"/>
        </w:rPr>
      </w:pPr>
      <w:r w:rsidRPr="00085156">
        <w:rPr>
          <w:sz w:val="28"/>
          <w:szCs w:val="28"/>
        </w:rPr>
        <w:t>1) в рамках реализации долгосрочной целевой программы Омского муниципального района «Развитие малого и среднего предпринимательства в Омском муниципальном районе Омской области на 2010 – 2014 годы», утвержденной постановлением Администрации Омского муниципального района от 15 сентября 2009 года № 1580-п:</w:t>
      </w:r>
    </w:p>
    <w:p w:rsidR="004130C1" w:rsidRPr="00085156" w:rsidRDefault="004130C1" w:rsidP="004130C1">
      <w:pPr>
        <w:ind w:firstLine="708"/>
        <w:jc w:val="both"/>
        <w:rPr>
          <w:sz w:val="28"/>
          <w:szCs w:val="28"/>
        </w:rPr>
      </w:pPr>
      <w:r w:rsidRPr="00085156">
        <w:rPr>
          <w:sz w:val="28"/>
          <w:szCs w:val="28"/>
        </w:rPr>
        <w:t>- создание системы финансовой поддержки малого и среднего предпринимательства, предусматривающей предоставление субсидий субъектам малого предпринимательства на: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компенсацию части затрат на обучение, подготовку, переподготовку и повышение квалификации специалистов;</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возмещение части затрат по оплате коммунальных платежей, в том числе за потребленную электроэнергию, теплоснабжение, водоснабжение и водоотведение;</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возмещение части затрат по оплате за арендованные земельные участки, недвижимое имущество (помещения), используемое для ведения бизнеса;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возмещение части суммы процентов по кредитам, привлеченным субъектами малого предпринимательства в кредитных организациях;</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компенсацию части затрат на приобретение основных средств;</w:t>
      </w:r>
    </w:p>
    <w:p w:rsidR="004130C1" w:rsidRPr="00085156" w:rsidRDefault="004130C1" w:rsidP="004130C1">
      <w:pPr>
        <w:ind w:firstLine="708"/>
        <w:jc w:val="both"/>
        <w:rPr>
          <w:sz w:val="28"/>
          <w:szCs w:val="28"/>
        </w:rPr>
      </w:pPr>
      <w:r w:rsidRPr="00085156">
        <w:rPr>
          <w:sz w:val="28"/>
          <w:szCs w:val="28"/>
        </w:rPr>
        <w:t>- информационная, методическая и организационная поддержка малого и среднего предпринимательства: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lastRenderedPageBreak/>
        <w:t>организация и проведение ежегодного конкурса на присуждение премий Главы Омского муниципального района в сфере развития предпринимательства;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организация и проведение семинаров, круглых столов, рабочих встреч, презентаций, бизнес-встреч, выставок, торгово-экономических миссий с участием представителей малого и среднего предпринимательства по проблемам развития предпринимательства;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участие делегации Омского муниципального района в областных выставочно-ярмарочных мероприятиях и за пределами Омской области;</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издание информационно-методических и справочных материалов, необходимых для обеспечения деятельности субъектов малого и среднего предпринимательства;</w:t>
      </w:r>
    </w:p>
    <w:p w:rsidR="004130C1" w:rsidRPr="00085156" w:rsidRDefault="004130C1" w:rsidP="004130C1">
      <w:pPr>
        <w:numPr>
          <w:ilvl w:val="0"/>
          <w:numId w:val="3"/>
        </w:numPr>
        <w:tabs>
          <w:tab w:val="clear" w:pos="1440"/>
          <w:tab w:val="num" w:pos="1080"/>
        </w:tabs>
        <w:ind w:left="720" w:firstLine="0"/>
        <w:jc w:val="both"/>
        <w:rPr>
          <w:sz w:val="28"/>
          <w:szCs w:val="28"/>
        </w:rPr>
      </w:pPr>
      <w:r w:rsidRPr="00085156">
        <w:rPr>
          <w:sz w:val="28"/>
          <w:szCs w:val="28"/>
        </w:rPr>
        <w:t>приобретение компьютерной техники, оргтехники, фото- и видеотехники, приобретение (изготовление) выставочного оборудования;</w:t>
      </w:r>
    </w:p>
    <w:p w:rsidR="004130C1" w:rsidRPr="00085156" w:rsidRDefault="004130C1" w:rsidP="004130C1">
      <w:pPr>
        <w:ind w:firstLine="708"/>
        <w:jc w:val="both"/>
        <w:rPr>
          <w:sz w:val="28"/>
          <w:szCs w:val="28"/>
        </w:rPr>
      </w:pPr>
      <w:r w:rsidRPr="00085156">
        <w:rPr>
          <w:sz w:val="28"/>
          <w:szCs w:val="28"/>
        </w:rPr>
        <w:t>2) развитие имущественной базы субъектов малого и среднего предпринимательства Чернолучинского городского поселения Омского муниципального района:</w:t>
      </w:r>
    </w:p>
    <w:p w:rsidR="004130C1" w:rsidRPr="00085156" w:rsidRDefault="004130C1" w:rsidP="004130C1">
      <w:pPr>
        <w:ind w:firstLine="708"/>
        <w:jc w:val="both"/>
        <w:rPr>
          <w:sz w:val="28"/>
          <w:szCs w:val="28"/>
        </w:rPr>
      </w:pPr>
      <w:r w:rsidRPr="00085156">
        <w:rPr>
          <w:sz w:val="28"/>
          <w:szCs w:val="28"/>
        </w:rPr>
        <w:t>- формирование перечня имущества, предназначенного для аренды субъектами малого предпринимательства;</w:t>
      </w:r>
    </w:p>
    <w:p w:rsidR="004130C1" w:rsidRPr="00085156" w:rsidRDefault="004130C1" w:rsidP="004130C1">
      <w:pPr>
        <w:ind w:firstLine="708"/>
        <w:jc w:val="both"/>
        <w:rPr>
          <w:sz w:val="28"/>
          <w:szCs w:val="28"/>
        </w:rPr>
      </w:pPr>
      <w:r w:rsidRPr="00085156">
        <w:rPr>
          <w:sz w:val="28"/>
          <w:szCs w:val="28"/>
        </w:rPr>
        <w:t>- обеспечение реализации мероприятий имущественной поддержки субъектов малого предпринимательства, в том числе по предоставлению преимущественного права на выкуп арендуемого имущества, находящегося в собственности Чернолучинского городского поселения Омского муниципального района;</w:t>
      </w:r>
    </w:p>
    <w:p w:rsidR="004130C1" w:rsidRPr="00085156" w:rsidRDefault="004130C1" w:rsidP="004130C1">
      <w:pPr>
        <w:ind w:firstLine="708"/>
        <w:jc w:val="both"/>
        <w:rPr>
          <w:sz w:val="28"/>
          <w:szCs w:val="28"/>
        </w:rPr>
      </w:pPr>
      <w:r w:rsidRPr="00085156">
        <w:rPr>
          <w:sz w:val="28"/>
          <w:szCs w:val="28"/>
        </w:rPr>
        <w:t>3) обеспечение спроса на товары (работы, услуги), производимые субъектами малого и среднего предпринимательства Чернолучинского городского поселения Омского муниципального района:</w:t>
      </w:r>
    </w:p>
    <w:p w:rsidR="004130C1" w:rsidRPr="00085156" w:rsidRDefault="004130C1" w:rsidP="004130C1">
      <w:pPr>
        <w:ind w:firstLine="708"/>
        <w:jc w:val="both"/>
        <w:rPr>
          <w:sz w:val="28"/>
          <w:szCs w:val="28"/>
        </w:rPr>
      </w:pPr>
      <w:r w:rsidRPr="00085156">
        <w:rPr>
          <w:sz w:val="28"/>
          <w:szCs w:val="28"/>
        </w:rPr>
        <w:t>- размещение муниципальных заказов у субъектов малого предпринимательства в размере не менее чем десять и не более чем двадцать процентов общего годового объема поставок товаров, выполнения работ, оказания услуг в соответствии с перечнем товаров, работ, услуг, установленным Правительством Российской Федерации, путем проведения торгов, запроса котировок, в которых участниками размещения заказа являются такие субъекты, в соответствии со статьей 15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4130C1" w:rsidRPr="00085156" w:rsidRDefault="004130C1" w:rsidP="004130C1">
      <w:pPr>
        <w:ind w:firstLine="708"/>
        <w:jc w:val="both"/>
        <w:rPr>
          <w:sz w:val="28"/>
          <w:szCs w:val="28"/>
        </w:rPr>
      </w:pPr>
      <w:r w:rsidRPr="00085156">
        <w:rPr>
          <w:sz w:val="28"/>
          <w:szCs w:val="28"/>
        </w:rPr>
        <w:t>- содействие организации работы на территории Чернолучинского городского поселения Омского муниципального района розничных рынков;</w:t>
      </w:r>
    </w:p>
    <w:p w:rsidR="004130C1" w:rsidRPr="00085156" w:rsidRDefault="004130C1" w:rsidP="004130C1">
      <w:pPr>
        <w:ind w:firstLine="708"/>
        <w:jc w:val="both"/>
        <w:rPr>
          <w:sz w:val="28"/>
          <w:szCs w:val="28"/>
        </w:rPr>
      </w:pPr>
      <w:r w:rsidRPr="00085156">
        <w:rPr>
          <w:sz w:val="28"/>
          <w:szCs w:val="28"/>
        </w:rPr>
        <w:t xml:space="preserve">- организация и проведение на территории Чернолучинского городского поселения Омского муниципального района ярмарочной торговли с участием субъектов малого и среднего предпринимательства; </w:t>
      </w:r>
    </w:p>
    <w:p w:rsidR="004130C1" w:rsidRPr="00085156" w:rsidRDefault="004130C1" w:rsidP="004130C1">
      <w:pPr>
        <w:ind w:firstLine="708"/>
        <w:jc w:val="both"/>
        <w:rPr>
          <w:sz w:val="28"/>
          <w:szCs w:val="28"/>
        </w:rPr>
      </w:pPr>
      <w:r w:rsidRPr="00085156">
        <w:rPr>
          <w:sz w:val="28"/>
          <w:szCs w:val="28"/>
        </w:rPr>
        <w:lastRenderedPageBreak/>
        <w:t>- стимулирование развития бытового обслуживания населения,  содействие расширению ассортимента оказываемых населению услуг субъектами малого и среднего предпринимательства Чернолучинского городского поселения Омского муниципального района;</w:t>
      </w:r>
    </w:p>
    <w:p w:rsidR="004130C1" w:rsidRPr="00085156" w:rsidRDefault="004130C1" w:rsidP="004130C1">
      <w:pPr>
        <w:ind w:firstLine="708"/>
        <w:jc w:val="both"/>
        <w:rPr>
          <w:sz w:val="28"/>
          <w:szCs w:val="28"/>
        </w:rPr>
      </w:pPr>
      <w:r w:rsidRPr="00085156">
        <w:rPr>
          <w:sz w:val="28"/>
          <w:szCs w:val="28"/>
        </w:rPr>
        <w:t>4) снижение административных барьеров развития малого и среднего предпринимательства:</w:t>
      </w:r>
    </w:p>
    <w:p w:rsidR="004130C1" w:rsidRPr="00085156" w:rsidRDefault="004130C1" w:rsidP="004130C1">
      <w:pPr>
        <w:ind w:firstLine="708"/>
        <w:jc w:val="both"/>
        <w:rPr>
          <w:sz w:val="28"/>
          <w:szCs w:val="28"/>
        </w:rPr>
      </w:pPr>
      <w:r w:rsidRPr="00085156">
        <w:rPr>
          <w:sz w:val="28"/>
          <w:szCs w:val="28"/>
        </w:rPr>
        <w:t>- заключение соглашений о сотрудничестве и взаимодействии с Администрацией Омского муниципального района, органами исполнительной власти Омской области, территориальными органами федеральных органов власти, общественными организациями и профессиональными объединениями;</w:t>
      </w:r>
    </w:p>
    <w:p w:rsidR="004130C1" w:rsidRPr="00085156" w:rsidRDefault="004130C1" w:rsidP="004130C1">
      <w:pPr>
        <w:ind w:firstLine="708"/>
        <w:jc w:val="both"/>
        <w:rPr>
          <w:sz w:val="28"/>
          <w:szCs w:val="28"/>
        </w:rPr>
      </w:pPr>
      <w:r w:rsidRPr="00085156">
        <w:rPr>
          <w:sz w:val="28"/>
          <w:szCs w:val="28"/>
        </w:rPr>
        <w:t xml:space="preserve"> Последовательное выполнение поставленных задач позволит к 2015 году увеличить:</w:t>
      </w:r>
    </w:p>
    <w:p w:rsidR="004130C1" w:rsidRPr="00085156" w:rsidRDefault="004130C1" w:rsidP="004130C1">
      <w:pPr>
        <w:ind w:firstLine="708"/>
        <w:jc w:val="both"/>
        <w:rPr>
          <w:sz w:val="28"/>
          <w:szCs w:val="28"/>
        </w:rPr>
      </w:pPr>
      <w:r w:rsidRPr="00085156">
        <w:rPr>
          <w:sz w:val="28"/>
          <w:szCs w:val="28"/>
        </w:rPr>
        <w:t xml:space="preserve">- объем отгруженных товаров собственного производства, выполненных работ и услуг организациями малого предпринимательства  </w:t>
      </w:r>
      <w:r w:rsidRPr="00085156">
        <w:rPr>
          <w:sz w:val="28"/>
          <w:szCs w:val="28"/>
        </w:rPr>
        <w:br/>
        <w:t>не менее чем в 1,2 раза к уровню 2010 года;</w:t>
      </w:r>
    </w:p>
    <w:p w:rsidR="004130C1" w:rsidRPr="00085156" w:rsidRDefault="004130C1" w:rsidP="004130C1">
      <w:pPr>
        <w:ind w:firstLine="708"/>
        <w:jc w:val="both"/>
        <w:rPr>
          <w:sz w:val="28"/>
          <w:szCs w:val="28"/>
        </w:rPr>
      </w:pPr>
      <w:r w:rsidRPr="00085156">
        <w:rPr>
          <w:sz w:val="28"/>
          <w:szCs w:val="28"/>
        </w:rPr>
        <w:t>- число субъектов малого и среднего предпринимательства, осуществляющих деятельность на территории Чернолучинского городского поселения Омского муниципального района, до 20 ед.;</w:t>
      </w:r>
    </w:p>
    <w:p w:rsidR="004130C1" w:rsidRPr="00085156" w:rsidRDefault="004130C1" w:rsidP="004130C1">
      <w:pPr>
        <w:ind w:firstLine="708"/>
        <w:jc w:val="both"/>
        <w:rPr>
          <w:sz w:val="28"/>
          <w:szCs w:val="28"/>
        </w:rPr>
      </w:pPr>
      <w:r w:rsidRPr="00085156">
        <w:rPr>
          <w:sz w:val="28"/>
          <w:szCs w:val="28"/>
        </w:rPr>
        <w:t>- долю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организаций, осуществляющих деятельность на территории Чернолучинского городского поселения Омского муниципального района, до 30 процентов.</w:t>
      </w:r>
    </w:p>
    <w:p w:rsidR="004130C1" w:rsidRPr="005331B9" w:rsidRDefault="004130C1" w:rsidP="004130C1">
      <w:pPr>
        <w:ind w:firstLine="708"/>
        <w:jc w:val="both"/>
        <w:rPr>
          <w:i/>
          <w:color w:val="FF0000"/>
          <w:sz w:val="28"/>
          <w:szCs w:val="28"/>
        </w:rPr>
      </w:pPr>
    </w:p>
    <w:p w:rsidR="004130C1" w:rsidRPr="00085156" w:rsidRDefault="004130C1" w:rsidP="004130C1">
      <w:pPr>
        <w:pStyle w:val="2"/>
      </w:pPr>
      <w:r w:rsidRPr="00085156">
        <w:rPr>
          <w:i/>
        </w:rPr>
        <w:t xml:space="preserve">  </w:t>
      </w:r>
      <w:bookmarkStart w:id="45" w:name="_Toc272333435"/>
      <w:bookmarkStart w:id="46" w:name="_Toc272401239"/>
      <w:bookmarkStart w:id="47" w:name="_Toc272401364"/>
      <w:bookmarkStart w:id="48" w:name="_Toc272401666"/>
      <w:bookmarkStart w:id="49" w:name="_Toc272401797"/>
      <w:r w:rsidRPr="00085156">
        <w:t>3.2. Повышение инвестиционной привлекательности территории</w:t>
      </w:r>
      <w:bookmarkEnd w:id="45"/>
      <w:bookmarkEnd w:id="46"/>
      <w:bookmarkEnd w:id="47"/>
      <w:bookmarkEnd w:id="48"/>
      <w:bookmarkEnd w:id="49"/>
      <w:r w:rsidRPr="00085156">
        <w:t xml:space="preserve"> </w:t>
      </w:r>
    </w:p>
    <w:p w:rsidR="004130C1" w:rsidRPr="00085156" w:rsidRDefault="004130C1" w:rsidP="004130C1">
      <w:pPr>
        <w:jc w:val="both"/>
        <w:rPr>
          <w:sz w:val="28"/>
          <w:szCs w:val="28"/>
        </w:rPr>
      </w:pPr>
    </w:p>
    <w:p w:rsidR="004130C1" w:rsidRPr="00492C18" w:rsidRDefault="004130C1" w:rsidP="004130C1">
      <w:pPr>
        <w:autoSpaceDE w:val="0"/>
        <w:autoSpaceDN w:val="0"/>
        <w:adjustRightInd w:val="0"/>
        <w:ind w:firstLine="720"/>
        <w:jc w:val="both"/>
        <w:outlineLvl w:val="3"/>
        <w:rPr>
          <w:sz w:val="28"/>
          <w:szCs w:val="28"/>
        </w:rPr>
      </w:pPr>
      <w:r w:rsidRPr="00492C18">
        <w:rPr>
          <w:sz w:val="28"/>
          <w:szCs w:val="28"/>
        </w:rPr>
        <w:t>Целью инвестиционной политики Чернолучинского городского поселения Омского муниципального района является повышение инвестиционной привлекательности территории, обеспечивающей последовательный рост инвестиционных вложений в экономику и социальную сферу Чернолучинского городского поселения Омского муниципального района на основе улучшения инвестиционного климата, создания благоприятных условий для реализации инвестиционных проектов на территории Чернолучинского городского поселения Омского муниципального района, обновления основных фондов, внедрения прогрессивных технологий.</w:t>
      </w:r>
    </w:p>
    <w:p w:rsidR="004130C1" w:rsidRPr="00492C18" w:rsidRDefault="004130C1" w:rsidP="004130C1">
      <w:pPr>
        <w:ind w:firstLine="708"/>
        <w:jc w:val="both"/>
        <w:rPr>
          <w:sz w:val="28"/>
          <w:szCs w:val="28"/>
        </w:rPr>
      </w:pPr>
      <w:r w:rsidRPr="00492C18">
        <w:rPr>
          <w:sz w:val="28"/>
          <w:szCs w:val="28"/>
        </w:rPr>
        <w:t>Для достижения указанной цели в среднесрочной перспективе необходимо решение следующих задач:</w:t>
      </w:r>
    </w:p>
    <w:p w:rsidR="004130C1" w:rsidRPr="00492C18" w:rsidRDefault="004130C1" w:rsidP="004130C1">
      <w:pPr>
        <w:ind w:firstLine="708"/>
        <w:jc w:val="both"/>
        <w:rPr>
          <w:sz w:val="28"/>
          <w:szCs w:val="28"/>
        </w:rPr>
      </w:pPr>
      <w:r w:rsidRPr="00492C18">
        <w:rPr>
          <w:sz w:val="28"/>
          <w:szCs w:val="28"/>
        </w:rPr>
        <w:t>1) формирование позитивного имиджа Чернолучинского городского поселения;</w:t>
      </w:r>
    </w:p>
    <w:p w:rsidR="004130C1" w:rsidRPr="00492C18" w:rsidRDefault="004130C1" w:rsidP="004130C1">
      <w:pPr>
        <w:autoSpaceDE w:val="0"/>
        <w:autoSpaceDN w:val="0"/>
        <w:adjustRightInd w:val="0"/>
        <w:ind w:firstLine="720"/>
        <w:jc w:val="both"/>
        <w:outlineLvl w:val="3"/>
        <w:rPr>
          <w:sz w:val="28"/>
          <w:szCs w:val="28"/>
        </w:rPr>
      </w:pPr>
      <w:r w:rsidRPr="00492C18">
        <w:rPr>
          <w:sz w:val="28"/>
          <w:szCs w:val="28"/>
        </w:rPr>
        <w:t>2) развитие инженерной, транспортной и коммуникационной инфраструктур, способствующих активизации инвестиционных процессов, повышению инвестиционной привлекательности Чернолучинского городского поселения;</w:t>
      </w:r>
    </w:p>
    <w:p w:rsidR="004130C1" w:rsidRPr="00492C18" w:rsidRDefault="004130C1" w:rsidP="004130C1">
      <w:pPr>
        <w:autoSpaceDE w:val="0"/>
        <w:autoSpaceDN w:val="0"/>
        <w:adjustRightInd w:val="0"/>
        <w:ind w:firstLine="720"/>
        <w:jc w:val="both"/>
        <w:outlineLvl w:val="3"/>
        <w:rPr>
          <w:sz w:val="28"/>
          <w:szCs w:val="28"/>
        </w:rPr>
      </w:pPr>
      <w:r w:rsidRPr="00492C18">
        <w:rPr>
          <w:sz w:val="28"/>
          <w:szCs w:val="28"/>
        </w:rPr>
        <w:lastRenderedPageBreak/>
        <w:t xml:space="preserve">3) формирование и своевременная актуализация: </w:t>
      </w:r>
    </w:p>
    <w:p w:rsidR="004130C1" w:rsidRPr="00492C18" w:rsidRDefault="004130C1" w:rsidP="004130C1">
      <w:pPr>
        <w:ind w:firstLine="708"/>
        <w:jc w:val="both"/>
        <w:rPr>
          <w:sz w:val="28"/>
          <w:szCs w:val="28"/>
        </w:rPr>
      </w:pPr>
      <w:r w:rsidRPr="00492C18">
        <w:rPr>
          <w:sz w:val="28"/>
          <w:szCs w:val="28"/>
        </w:rPr>
        <w:t xml:space="preserve">- инвестиционного паспорта   Чернолучинского городского поселения. </w:t>
      </w:r>
    </w:p>
    <w:p w:rsidR="004130C1" w:rsidRPr="00492C18" w:rsidRDefault="004130C1" w:rsidP="004130C1">
      <w:pPr>
        <w:ind w:firstLine="708"/>
        <w:jc w:val="both"/>
        <w:rPr>
          <w:sz w:val="28"/>
          <w:szCs w:val="28"/>
        </w:rPr>
      </w:pPr>
      <w:r w:rsidRPr="00492C18">
        <w:rPr>
          <w:sz w:val="28"/>
          <w:szCs w:val="28"/>
        </w:rPr>
        <w:t>- реестра инвестиционных проектов, реализуемых и планируемых к реализации на территории Чернолучинского городского поселения;</w:t>
      </w:r>
    </w:p>
    <w:p w:rsidR="004130C1" w:rsidRPr="00492C18" w:rsidRDefault="004130C1" w:rsidP="004130C1">
      <w:pPr>
        <w:ind w:firstLine="708"/>
        <w:jc w:val="both"/>
        <w:rPr>
          <w:sz w:val="28"/>
          <w:szCs w:val="28"/>
        </w:rPr>
      </w:pPr>
      <w:r w:rsidRPr="00492C18">
        <w:rPr>
          <w:sz w:val="28"/>
          <w:szCs w:val="28"/>
        </w:rPr>
        <w:t>- информационной базы данных об инвестиционных площадках, расположенных на территории Чернолучинского городского поселения;</w:t>
      </w:r>
    </w:p>
    <w:p w:rsidR="004130C1" w:rsidRPr="00492C18" w:rsidRDefault="004130C1" w:rsidP="004130C1">
      <w:pPr>
        <w:ind w:firstLine="708"/>
        <w:jc w:val="both"/>
        <w:rPr>
          <w:sz w:val="28"/>
          <w:szCs w:val="28"/>
        </w:rPr>
      </w:pPr>
      <w:r w:rsidRPr="00492C18">
        <w:rPr>
          <w:sz w:val="28"/>
          <w:szCs w:val="28"/>
        </w:rPr>
        <w:t>4) обеспечение информационной поддержки инициаторов инвестиционных проектов.</w:t>
      </w:r>
    </w:p>
    <w:p w:rsidR="004130C1" w:rsidRPr="00492C18" w:rsidRDefault="004130C1" w:rsidP="004130C1">
      <w:pPr>
        <w:ind w:firstLine="708"/>
        <w:jc w:val="both"/>
        <w:rPr>
          <w:sz w:val="28"/>
          <w:szCs w:val="28"/>
        </w:rPr>
      </w:pPr>
      <w:r w:rsidRPr="00492C18">
        <w:rPr>
          <w:sz w:val="28"/>
          <w:szCs w:val="28"/>
        </w:rPr>
        <w:t xml:space="preserve">Приоритетными направлениями бюджетных инвестиций останутся жилищное строительство, строительство объектов социальной сферы, газификация и развитие коммунальной и транспортной инфраструктур, строительство объектов в рамках реализации федеральных, региональных целевых программ и целевых программ Чернолучинского городского поселения  и Омского муниципального района. </w:t>
      </w:r>
    </w:p>
    <w:p w:rsidR="004130C1" w:rsidRPr="00492C18" w:rsidRDefault="004130C1" w:rsidP="004130C1">
      <w:pPr>
        <w:ind w:firstLine="708"/>
        <w:jc w:val="both"/>
        <w:rPr>
          <w:sz w:val="28"/>
          <w:szCs w:val="28"/>
        </w:rPr>
      </w:pPr>
      <w:r w:rsidRPr="00492C18">
        <w:rPr>
          <w:sz w:val="28"/>
          <w:szCs w:val="28"/>
        </w:rPr>
        <w:t>Значительные вложения будут направлены на реализацию инвестиционных проектов по следующим направлениям:</w:t>
      </w:r>
    </w:p>
    <w:p w:rsidR="004130C1" w:rsidRPr="00492C18" w:rsidRDefault="004130C1" w:rsidP="004130C1">
      <w:pPr>
        <w:ind w:firstLine="708"/>
        <w:jc w:val="both"/>
        <w:rPr>
          <w:sz w:val="28"/>
          <w:szCs w:val="28"/>
        </w:rPr>
      </w:pPr>
      <w:r w:rsidRPr="00492C18">
        <w:rPr>
          <w:sz w:val="28"/>
          <w:szCs w:val="28"/>
        </w:rPr>
        <w:t xml:space="preserve"> 1) в сфере жилищного строительства:</w:t>
      </w:r>
    </w:p>
    <w:p w:rsidR="004130C1" w:rsidRPr="00492C18" w:rsidRDefault="004130C1" w:rsidP="004130C1">
      <w:pPr>
        <w:ind w:firstLine="708"/>
        <w:jc w:val="both"/>
        <w:rPr>
          <w:sz w:val="28"/>
          <w:szCs w:val="28"/>
        </w:rPr>
      </w:pPr>
      <w:r w:rsidRPr="00492C18">
        <w:rPr>
          <w:sz w:val="28"/>
          <w:szCs w:val="28"/>
        </w:rPr>
        <w:t xml:space="preserve"> - строительство коттеджного поселка на территории Чернолучинского городского поселения;</w:t>
      </w:r>
    </w:p>
    <w:p w:rsidR="004130C1" w:rsidRDefault="004130C1" w:rsidP="004130C1">
      <w:pPr>
        <w:autoSpaceDE w:val="0"/>
        <w:autoSpaceDN w:val="0"/>
        <w:adjustRightInd w:val="0"/>
        <w:ind w:firstLine="540"/>
        <w:jc w:val="both"/>
        <w:outlineLvl w:val="1"/>
        <w:rPr>
          <w:sz w:val="28"/>
          <w:szCs w:val="28"/>
        </w:rPr>
      </w:pPr>
      <w:r w:rsidRPr="00492C18">
        <w:rPr>
          <w:sz w:val="28"/>
          <w:szCs w:val="28"/>
        </w:rPr>
        <w:t xml:space="preserve">3) в сфере </w:t>
      </w:r>
      <w:r>
        <w:rPr>
          <w:sz w:val="28"/>
          <w:szCs w:val="28"/>
        </w:rPr>
        <w:t xml:space="preserve"> развития баз и домов отдыха:</w:t>
      </w:r>
    </w:p>
    <w:p w:rsidR="004130C1" w:rsidRPr="00085156" w:rsidRDefault="004130C1" w:rsidP="004130C1">
      <w:pPr>
        <w:autoSpaceDE w:val="0"/>
        <w:autoSpaceDN w:val="0"/>
        <w:adjustRightInd w:val="0"/>
        <w:ind w:firstLine="540"/>
        <w:jc w:val="both"/>
        <w:outlineLvl w:val="1"/>
        <w:rPr>
          <w:color w:val="FF0000"/>
          <w:sz w:val="28"/>
          <w:szCs w:val="28"/>
        </w:rPr>
      </w:pPr>
      <w:r>
        <w:rPr>
          <w:sz w:val="28"/>
          <w:szCs w:val="28"/>
        </w:rPr>
        <w:t>- строительство базы отдыха хоккейного клуба «Авангард»</w:t>
      </w:r>
    </w:p>
    <w:p w:rsidR="004130C1" w:rsidRDefault="004130C1" w:rsidP="004130C1">
      <w:pPr>
        <w:ind w:firstLine="540"/>
        <w:jc w:val="both"/>
        <w:rPr>
          <w:sz w:val="28"/>
          <w:szCs w:val="28"/>
        </w:rPr>
      </w:pPr>
      <w:r w:rsidRPr="00E657B7">
        <w:rPr>
          <w:sz w:val="28"/>
          <w:szCs w:val="28"/>
        </w:rPr>
        <w:t xml:space="preserve"> Выполнение обозначенных мероприятий позволит обеспечить к 2015 году рост инвестиционных вложений за счет всех источников финансирования (по кругу крупных и средних организаций) не менее чем на 15 процентов к уровню 2010 года.</w:t>
      </w:r>
    </w:p>
    <w:p w:rsidR="004130C1" w:rsidRPr="00E657B7" w:rsidRDefault="004130C1" w:rsidP="004130C1">
      <w:pPr>
        <w:ind w:firstLine="540"/>
        <w:jc w:val="both"/>
        <w:rPr>
          <w:sz w:val="28"/>
          <w:szCs w:val="28"/>
        </w:rPr>
      </w:pPr>
    </w:p>
    <w:p w:rsidR="004130C1" w:rsidRPr="004F06F7" w:rsidRDefault="004130C1" w:rsidP="004130C1">
      <w:pPr>
        <w:pStyle w:val="2"/>
      </w:pPr>
      <w:bookmarkStart w:id="50" w:name="_Toc272333436"/>
      <w:bookmarkStart w:id="51" w:name="_Toc272401240"/>
      <w:bookmarkStart w:id="52" w:name="_Toc272401365"/>
      <w:bookmarkStart w:id="53" w:name="_Toc272401667"/>
      <w:bookmarkStart w:id="54" w:name="_Toc272401798"/>
      <w:r w:rsidRPr="004F06F7">
        <w:t>3.5. Развитие торговли и сферы услуг</w:t>
      </w:r>
      <w:bookmarkEnd w:id="50"/>
      <w:bookmarkEnd w:id="51"/>
      <w:bookmarkEnd w:id="52"/>
      <w:bookmarkEnd w:id="53"/>
      <w:bookmarkEnd w:id="54"/>
    </w:p>
    <w:p w:rsidR="004130C1" w:rsidRPr="004F06F7" w:rsidRDefault="004130C1" w:rsidP="004130C1">
      <w:pPr>
        <w:ind w:firstLine="708"/>
        <w:jc w:val="center"/>
        <w:rPr>
          <w:b/>
          <w:bCs/>
          <w:sz w:val="28"/>
          <w:szCs w:val="28"/>
        </w:rPr>
      </w:pPr>
    </w:p>
    <w:p w:rsidR="004130C1" w:rsidRPr="004F06F7" w:rsidRDefault="004130C1" w:rsidP="004130C1">
      <w:pPr>
        <w:ind w:firstLine="708"/>
        <w:jc w:val="both"/>
        <w:rPr>
          <w:sz w:val="28"/>
          <w:szCs w:val="28"/>
        </w:rPr>
      </w:pPr>
      <w:r w:rsidRPr="004F06F7">
        <w:rPr>
          <w:sz w:val="28"/>
          <w:szCs w:val="28"/>
        </w:rPr>
        <w:t xml:space="preserve">Целью политики </w:t>
      </w:r>
      <w:r>
        <w:rPr>
          <w:sz w:val="28"/>
          <w:szCs w:val="28"/>
        </w:rPr>
        <w:t xml:space="preserve">Администрации Чернолучинского городского поселения </w:t>
      </w:r>
      <w:r w:rsidRPr="004F06F7">
        <w:rPr>
          <w:sz w:val="28"/>
          <w:szCs w:val="28"/>
        </w:rPr>
        <w:t xml:space="preserve">Омского муниципального района в сфере торговли и потребительских услуг является развитие потребительского рынка, повышение эффективности функционирования сферы торговли и потребительских услуг, обеспечивающей жизнедеятельность населения </w:t>
      </w:r>
      <w:r>
        <w:rPr>
          <w:sz w:val="28"/>
          <w:szCs w:val="28"/>
        </w:rPr>
        <w:t xml:space="preserve">Чернолучинского городского поселения </w:t>
      </w:r>
      <w:r w:rsidRPr="004F06F7">
        <w:rPr>
          <w:sz w:val="28"/>
          <w:szCs w:val="28"/>
        </w:rPr>
        <w:t>.</w:t>
      </w:r>
    </w:p>
    <w:p w:rsidR="004130C1" w:rsidRPr="004F06F7" w:rsidRDefault="004130C1" w:rsidP="004130C1">
      <w:pPr>
        <w:ind w:firstLine="708"/>
        <w:jc w:val="both"/>
        <w:rPr>
          <w:sz w:val="28"/>
          <w:szCs w:val="28"/>
        </w:rPr>
      </w:pPr>
      <w:r w:rsidRPr="004F06F7">
        <w:rPr>
          <w:sz w:val="28"/>
          <w:szCs w:val="28"/>
        </w:rPr>
        <w:t>Для достижения указанной цели в среднесрочной перспективе необходимо решение следующих задач:</w:t>
      </w:r>
    </w:p>
    <w:p w:rsidR="004130C1" w:rsidRPr="004F06F7" w:rsidRDefault="004130C1" w:rsidP="004130C1">
      <w:pPr>
        <w:ind w:firstLine="708"/>
        <w:jc w:val="both"/>
        <w:rPr>
          <w:sz w:val="28"/>
          <w:szCs w:val="28"/>
        </w:rPr>
      </w:pPr>
      <w:r w:rsidRPr="004F06F7">
        <w:rPr>
          <w:sz w:val="28"/>
          <w:szCs w:val="28"/>
        </w:rPr>
        <w:t>1) увеличение количества организаций, в том числе субъектов малого и среднего предпринимательства, осуществляющих деятельность в сфере торговли и потребительских услуг;</w:t>
      </w:r>
    </w:p>
    <w:p w:rsidR="004130C1" w:rsidRPr="004F06F7" w:rsidRDefault="004130C1" w:rsidP="004130C1">
      <w:pPr>
        <w:ind w:firstLine="708"/>
        <w:jc w:val="both"/>
        <w:rPr>
          <w:sz w:val="28"/>
          <w:szCs w:val="28"/>
        </w:rPr>
      </w:pPr>
      <w:r w:rsidRPr="004F06F7">
        <w:rPr>
          <w:sz w:val="28"/>
          <w:szCs w:val="28"/>
        </w:rPr>
        <w:t>2) создание эффективной конкурентной среды на потребительском рынке, обеспечивающей наиболее полное удовлетворение спроса населения в качественных и безопасных товарах и услугах;</w:t>
      </w:r>
    </w:p>
    <w:p w:rsidR="004130C1" w:rsidRPr="004F06F7" w:rsidRDefault="004130C1" w:rsidP="004130C1">
      <w:pPr>
        <w:ind w:firstLine="708"/>
        <w:jc w:val="both"/>
        <w:rPr>
          <w:sz w:val="28"/>
          <w:szCs w:val="28"/>
        </w:rPr>
      </w:pPr>
      <w:r w:rsidRPr="004F06F7">
        <w:rPr>
          <w:sz w:val="28"/>
          <w:szCs w:val="28"/>
        </w:rPr>
        <w:t>3) насыщение потребительского рынка продукцией сельскохозяйственных товаропроизводителей</w:t>
      </w:r>
      <w:r>
        <w:rPr>
          <w:sz w:val="28"/>
          <w:szCs w:val="28"/>
        </w:rPr>
        <w:t xml:space="preserve"> в</w:t>
      </w:r>
      <w:r w:rsidRPr="00E657B7">
        <w:rPr>
          <w:sz w:val="28"/>
          <w:szCs w:val="28"/>
        </w:rPr>
        <w:t xml:space="preserve"> </w:t>
      </w:r>
      <w:r>
        <w:rPr>
          <w:sz w:val="28"/>
          <w:szCs w:val="28"/>
        </w:rPr>
        <w:t>Чернолучинском городском поселении</w:t>
      </w:r>
      <w:r w:rsidRPr="004F06F7">
        <w:rPr>
          <w:sz w:val="28"/>
          <w:szCs w:val="28"/>
        </w:rPr>
        <w:t>.</w:t>
      </w:r>
    </w:p>
    <w:p w:rsidR="004130C1" w:rsidRPr="004F06F7" w:rsidRDefault="004130C1" w:rsidP="004130C1">
      <w:pPr>
        <w:ind w:firstLine="708"/>
        <w:jc w:val="both"/>
        <w:rPr>
          <w:sz w:val="28"/>
          <w:szCs w:val="28"/>
        </w:rPr>
      </w:pPr>
      <w:r w:rsidRPr="004F06F7">
        <w:rPr>
          <w:sz w:val="28"/>
          <w:szCs w:val="28"/>
        </w:rPr>
        <w:lastRenderedPageBreak/>
        <w:t>Для решения поставленных задач в среднесрочном периоде необходима организация работы по следующим направлениям:</w:t>
      </w:r>
    </w:p>
    <w:p w:rsidR="004130C1" w:rsidRPr="004F06F7" w:rsidRDefault="004130C1" w:rsidP="004130C1">
      <w:pPr>
        <w:ind w:firstLine="708"/>
        <w:jc w:val="both"/>
        <w:rPr>
          <w:sz w:val="28"/>
          <w:szCs w:val="28"/>
        </w:rPr>
      </w:pPr>
      <w:r w:rsidRPr="004F06F7">
        <w:rPr>
          <w:sz w:val="28"/>
          <w:szCs w:val="28"/>
        </w:rPr>
        <w:t xml:space="preserve">- содействие развитию на территории </w:t>
      </w:r>
      <w:r>
        <w:rPr>
          <w:sz w:val="28"/>
          <w:szCs w:val="28"/>
        </w:rPr>
        <w:t>Чернолучинского городского поселения   розничных рынков и ярмарочной торговли:</w:t>
      </w:r>
    </w:p>
    <w:p w:rsidR="004130C1" w:rsidRPr="004F06F7" w:rsidRDefault="004130C1" w:rsidP="004130C1">
      <w:pPr>
        <w:ind w:firstLine="708"/>
        <w:jc w:val="both"/>
        <w:rPr>
          <w:sz w:val="28"/>
          <w:szCs w:val="28"/>
        </w:rPr>
      </w:pPr>
      <w:r>
        <w:rPr>
          <w:sz w:val="28"/>
          <w:szCs w:val="28"/>
        </w:rPr>
        <w:t xml:space="preserve"> </w:t>
      </w:r>
      <w:r w:rsidRPr="004F06F7">
        <w:rPr>
          <w:sz w:val="28"/>
          <w:szCs w:val="28"/>
        </w:rPr>
        <w:t>- обеспечение защиты прав потребителей, содействие расширению ассортимента и улучшению качества товаров, включая продукты питания, и потребительских услуг;</w:t>
      </w:r>
    </w:p>
    <w:p w:rsidR="004130C1" w:rsidRPr="004F06F7" w:rsidRDefault="004130C1" w:rsidP="004130C1">
      <w:pPr>
        <w:ind w:firstLine="708"/>
        <w:jc w:val="both"/>
        <w:rPr>
          <w:sz w:val="28"/>
          <w:szCs w:val="28"/>
        </w:rPr>
      </w:pPr>
      <w:r w:rsidRPr="004F06F7">
        <w:rPr>
          <w:sz w:val="28"/>
          <w:szCs w:val="28"/>
        </w:rPr>
        <w:t>- обеспечение территориальной доступности потребительских услуг населению, развитие сети бытового обслуживания на территории</w:t>
      </w:r>
      <w:r w:rsidRPr="00E657B7">
        <w:rPr>
          <w:sz w:val="28"/>
          <w:szCs w:val="28"/>
        </w:rPr>
        <w:t xml:space="preserve"> </w:t>
      </w:r>
      <w:r>
        <w:rPr>
          <w:sz w:val="28"/>
          <w:szCs w:val="28"/>
        </w:rPr>
        <w:t>Чернолучинского городского поселения;</w:t>
      </w:r>
      <w:r w:rsidRPr="004F06F7">
        <w:rPr>
          <w:sz w:val="28"/>
          <w:szCs w:val="28"/>
        </w:rPr>
        <w:t xml:space="preserve"> </w:t>
      </w:r>
      <w:r>
        <w:rPr>
          <w:sz w:val="28"/>
          <w:szCs w:val="28"/>
        </w:rPr>
        <w:t xml:space="preserve"> </w:t>
      </w:r>
    </w:p>
    <w:p w:rsidR="004130C1" w:rsidRPr="004F06F7" w:rsidRDefault="004130C1" w:rsidP="004130C1">
      <w:pPr>
        <w:ind w:firstLine="708"/>
        <w:jc w:val="both"/>
        <w:rPr>
          <w:sz w:val="28"/>
          <w:szCs w:val="28"/>
        </w:rPr>
      </w:pPr>
      <w:r w:rsidRPr="004F06F7">
        <w:rPr>
          <w:sz w:val="28"/>
          <w:szCs w:val="28"/>
        </w:rPr>
        <w:t>- повышение культуры обслуживания и профессионального уровня работников розничной торговли и общественного питания.</w:t>
      </w:r>
    </w:p>
    <w:p w:rsidR="004130C1" w:rsidRPr="004F06F7" w:rsidRDefault="004130C1" w:rsidP="004130C1">
      <w:pPr>
        <w:ind w:firstLine="708"/>
        <w:jc w:val="both"/>
        <w:rPr>
          <w:sz w:val="28"/>
          <w:szCs w:val="28"/>
        </w:rPr>
      </w:pPr>
      <w:r w:rsidRPr="004F06F7">
        <w:rPr>
          <w:sz w:val="28"/>
          <w:szCs w:val="28"/>
        </w:rPr>
        <w:t xml:space="preserve">Развитию торговли и сферы услуг в </w:t>
      </w:r>
      <w:r>
        <w:rPr>
          <w:sz w:val="28"/>
          <w:szCs w:val="28"/>
        </w:rPr>
        <w:t xml:space="preserve">Чернолучинском городском поселении  </w:t>
      </w:r>
      <w:r w:rsidRPr="004F06F7">
        <w:rPr>
          <w:sz w:val="28"/>
          <w:szCs w:val="28"/>
        </w:rPr>
        <w:t xml:space="preserve"> в среднесрочном периоде будет способствовать расширение сети предприятий потребительского рынка, обеспечивающих современный уровень обслуживания населения, организация и </w:t>
      </w:r>
      <w:r>
        <w:rPr>
          <w:sz w:val="28"/>
          <w:szCs w:val="28"/>
        </w:rPr>
        <w:t>проведение  ярмарочной торговли</w:t>
      </w:r>
      <w:r w:rsidRPr="004F06F7">
        <w:rPr>
          <w:sz w:val="28"/>
          <w:szCs w:val="28"/>
        </w:rPr>
        <w:t>.</w:t>
      </w:r>
    </w:p>
    <w:p w:rsidR="004130C1" w:rsidRPr="004F06F7" w:rsidRDefault="004130C1" w:rsidP="004130C1">
      <w:pPr>
        <w:ind w:firstLine="708"/>
        <w:jc w:val="both"/>
        <w:rPr>
          <w:sz w:val="28"/>
          <w:szCs w:val="28"/>
        </w:rPr>
      </w:pPr>
      <w:r w:rsidRPr="004F06F7">
        <w:rPr>
          <w:sz w:val="28"/>
          <w:szCs w:val="28"/>
        </w:rPr>
        <w:t xml:space="preserve">Кроме того, планируется оказывать содействие развитию торговых организаций социальной направленности (магазинов, столовых) с обеспечением ассортимента товаров первой необходимости и низких цен, расширению ассортимента оказываемых населению услуг, осуществлять стимулирование развития сети бытового обслуживания в </w:t>
      </w:r>
      <w:r>
        <w:rPr>
          <w:sz w:val="28"/>
          <w:szCs w:val="28"/>
        </w:rPr>
        <w:t>Чернолучинском городском поселении</w:t>
      </w:r>
      <w:r w:rsidRPr="004F06F7">
        <w:rPr>
          <w:sz w:val="28"/>
          <w:szCs w:val="28"/>
        </w:rPr>
        <w:t>.</w:t>
      </w:r>
    </w:p>
    <w:p w:rsidR="004130C1" w:rsidRPr="004F06F7" w:rsidRDefault="004130C1" w:rsidP="004130C1">
      <w:pPr>
        <w:ind w:firstLine="708"/>
        <w:jc w:val="both"/>
        <w:rPr>
          <w:sz w:val="28"/>
          <w:szCs w:val="28"/>
        </w:rPr>
      </w:pPr>
      <w:r w:rsidRPr="004F06F7">
        <w:rPr>
          <w:sz w:val="28"/>
          <w:szCs w:val="28"/>
        </w:rPr>
        <w:t>Последовательное выполнение поставленных задач позволит в среднесрочном периоде обеспечить к 2015 году прирост оборота розничной торговли в расчете на душу населения не ме</w:t>
      </w:r>
      <w:r>
        <w:rPr>
          <w:sz w:val="28"/>
          <w:szCs w:val="28"/>
        </w:rPr>
        <w:t>нее чем в 1,3</w:t>
      </w:r>
      <w:r w:rsidRPr="004F06F7">
        <w:rPr>
          <w:sz w:val="28"/>
          <w:szCs w:val="28"/>
        </w:rPr>
        <w:t> раза к уровню            2010 года.</w:t>
      </w:r>
    </w:p>
    <w:p w:rsidR="004130C1" w:rsidRDefault="004130C1" w:rsidP="004130C1">
      <w:pPr>
        <w:pStyle w:val="2"/>
        <w:ind w:left="708"/>
      </w:pPr>
    </w:p>
    <w:p w:rsidR="004130C1" w:rsidRPr="00323457" w:rsidRDefault="004130C1" w:rsidP="004130C1">
      <w:pPr>
        <w:pStyle w:val="2"/>
        <w:ind w:left="708"/>
      </w:pPr>
      <w:r w:rsidRPr="00323457">
        <w:t>4. Инфраструктурное обеспечение развития экономики и социальной сферы</w:t>
      </w:r>
    </w:p>
    <w:p w:rsidR="004130C1" w:rsidRPr="00323457" w:rsidRDefault="004130C1" w:rsidP="004130C1">
      <w:pPr>
        <w:ind w:firstLine="708"/>
        <w:jc w:val="both"/>
        <w:rPr>
          <w:i/>
          <w:sz w:val="28"/>
          <w:szCs w:val="28"/>
        </w:rPr>
      </w:pPr>
    </w:p>
    <w:p w:rsidR="004130C1" w:rsidRPr="004F06F7" w:rsidRDefault="004130C1" w:rsidP="004130C1">
      <w:pPr>
        <w:pStyle w:val="2"/>
      </w:pPr>
      <w:r>
        <w:rPr>
          <w:i/>
        </w:rPr>
        <w:t xml:space="preserve"> </w:t>
      </w:r>
      <w:bookmarkStart w:id="55" w:name="_Toc272333439"/>
      <w:bookmarkStart w:id="56" w:name="_Toc272401243"/>
      <w:bookmarkStart w:id="57" w:name="_Toc272401368"/>
      <w:bookmarkStart w:id="58" w:name="_Toc272401670"/>
      <w:bookmarkStart w:id="59" w:name="_Toc272401801"/>
      <w:r w:rsidRPr="004F06F7">
        <w:t>4.1. Развитие дорожно-транспортного комплекса</w:t>
      </w:r>
      <w:bookmarkEnd w:id="55"/>
      <w:bookmarkEnd w:id="56"/>
      <w:bookmarkEnd w:id="57"/>
      <w:bookmarkEnd w:id="58"/>
      <w:bookmarkEnd w:id="59"/>
    </w:p>
    <w:p w:rsidR="004130C1" w:rsidRPr="004F06F7" w:rsidRDefault="004130C1" w:rsidP="004130C1">
      <w:pPr>
        <w:jc w:val="center"/>
        <w:rPr>
          <w:b/>
          <w:bCs/>
          <w:sz w:val="28"/>
          <w:szCs w:val="28"/>
        </w:rPr>
      </w:pPr>
    </w:p>
    <w:p w:rsidR="004130C1" w:rsidRPr="004F06F7" w:rsidRDefault="004130C1" w:rsidP="004130C1">
      <w:pPr>
        <w:ind w:firstLine="708"/>
        <w:jc w:val="both"/>
        <w:rPr>
          <w:sz w:val="28"/>
          <w:szCs w:val="28"/>
        </w:rPr>
      </w:pPr>
      <w:r w:rsidRPr="004F06F7">
        <w:rPr>
          <w:sz w:val="28"/>
          <w:szCs w:val="28"/>
        </w:rPr>
        <w:t xml:space="preserve">Целью политики </w:t>
      </w:r>
      <w:r>
        <w:rPr>
          <w:sz w:val="28"/>
          <w:szCs w:val="28"/>
        </w:rPr>
        <w:t xml:space="preserve">Администрации Чернолучинского городского поселения </w:t>
      </w:r>
      <w:r w:rsidRPr="004F06F7">
        <w:rPr>
          <w:sz w:val="28"/>
          <w:szCs w:val="28"/>
        </w:rPr>
        <w:t xml:space="preserve">Омского муниципального района в дорожно-транспортной сфере является развитие современной транспортной инфраструктуры, обеспечивающей улучшение качества транспортного обслуживания населения </w:t>
      </w:r>
      <w:r>
        <w:rPr>
          <w:sz w:val="28"/>
          <w:szCs w:val="28"/>
        </w:rPr>
        <w:t>Чернолучинского городского поселения</w:t>
      </w:r>
      <w:r w:rsidRPr="004F06F7">
        <w:rPr>
          <w:sz w:val="28"/>
          <w:szCs w:val="28"/>
        </w:rPr>
        <w:t>, обеспечение охраны жизни и сохранности грузоперевозок, здоровья граждан и их имущества, повышение гарантий их законных прав на безопасные условия движения на дорогах</w:t>
      </w:r>
      <w:r>
        <w:rPr>
          <w:sz w:val="28"/>
          <w:szCs w:val="28"/>
        </w:rPr>
        <w:t xml:space="preserve"> местного значения</w:t>
      </w:r>
      <w:r w:rsidRPr="004F06F7">
        <w:rPr>
          <w:sz w:val="28"/>
          <w:szCs w:val="28"/>
        </w:rPr>
        <w:t>.</w:t>
      </w:r>
    </w:p>
    <w:p w:rsidR="004130C1" w:rsidRPr="004F06F7" w:rsidRDefault="004130C1" w:rsidP="004130C1">
      <w:pPr>
        <w:ind w:firstLine="708"/>
        <w:jc w:val="both"/>
        <w:rPr>
          <w:sz w:val="28"/>
          <w:szCs w:val="28"/>
        </w:rPr>
      </w:pPr>
      <w:r w:rsidRPr="004F06F7">
        <w:rPr>
          <w:sz w:val="28"/>
          <w:szCs w:val="28"/>
        </w:rPr>
        <w:t>Для достижения указанной цели необходимо решение следующих задач:</w:t>
      </w:r>
    </w:p>
    <w:p w:rsidR="004130C1" w:rsidRPr="004F06F7" w:rsidRDefault="004130C1" w:rsidP="004130C1">
      <w:pPr>
        <w:ind w:firstLine="708"/>
        <w:jc w:val="both"/>
        <w:rPr>
          <w:sz w:val="28"/>
          <w:szCs w:val="28"/>
        </w:rPr>
      </w:pPr>
      <w:r w:rsidRPr="004F06F7">
        <w:rPr>
          <w:sz w:val="28"/>
          <w:szCs w:val="28"/>
        </w:rPr>
        <w:t>1) обеспечение доступности и качества транспортных услуг для населения;</w:t>
      </w:r>
    </w:p>
    <w:p w:rsidR="004130C1" w:rsidRPr="004F06F7" w:rsidRDefault="004130C1" w:rsidP="004130C1">
      <w:pPr>
        <w:ind w:firstLine="708"/>
        <w:jc w:val="both"/>
        <w:rPr>
          <w:sz w:val="28"/>
          <w:szCs w:val="28"/>
        </w:rPr>
      </w:pPr>
      <w:r w:rsidRPr="004F06F7">
        <w:rPr>
          <w:sz w:val="28"/>
          <w:szCs w:val="28"/>
        </w:rPr>
        <w:lastRenderedPageBreak/>
        <w:t>2) увеличение протяженности автомобильных дорог, соответствующих нормативным требованиям;</w:t>
      </w:r>
    </w:p>
    <w:p w:rsidR="004130C1" w:rsidRPr="004F06F7" w:rsidRDefault="004130C1" w:rsidP="004130C1">
      <w:pPr>
        <w:ind w:firstLine="708"/>
        <w:jc w:val="both"/>
        <w:rPr>
          <w:sz w:val="28"/>
          <w:szCs w:val="28"/>
        </w:rPr>
      </w:pPr>
      <w:r w:rsidRPr="004F06F7">
        <w:rPr>
          <w:sz w:val="28"/>
          <w:szCs w:val="28"/>
        </w:rPr>
        <w:t>3) совершенствование улично-дорожной сети и обеспечение круглогодичного, комфортного и безопасного движения;</w:t>
      </w:r>
    </w:p>
    <w:p w:rsidR="004130C1" w:rsidRPr="004F06F7" w:rsidRDefault="004130C1" w:rsidP="004130C1">
      <w:pPr>
        <w:ind w:firstLine="708"/>
        <w:jc w:val="both"/>
        <w:rPr>
          <w:sz w:val="28"/>
          <w:szCs w:val="28"/>
        </w:rPr>
      </w:pPr>
      <w:r w:rsidRPr="004F06F7">
        <w:rPr>
          <w:sz w:val="28"/>
          <w:szCs w:val="28"/>
        </w:rPr>
        <w:t xml:space="preserve">4) оптимизация транспортных потоков, проходящих по территории </w:t>
      </w:r>
      <w:r>
        <w:rPr>
          <w:sz w:val="28"/>
          <w:szCs w:val="28"/>
        </w:rPr>
        <w:t>Чернолучинского городского поселения</w:t>
      </w:r>
      <w:r w:rsidRPr="004F06F7">
        <w:rPr>
          <w:sz w:val="28"/>
          <w:szCs w:val="28"/>
        </w:rPr>
        <w:t>;</w:t>
      </w:r>
    </w:p>
    <w:p w:rsidR="004130C1" w:rsidRPr="004F06F7" w:rsidRDefault="004130C1" w:rsidP="004130C1">
      <w:pPr>
        <w:ind w:firstLine="708"/>
        <w:jc w:val="both"/>
        <w:rPr>
          <w:sz w:val="28"/>
          <w:szCs w:val="28"/>
        </w:rPr>
      </w:pPr>
      <w:r w:rsidRPr="004F06F7">
        <w:rPr>
          <w:sz w:val="28"/>
          <w:szCs w:val="28"/>
        </w:rPr>
        <w:t xml:space="preserve">5) повышение правового сознания и предупреждение опасного поведения детей и подростков, </w:t>
      </w:r>
      <w:r>
        <w:rPr>
          <w:sz w:val="28"/>
          <w:szCs w:val="28"/>
        </w:rPr>
        <w:t xml:space="preserve"> </w:t>
      </w:r>
      <w:r w:rsidRPr="004F06F7">
        <w:rPr>
          <w:sz w:val="28"/>
          <w:szCs w:val="28"/>
        </w:rPr>
        <w:t xml:space="preserve">на дорогах </w:t>
      </w:r>
      <w:r>
        <w:rPr>
          <w:sz w:val="28"/>
          <w:szCs w:val="28"/>
        </w:rPr>
        <w:t xml:space="preserve"> Чернолучинского городского поселения;</w:t>
      </w:r>
    </w:p>
    <w:p w:rsidR="004130C1" w:rsidRPr="004F06F7" w:rsidRDefault="004130C1" w:rsidP="004130C1">
      <w:pPr>
        <w:ind w:firstLine="708"/>
        <w:jc w:val="both"/>
        <w:rPr>
          <w:sz w:val="28"/>
          <w:szCs w:val="28"/>
        </w:rPr>
      </w:pPr>
      <w:r w:rsidRPr="004F06F7">
        <w:rPr>
          <w:sz w:val="28"/>
          <w:szCs w:val="28"/>
        </w:rPr>
        <w:t>Для решения поставленных задач в среднесрочном периоде необходима организация работы по следующим направлениям:</w:t>
      </w:r>
    </w:p>
    <w:p w:rsidR="004130C1" w:rsidRPr="004F06F7" w:rsidRDefault="004130C1" w:rsidP="004130C1">
      <w:pPr>
        <w:ind w:firstLine="709"/>
        <w:jc w:val="both"/>
        <w:rPr>
          <w:sz w:val="28"/>
          <w:szCs w:val="28"/>
        </w:rPr>
      </w:pPr>
      <w:r w:rsidRPr="004F06F7">
        <w:rPr>
          <w:sz w:val="28"/>
          <w:szCs w:val="28"/>
        </w:rPr>
        <w:t xml:space="preserve">1) в рамках реализации на территории </w:t>
      </w:r>
      <w:r>
        <w:rPr>
          <w:sz w:val="28"/>
          <w:szCs w:val="28"/>
        </w:rPr>
        <w:t>Чернолучинского городского поселения</w:t>
      </w:r>
      <w:r w:rsidRPr="004F06F7">
        <w:rPr>
          <w:sz w:val="28"/>
          <w:szCs w:val="28"/>
        </w:rPr>
        <w:t xml:space="preserve"> Омского муниципального района долгосрочной целевой программы Омской области «Модернизация и развитие автомобильных дорог Омской области (2010 – 2025 годы)», утвержденной постановлением Правительства Омской области от 15 сентября 2009 года № 168-п:</w:t>
      </w:r>
    </w:p>
    <w:p w:rsidR="004130C1" w:rsidRPr="004F06F7" w:rsidRDefault="004130C1" w:rsidP="004130C1">
      <w:pPr>
        <w:ind w:firstLine="708"/>
        <w:jc w:val="both"/>
        <w:rPr>
          <w:sz w:val="28"/>
          <w:szCs w:val="28"/>
        </w:rPr>
      </w:pPr>
      <w:r w:rsidRPr="004F06F7">
        <w:rPr>
          <w:sz w:val="28"/>
          <w:szCs w:val="28"/>
        </w:rPr>
        <w:t xml:space="preserve">- повышение качества дорожно-строительных работ и снижение их стоимости на основе рационального размещения на территории </w:t>
      </w:r>
      <w:r>
        <w:rPr>
          <w:sz w:val="28"/>
          <w:szCs w:val="28"/>
        </w:rPr>
        <w:t>Чернолучинского городского поселения</w:t>
      </w:r>
      <w:r w:rsidRPr="004F06F7">
        <w:rPr>
          <w:sz w:val="28"/>
          <w:szCs w:val="28"/>
        </w:rPr>
        <w:t xml:space="preserve"> Омского муниципального района объектов дорожно-транспортной инфраструктуры;</w:t>
      </w:r>
    </w:p>
    <w:p w:rsidR="004130C1" w:rsidRPr="004F06F7" w:rsidRDefault="004130C1" w:rsidP="004130C1">
      <w:pPr>
        <w:ind w:firstLine="708"/>
        <w:jc w:val="both"/>
        <w:rPr>
          <w:sz w:val="28"/>
          <w:szCs w:val="28"/>
        </w:rPr>
      </w:pPr>
      <w:r>
        <w:rPr>
          <w:sz w:val="28"/>
          <w:szCs w:val="28"/>
        </w:rPr>
        <w:t xml:space="preserve"> </w:t>
      </w:r>
      <w:r w:rsidRPr="004F06F7">
        <w:rPr>
          <w:sz w:val="28"/>
          <w:szCs w:val="28"/>
        </w:rPr>
        <w:t xml:space="preserve">2) в рамках реализации долгосрочной целевой программы Омского муниципального района Омской области «Повышение безопасности дорожного движения и осуществление дорожной деятельности в отношении дорог Омского муниципального района Омской области (2010–2014 годы)», утвержденной постановлением Администрации Омского муниципального района от 12 октября 2009 года № 1833-п: </w:t>
      </w:r>
    </w:p>
    <w:p w:rsidR="004130C1" w:rsidRPr="004F06F7" w:rsidRDefault="004130C1" w:rsidP="004130C1">
      <w:pPr>
        <w:ind w:firstLine="708"/>
        <w:jc w:val="both"/>
        <w:rPr>
          <w:sz w:val="28"/>
          <w:szCs w:val="28"/>
        </w:rPr>
      </w:pPr>
      <w:r w:rsidRPr="004F06F7">
        <w:rPr>
          <w:sz w:val="28"/>
          <w:szCs w:val="28"/>
        </w:rPr>
        <w:t xml:space="preserve">- проведение целевых информационно-пропагандистских кампаний, обучение населения </w:t>
      </w:r>
      <w:r>
        <w:rPr>
          <w:sz w:val="28"/>
          <w:szCs w:val="28"/>
        </w:rPr>
        <w:t>Чернолучинского городского поселения</w:t>
      </w:r>
      <w:r w:rsidRPr="004F06F7">
        <w:rPr>
          <w:sz w:val="28"/>
          <w:szCs w:val="28"/>
        </w:rPr>
        <w:t xml:space="preserve"> Омского муниципального района правилам безопасного поведения на дорогах;</w:t>
      </w:r>
    </w:p>
    <w:p w:rsidR="004130C1" w:rsidRPr="004F06F7" w:rsidRDefault="004130C1" w:rsidP="004130C1">
      <w:pPr>
        <w:ind w:firstLine="708"/>
        <w:jc w:val="both"/>
        <w:rPr>
          <w:sz w:val="28"/>
          <w:szCs w:val="28"/>
        </w:rPr>
      </w:pPr>
      <w:r>
        <w:rPr>
          <w:sz w:val="28"/>
          <w:szCs w:val="28"/>
        </w:rPr>
        <w:t xml:space="preserve"> </w:t>
      </w:r>
      <w:r w:rsidRPr="004F06F7">
        <w:rPr>
          <w:sz w:val="28"/>
          <w:szCs w:val="28"/>
        </w:rPr>
        <w:t>3) совершенствование улично-дорожной сети, изготовление и замена дорожных знаков, проведение капитального ремонта ав</w:t>
      </w:r>
      <w:r>
        <w:rPr>
          <w:sz w:val="28"/>
          <w:szCs w:val="28"/>
        </w:rPr>
        <w:t>томобильных дорог, находящихся на территории Чернолучинского городского поселения, в том числе строительство дороги с твердым покрытие по ул. Иртышский д/о</w:t>
      </w:r>
    </w:p>
    <w:p w:rsidR="004130C1" w:rsidRPr="004F06F7" w:rsidRDefault="004130C1" w:rsidP="004130C1">
      <w:pPr>
        <w:ind w:firstLine="708"/>
        <w:jc w:val="both"/>
        <w:rPr>
          <w:sz w:val="28"/>
          <w:szCs w:val="28"/>
        </w:rPr>
      </w:pPr>
      <w:r>
        <w:rPr>
          <w:sz w:val="28"/>
          <w:szCs w:val="28"/>
        </w:rPr>
        <w:t xml:space="preserve"> </w:t>
      </w:r>
    </w:p>
    <w:p w:rsidR="004130C1" w:rsidRPr="004F06F7" w:rsidRDefault="004130C1" w:rsidP="004130C1">
      <w:pPr>
        <w:ind w:firstLine="708"/>
        <w:jc w:val="both"/>
        <w:rPr>
          <w:sz w:val="28"/>
          <w:szCs w:val="28"/>
        </w:rPr>
      </w:pPr>
      <w:r w:rsidRPr="004F06F7">
        <w:rPr>
          <w:sz w:val="28"/>
          <w:szCs w:val="28"/>
        </w:rPr>
        <w:t xml:space="preserve">Последовательное выполнение поставленных задач будет способствовать развитию дорожно-транспортного комплекса </w:t>
      </w:r>
      <w:r>
        <w:rPr>
          <w:sz w:val="28"/>
          <w:szCs w:val="28"/>
        </w:rPr>
        <w:t>Чернолучинского городского поселения</w:t>
      </w:r>
      <w:r w:rsidRPr="004F06F7">
        <w:rPr>
          <w:sz w:val="28"/>
          <w:szCs w:val="28"/>
        </w:rPr>
        <w:t xml:space="preserve"> Омского муниципального района, повышению качества оказываемых населению </w:t>
      </w:r>
      <w:r>
        <w:rPr>
          <w:sz w:val="28"/>
          <w:szCs w:val="28"/>
        </w:rPr>
        <w:t xml:space="preserve">  поселения</w:t>
      </w:r>
      <w:r w:rsidRPr="004F06F7">
        <w:rPr>
          <w:sz w:val="28"/>
          <w:szCs w:val="28"/>
        </w:rPr>
        <w:t xml:space="preserve"> </w:t>
      </w:r>
      <w:r>
        <w:rPr>
          <w:sz w:val="28"/>
          <w:szCs w:val="28"/>
        </w:rPr>
        <w:t xml:space="preserve"> </w:t>
      </w:r>
      <w:r w:rsidRPr="004F06F7">
        <w:rPr>
          <w:sz w:val="28"/>
          <w:szCs w:val="28"/>
        </w:rPr>
        <w:t xml:space="preserve">транспортных услуг, стимулирующих мобильность населения и формирующих основу для устойчивого социально-экономического развития </w:t>
      </w:r>
      <w:r>
        <w:rPr>
          <w:sz w:val="28"/>
          <w:szCs w:val="28"/>
        </w:rPr>
        <w:t>Чернолучинского городского поселения</w:t>
      </w:r>
      <w:r w:rsidRPr="004F06F7">
        <w:rPr>
          <w:sz w:val="28"/>
          <w:szCs w:val="28"/>
        </w:rPr>
        <w:t xml:space="preserve"> Омского муниципального района.</w:t>
      </w:r>
    </w:p>
    <w:p w:rsidR="004130C1" w:rsidRPr="004F06F7" w:rsidRDefault="004130C1" w:rsidP="004130C1">
      <w:pPr>
        <w:ind w:firstLine="708"/>
        <w:jc w:val="both"/>
        <w:rPr>
          <w:sz w:val="28"/>
          <w:szCs w:val="28"/>
        </w:rPr>
      </w:pPr>
      <w:r w:rsidRPr="004F06F7">
        <w:rPr>
          <w:sz w:val="28"/>
          <w:szCs w:val="28"/>
        </w:rPr>
        <w:t>Выполнение обозначенных мероприятий позволит за период с 2011 по 2015 годы:</w:t>
      </w:r>
    </w:p>
    <w:p w:rsidR="004130C1" w:rsidRPr="004F06F7" w:rsidRDefault="004130C1" w:rsidP="004130C1">
      <w:pPr>
        <w:ind w:firstLine="708"/>
        <w:jc w:val="both"/>
        <w:rPr>
          <w:sz w:val="28"/>
          <w:szCs w:val="28"/>
        </w:rPr>
      </w:pPr>
      <w:r w:rsidRPr="004F06F7">
        <w:rPr>
          <w:sz w:val="28"/>
          <w:szCs w:val="28"/>
        </w:rPr>
        <w:t xml:space="preserve">- провести </w:t>
      </w:r>
      <w:r>
        <w:rPr>
          <w:sz w:val="28"/>
          <w:szCs w:val="28"/>
        </w:rPr>
        <w:t>капитальный ремонт автомобильной</w:t>
      </w:r>
      <w:r w:rsidRPr="004F06F7">
        <w:rPr>
          <w:sz w:val="28"/>
          <w:szCs w:val="28"/>
        </w:rPr>
        <w:t xml:space="preserve"> дорог</w:t>
      </w:r>
      <w:r>
        <w:rPr>
          <w:sz w:val="28"/>
          <w:szCs w:val="28"/>
        </w:rPr>
        <w:t xml:space="preserve">и по ул. Зеленая, ул. Иртышский д\о </w:t>
      </w:r>
      <w:r w:rsidRPr="004F06F7">
        <w:rPr>
          <w:sz w:val="28"/>
          <w:szCs w:val="28"/>
        </w:rPr>
        <w:t xml:space="preserve"> </w:t>
      </w:r>
      <w:r>
        <w:rPr>
          <w:sz w:val="28"/>
          <w:szCs w:val="28"/>
        </w:rPr>
        <w:t xml:space="preserve"> </w:t>
      </w:r>
      <w:r w:rsidRPr="004F06F7">
        <w:rPr>
          <w:sz w:val="28"/>
          <w:szCs w:val="28"/>
        </w:rPr>
        <w:t xml:space="preserve"> с твердым покрытием общей </w:t>
      </w:r>
      <w:r>
        <w:rPr>
          <w:sz w:val="28"/>
          <w:szCs w:val="28"/>
        </w:rPr>
        <w:t>протяженностью 3 км.</w:t>
      </w:r>
    </w:p>
    <w:p w:rsidR="004130C1" w:rsidRPr="004F06F7" w:rsidRDefault="004130C1" w:rsidP="004130C1">
      <w:pPr>
        <w:ind w:firstLine="708"/>
        <w:jc w:val="both"/>
        <w:rPr>
          <w:sz w:val="28"/>
          <w:szCs w:val="28"/>
        </w:rPr>
      </w:pPr>
      <w:r w:rsidRPr="004F06F7">
        <w:rPr>
          <w:sz w:val="28"/>
          <w:szCs w:val="28"/>
        </w:rPr>
        <w:lastRenderedPageBreak/>
        <w:t xml:space="preserve">- предотвратить дорожно-транспортные происшествия, вызванные нарушениями детьми и подростками, обучающимися в </w:t>
      </w:r>
      <w:r>
        <w:rPr>
          <w:sz w:val="28"/>
          <w:szCs w:val="28"/>
        </w:rPr>
        <w:t>МОУ «Чернолучинская СОШ»</w:t>
      </w:r>
      <w:r w:rsidRPr="004F06F7">
        <w:rPr>
          <w:sz w:val="28"/>
          <w:szCs w:val="28"/>
        </w:rPr>
        <w:t xml:space="preserve"> правил дорожного движения.</w:t>
      </w:r>
    </w:p>
    <w:p w:rsidR="004130C1" w:rsidRPr="004F06F7" w:rsidRDefault="004130C1" w:rsidP="004130C1">
      <w:pPr>
        <w:jc w:val="both"/>
        <w:rPr>
          <w:sz w:val="28"/>
          <w:szCs w:val="28"/>
        </w:rPr>
      </w:pPr>
    </w:p>
    <w:p w:rsidR="004130C1" w:rsidRPr="00212E33" w:rsidRDefault="004130C1" w:rsidP="004130C1">
      <w:pPr>
        <w:pStyle w:val="2"/>
      </w:pPr>
      <w:bookmarkStart w:id="60" w:name="_Toc272333440"/>
      <w:bookmarkStart w:id="61" w:name="_Toc272401244"/>
      <w:bookmarkStart w:id="62" w:name="_Toc272401369"/>
      <w:bookmarkStart w:id="63" w:name="_Toc272401671"/>
      <w:bookmarkStart w:id="64" w:name="_Toc272401802"/>
      <w:r w:rsidRPr="00212E33">
        <w:t>4.2. Развитие жилищно-коммунального комплекса</w:t>
      </w:r>
      <w:bookmarkEnd w:id="60"/>
      <w:bookmarkEnd w:id="61"/>
      <w:bookmarkEnd w:id="62"/>
      <w:bookmarkEnd w:id="63"/>
      <w:bookmarkEnd w:id="64"/>
    </w:p>
    <w:p w:rsidR="004130C1" w:rsidRPr="006C4F4A" w:rsidRDefault="004130C1" w:rsidP="004130C1">
      <w:pPr>
        <w:ind w:firstLine="708"/>
        <w:jc w:val="both"/>
        <w:rPr>
          <w:color w:val="FF0000"/>
          <w:sz w:val="28"/>
          <w:szCs w:val="28"/>
        </w:rPr>
      </w:pPr>
    </w:p>
    <w:p w:rsidR="004130C1" w:rsidRPr="00AC3DA5" w:rsidRDefault="004130C1" w:rsidP="004130C1">
      <w:pPr>
        <w:ind w:firstLine="708"/>
        <w:jc w:val="both"/>
        <w:rPr>
          <w:sz w:val="28"/>
          <w:szCs w:val="28"/>
        </w:rPr>
      </w:pPr>
      <w:r w:rsidRPr="00AC3DA5">
        <w:rPr>
          <w:sz w:val="28"/>
          <w:szCs w:val="28"/>
        </w:rPr>
        <w:t>Целью политики   Чернолучинского городского поселения   в сфере жилищно-коммунального хозяйства является повышение эффективности функционирования жилищно-коммунального комплекса, сдерживание роста тарифов на жилищно-коммунальные услуги, удовлетворение потребности объектов экономики и социальной сферы в жилищно-коммунальных услугах, а также повышение их качества.</w:t>
      </w:r>
    </w:p>
    <w:p w:rsidR="004130C1" w:rsidRPr="00B22BBD" w:rsidRDefault="004130C1" w:rsidP="004130C1">
      <w:pPr>
        <w:ind w:firstLine="708"/>
        <w:jc w:val="both"/>
        <w:rPr>
          <w:sz w:val="28"/>
          <w:szCs w:val="28"/>
        </w:rPr>
      </w:pPr>
      <w:r w:rsidRPr="00B22BBD">
        <w:rPr>
          <w:sz w:val="28"/>
          <w:szCs w:val="28"/>
        </w:rPr>
        <w:t>Для достижения указанной цели необходимо последовательное решение следующих задач:</w:t>
      </w:r>
    </w:p>
    <w:p w:rsidR="004130C1" w:rsidRPr="00B22BBD" w:rsidRDefault="004130C1" w:rsidP="004130C1">
      <w:pPr>
        <w:ind w:firstLine="708"/>
        <w:jc w:val="both"/>
        <w:rPr>
          <w:sz w:val="28"/>
          <w:szCs w:val="28"/>
        </w:rPr>
      </w:pPr>
      <w:r w:rsidRPr="00B22BBD">
        <w:rPr>
          <w:sz w:val="28"/>
          <w:szCs w:val="28"/>
        </w:rPr>
        <w:t>1) внедрение современных технологий в жилищно-коммунальном хозяйстве Чернолучинского городского поселения;</w:t>
      </w:r>
    </w:p>
    <w:p w:rsidR="004130C1" w:rsidRPr="00B22BBD" w:rsidRDefault="004130C1" w:rsidP="004130C1">
      <w:pPr>
        <w:ind w:firstLine="708"/>
        <w:jc w:val="both"/>
        <w:rPr>
          <w:sz w:val="28"/>
          <w:szCs w:val="28"/>
        </w:rPr>
      </w:pPr>
      <w:r w:rsidRPr="00B22BBD">
        <w:rPr>
          <w:sz w:val="28"/>
          <w:szCs w:val="28"/>
        </w:rPr>
        <w:t>2) снижение уровня износа основных фондов и аварийности жилищно-коммунального комплекса в Чернолучинском городском поселении;</w:t>
      </w:r>
    </w:p>
    <w:p w:rsidR="004130C1" w:rsidRPr="00B22BBD" w:rsidRDefault="004130C1" w:rsidP="004130C1">
      <w:pPr>
        <w:ind w:firstLine="708"/>
        <w:jc w:val="both"/>
        <w:rPr>
          <w:sz w:val="28"/>
          <w:szCs w:val="28"/>
        </w:rPr>
      </w:pPr>
      <w:r w:rsidRPr="00B22BBD">
        <w:rPr>
          <w:sz w:val="28"/>
          <w:szCs w:val="28"/>
        </w:rPr>
        <w:t>3) повышение энергетической эффективности при производстве, передаче и потреблении энергетических ресурсов и воды. Создание условий для перевода жилищно-коммунального комплекса Чернолучинского городского поселения Омского муниципального района на энергосберегающий путь развития, а также оптимизация бюджетных расходов на оплату потребления топливно-энергетических ресурсов;</w:t>
      </w:r>
    </w:p>
    <w:p w:rsidR="004130C1" w:rsidRPr="00B22BBD" w:rsidRDefault="004130C1" w:rsidP="004130C1">
      <w:pPr>
        <w:ind w:firstLine="708"/>
        <w:jc w:val="both"/>
        <w:rPr>
          <w:sz w:val="28"/>
          <w:szCs w:val="28"/>
        </w:rPr>
      </w:pPr>
      <w:r w:rsidRPr="00B22BBD">
        <w:rPr>
          <w:sz w:val="28"/>
          <w:szCs w:val="28"/>
        </w:rPr>
        <w:t>4) внедрение новых форм управления жилищным фондом Чернолучинского городского поселения..</w:t>
      </w:r>
    </w:p>
    <w:p w:rsidR="004130C1" w:rsidRPr="00B22BBD" w:rsidRDefault="004130C1" w:rsidP="004130C1">
      <w:pPr>
        <w:ind w:firstLine="708"/>
        <w:jc w:val="both"/>
        <w:rPr>
          <w:sz w:val="28"/>
          <w:szCs w:val="28"/>
        </w:rPr>
      </w:pPr>
      <w:r w:rsidRPr="00B22BBD">
        <w:rPr>
          <w:sz w:val="28"/>
          <w:szCs w:val="28"/>
        </w:rPr>
        <w:t>Для решения поставленных задач в среднесрочном периоде необходима организация работы по следующим направлениям:</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1) в рамках реализации подпрограммы «Развитие жилищно-коммунального комплекса Омского муниципального района Омской области» долгосрочной целевой программы Омского муниципального района Омской области «Жилище (2010 – 2015 годы)», утвержденной постановлением Администрации Омского муниципального района от 12 октября 2009 года № 1831-п, планируется реализация комплекса мероприятий, направленных на внедрение современных технологий, снижение уровня износа основных фондов и аварийности жилищно-коммунального комплекса Чернолучинского городского поселения   Омского муниципального района:</w:t>
      </w:r>
    </w:p>
    <w:p w:rsidR="004130C1" w:rsidRPr="00B22BBD" w:rsidRDefault="004130C1" w:rsidP="004130C1">
      <w:pPr>
        <w:ind w:firstLine="708"/>
        <w:jc w:val="both"/>
        <w:rPr>
          <w:sz w:val="28"/>
          <w:szCs w:val="28"/>
        </w:rPr>
      </w:pPr>
      <w:r w:rsidRPr="00B22BBD">
        <w:rPr>
          <w:sz w:val="28"/>
          <w:szCs w:val="28"/>
        </w:rPr>
        <w:t>- модернизация оборудования газовых котельных №1 и №2;</w:t>
      </w:r>
    </w:p>
    <w:p w:rsidR="004130C1" w:rsidRPr="00B22BBD" w:rsidRDefault="004130C1" w:rsidP="004130C1">
      <w:pPr>
        <w:ind w:firstLine="708"/>
        <w:jc w:val="both"/>
        <w:rPr>
          <w:sz w:val="28"/>
          <w:szCs w:val="28"/>
        </w:rPr>
      </w:pPr>
      <w:r w:rsidRPr="00B22BBD">
        <w:rPr>
          <w:sz w:val="28"/>
          <w:szCs w:val="28"/>
        </w:rPr>
        <w:t xml:space="preserve"> - реконструкция тепловых сетей к котельной  №2;</w:t>
      </w:r>
    </w:p>
    <w:p w:rsidR="004130C1" w:rsidRPr="00B22BBD" w:rsidRDefault="004130C1" w:rsidP="004130C1">
      <w:pPr>
        <w:ind w:firstLine="708"/>
        <w:jc w:val="both"/>
        <w:rPr>
          <w:sz w:val="28"/>
          <w:szCs w:val="28"/>
        </w:rPr>
      </w:pPr>
      <w:r w:rsidRPr="00B22BBD">
        <w:rPr>
          <w:sz w:val="28"/>
          <w:szCs w:val="28"/>
        </w:rPr>
        <w:t xml:space="preserve">2) в рамках реализации долгосрочной целевой программы Омского муниципального района «Чистая вода (2010 – 2015 годы)», утвержденной постановлением Администрации Омского муниципального района от 12 октября 2009 года № 1832-п, планируется проведение мероприятий, направленных на создание условий для обеспечения граждан питьевой водой </w:t>
      </w:r>
      <w:r w:rsidRPr="00B22BBD">
        <w:rPr>
          <w:sz w:val="28"/>
          <w:szCs w:val="28"/>
        </w:rPr>
        <w:lastRenderedPageBreak/>
        <w:t>надлежащего качества и в количестве, соответствующем нормам водопотребления:</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xml:space="preserve"> - осуществление контроля качества питьевой воды в Чернолучинском городском поселении; </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строительство канализационного коллектора  от д.п. Чернолучинский Чернолучинского городского поселения и с. Красноярка Красноярского сельского поселения до микрорайона. «Крутая Горка» г. Омска;</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3) в рамках реализации долгосрочной целевой программы Омского муниципального района «Энергосбережение и повышение энергетической эффективности в Омском муниципальном районе Омской области на 2011 – 2015 годы», утвержденной постановлением Администрации Омского муниципального района от 28 июля 2010 года № 2022-п, планируется реализация следующих мероприятий:</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проведение технического перевооружения и модернизации котельных жилищно-коммунального комплекса Чернолучинского городского поселения     с целью повышения их энергетической эффективности и сокращения сверхнормативных потерь энергоресурсов при производстве, передаче и распределении топливно-энергетических  ресурсов;</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обеспечение учета и контроля на всех этапах выработки, передачи и потребления топливно-энергетических ресурсов с оснащением приборами учета коммунальных ресурсов и устройствами регулирования потребления тепловой энергии всех потребителей;</w:t>
      </w:r>
    </w:p>
    <w:p w:rsidR="004130C1" w:rsidRPr="00B22BBD" w:rsidRDefault="004130C1" w:rsidP="004130C1">
      <w:pPr>
        <w:ind w:firstLine="708"/>
        <w:rPr>
          <w:sz w:val="28"/>
          <w:szCs w:val="28"/>
        </w:rPr>
      </w:pPr>
      <w:r w:rsidRPr="00B22BBD">
        <w:rPr>
          <w:sz w:val="28"/>
          <w:szCs w:val="28"/>
        </w:rPr>
        <w:t>- переход на оплату потребления топливно-энергетических ресурсов и воды между поставщиками и потребителями по показаниям приборов учета;</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выявление резервов экономии топливно-энергетических ресурсов за счет проведения энергетических обследований объектов жилищно-коммунального комплекса;</w:t>
      </w:r>
    </w:p>
    <w:p w:rsidR="004130C1" w:rsidRPr="00B22BBD" w:rsidRDefault="004130C1" w:rsidP="004130C1">
      <w:pPr>
        <w:snapToGrid w:val="0"/>
        <w:ind w:firstLine="708"/>
        <w:jc w:val="both"/>
        <w:rPr>
          <w:sz w:val="28"/>
          <w:szCs w:val="28"/>
        </w:rPr>
      </w:pPr>
      <w:r w:rsidRPr="00B22BBD">
        <w:rPr>
          <w:sz w:val="28"/>
          <w:szCs w:val="28"/>
        </w:rPr>
        <w:t>- внедрение современных энергосберегающих технологий в системах тепло-, водоснабжения и водоотведения, а также экономичных источников освещения с использованием автоматически отключаемых и энергосберегающих осветительных приборов;</w:t>
      </w:r>
    </w:p>
    <w:p w:rsidR="004130C1" w:rsidRPr="00B22BBD" w:rsidRDefault="004130C1" w:rsidP="004130C1">
      <w:pPr>
        <w:ind w:firstLine="708"/>
        <w:jc w:val="both"/>
        <w:rPr>
          <w:sz w:val="28"/>
          <w:szCs w:val="28"/>
        </w:rPr>
      </w:pPr>
      <w:r w:rsidRPr="00B22BBD">
        <w:rPr>
          <w:sz w:val="28"/>
          <w:szCs w:val="28"/>
        </w:rPr>
        <w:t>- повышение уровня квалификации и информированности работников муниципальных  учреждений Чернолучинского городского поселения     по вопросам энергосбережения;</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4) в целях внедрения новых форм управления жилищным фондом   Чернолучинского городского поселения</w:t>
      </w:r>
      <w:r w:rsidRPr="00B22BBD">
        <w:rPr>
          <w:sz w:val="28"/>
          <w:szCs w:val="28"/>
        </w:rPr>
        <w:t xml:space="preserve">   </w:t>
      </w:r>
      <w:r w:rsidRPr="00B22BBD">
        <w:rPr>
          <w:rFonts w:ascii="Times New Roman" w:hAnsi="Times New Roman" w:cs="Times New Roman"/>
          <w:sz w:val="28"/>
          <w:szCs w:val="28"/>
        </w:rPr>
        <w:t>планируется:</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 проведение отбора управляющих организаций всех форм собственности на конкурсной основе;</w:t>
      </w:r>
    </w:p>
    <w:p w:rsidR="004130C1" w:rsidRPr="006C4F4A" w:rsidRDefault="004130C1" w:rsidP="004130C1">
      <w:pPr>
        <w:pStyle w:val="ConsPlusNormal"/>
        <w:widowControl/>
        <w:ind w:firstLine="709"/>
        <w:jc w:val="both"/>
        <w:rPr>
          <w:rFonts w:ascii="Times New Roman" w:hAnsi="Times New Roman" w:cs="Times New Roman"/>
          <w:color w:val="FF0000"/>
          <w:sz w:val="28"/>
          <w:szCs w:val="28"/>
        </w:rPr>
      </w:pPr>
      <w:r w:rsidRPr="00B22BBD">
        <w:rPr>
          <w:rFonts w:ascii="Times New Roman" w:hAnsi="Times New Roman" w:cs="Times New Roman"/>
          <w:sz w:val="28"/>
          <w:szCs w:val="28"/>
        </w:rPr>
        <w:t>- создание товариществ собственников жилья и специализированных управляющих компаний по обслуживанию жилищного фонда</w:t>
      </w:r>
      <w:r w:rsidRPr="006C4F4A">
        <w:rPr>
          <w:rFonts w:ascii="Times New Roman" w:hAnsi="Times New Roman" w:cs="Times New Roman"/>
          <w:color w:val="FF0000"/>
          <w:sz w:val="28"/>
          <w:szCs w:val="28"/>
        </w:rPr>
        <w:t>.</w:t>
      </w:r>
    </w:p>
    <w:p w:rsidR="004130C1" w:rsidRPr="00B22BBD" w:rsidRDefault="004130C1" w:rsidP="004130C1">
      <w:pPr>
        <w:pStyle w:val="ConsPlusNormal"/>
        <w:widowControl/>
        <w:ind w:firstLine="709"/>
        <w:jc w:val="both"/>
        <w:rPr>
          <w:rFonts w:ascii="Times New Roman" w:hAnsi="Times New Roman" w:cs="Times New Roman"/>
          <w:sz w:val="28"/>
          <w:szCs w:val="28"/>
        </w:rPr>
      </w:pPr>
      <w:r w:rsidRPr="00B22BBD">
        <w:rPr>
          <w:rFonts w:ascii="Times New Roman" w:hAnsi="Times New Roman" w:cs="Times New Roman"/>
          <w:sz w:val="28"/>
          <w:szCs w:val="28"/>
        </w:rPr>
        <w:t>Последовательное выполнение поставленных задач позволит в полном объеме удовлетворить потребность объектов экономики и социальной сферы Чернолучинского городского поселения</w:t>
      </w:r>
      <w:r w:rsidRPr="00B22BBD">
        <w:rPr>
          <w:sz w:val="28"/>
          <w:szCs w:val="28"/>
        </w:rPr>
        <w:t xml:space="preserve">   </w:t>
      </w:r>
      <w:r w:rsidRPr="00B22BBD">
        <w:rPr>
          <w:rFonts w:ascii="Times New Roman" w:hAnsi="Times New Roman" w:cs="Times New Roman"/>
          <w:sz w:val="28"/>
          <w:szCs w:val="28"/>
        </w:rPr>
        <w:t xml:space="preserve">в жилищно-коммунальных услугах, повысить уровень благоустройства жилья, улучшить техническое состояние </w:t>
      </w:r>
      <w:r w:rsidRPr="00B22BBD">
        <w:rPr>
          <w:rFonts w:ascii="Times New Roman" w:hAnsi="Times New Roman" w:cs="Times New Roman"/>
          <w:sz w:val="28"/>
          <w:szCs w:val="28"/>
        </w:rPr>
        <w:lastRenderedPageBreak/>
        <w:t>систем коммунальной инфраструктуры, снизить износ объектов жилищно-коммунального комплекса Чернолучинского городского поселения</w:t>
      </w:r>
      <w:r w:rsidRPr="00B22BBD">
        <w:rPr>
          <w:sz w:val="28"/>
          <w:szCs w:val="28"/>
        </w:rPr>
        <w:t xml:space="preserve">   </w:t>
      </w:r>
      <w:r w:rsidRPr="00B22BBD">
        <w:rPr>
          <w:rFonts w:ascii="Times New Roman" w:hAnsi="Times New Roman" w:cs="Times New Roman"/>
          <w:sz w:val="28"/>
          <w:szCs w:val="28"/>
        </w:rPr>
        <w:t>Омского муниципального района.</w:t>
      </w:r>
    </w:p>
    <w:p w:rsidR="004130C1" w:rsidRPr="00B22BBD" w:rsidRDefault="004130C1" w:rsidP="004130C1">
      <w:pPr>
        <w:ind w:firstLine="708"/>
        <w:jc w:val="both"/>
        <w:rPr>
          <w:sz w:val="28"/>
          <w:szCs w:val="28"/>
        </w:rPr>
      </w:pPr>
      <w:r w:rsidRPr="00B22BBD">
        <w:rPr>
          <w:sz w:val="28"/>
          <w:szCs w:val="28"/>
        </w:rPr>
        <w:t>Выполнение мероприятий Программы позволит обеспечить к 2015 году по сравнению с уровнем 2010 года:</w:t>
      </w:r>
    </w:p>
    <w:p w:rsidR="004130C1" w:rsidRPr="00B855FC" w:rsidRDefault="004130C1" w:rsidP="004130C1">
      <w:pPr>
        <w:ind w:firstLine="708"/>
        <w:jc w:val="both"/>
        <w:rPr>
          <w:sz w:val="28"/>
          <w:szCs w:val="28"/>
        </w:rPr>
      </w:pPr>
      <w:r w:rsidRPr="00B855FC">
        <w:rPr>
          <w:sz w:val="28"/>
          <w:szCs w:val="28"/>
        </w:rPr>
        <w:t>- снижение доли тепловых сетей в двухтрубном исчислении, нуждающихся в замене, от общего количества тепловых сетей Омского муниципального района до 10 процентов;</w:t>
      </w:r>
    </w:p>
    <w:p w:rsidR="004130C1" w:rsidRPr="00B855FC" w:rsidRDefault="004130C1" w:rsidP="004130C1">
      <w:pPr>
        <w:ind w:firstLine="708"/>
        <w:jc w:val="both"/>
        <w:rPr>
          <w:sz w:val="28"/>
          <w:szCs w:val="28"/>
        </w:rPr>
      </w:pPr>
      <w:r w:rsidRPr="00B855FC">
        <w:rPr>
          <w:sz w:val="28"/>
          <w:szCs w:val="28"/>
        </w:rPr>
        <w:t>- снижение уровня износа фондов коммунальной инфраструктуры Омского муниципального района до 70 процентов;</w:t>
      </w:r>
    </w:p>
    <w:p w:rsidR="004130C1" w:rsidRPr="00B855FC" w:rsidRDefault="004130C1" w:rsidP="004130C1">
      <w:pPr>
        <w:ind w:firstLine="708"/>
        <w:jc w:val="both"/>
        <w:rPr>
          <w:sz w:val="28"/>
          <w:szCs w:val="28"/>
        </w:rPr>
      </w:pPr>
      <w:r w:rsidRPr="00B855FC">
        <w:rPr>
          <w:sz w:val="28"/>
          <w:szCs w:val="28"/>
        </w:rPr>
        <w:t>- повышение уровня обеспеченности жилищного фонда Чернолучинского городского поселения    системами водоотведения до 80 процентов;</w:t>
      </w:r>
    </w:p>
    <w:p w:rsidR="004130C1" w:rsidRPr="00B855FC" w:rsidRDefault="004130C1" w:rsidP="004130C1">
      <w:pPr>
        <w:ind w:firstLine="708"/>
        <w:jc w:val="both"/>
        <w:rPr>
          <w:sz w:val="28"/>
          <w:szCs w:val="28"/>
        </w:rPr>
      </w:pPr>
      <w:r w:rsidRPr="00B855FC">
        <w:rPr>
          <w:sz w:val="28"/>
          <w:szCs w:val="28"/>
        </w:rPr>
        <w:t>- снижение доли уличных водопроводных сетей в Чернолучинском городском поселении, нуждающихся в замене, до 20 процентов;</w:t>
      </w:r>
    </w:p>
    <w:p w:rsidR="004130C1" w:rsidRPr="00B855FC" w:rsidRDefault="004130C1" w:rsidP="004130C1">
      <w:pPr>
        <w:ind w:firstLine="708"/>
        <w:jc w:val="both"/>
        <w:rPr>
          <w:sz w:val="28"/>
          <w:szCs w:val="28"/>
        </w:rPr>
      </w:pPr>
      <w:r w:rsidRPr="00B855FC">
        <w:rPr>
          <w:sz w:val="28"/>
          <w:szCs w:val="28"/>
        </w:rPr>
        <w:t>- сохранение в 2011 – 2015 годах доли уличных канализационных сетей в Чернолучинском городском поселении, нуждающихся в замене, на уровне 7 процентрв;</w:t>
      </w:r>
    </w:p>
    <w:p w:rsidR="004130C1" w:rsidRPr="00B855FC" w:rsidRDefault="004130C1" w:rsidP="004130C1">
      <w:pPr>
        <w:autoSpaceDE w:val="0"/>
        <w:autoSpaceDN w:val="0"/>
        <w:adjustRightInd w:val="0"/>
        <w:ind w:firstLine="708"/>
        <w:jc w:val="both"/>
        <w:rPr>
          <w:sz w:val="28"/>
          <w:szCs w:val="28"/>
        </w:rPr>
      </w:pPr>
      <w:r w:rsidRPr="00B855FC">
        <w:rPr>
          <w:sz w:val="28"/>
          <w:szCs w:val="28"/>
        </w:rPr>
        <w:t xml:space="preserve"> - увеличение доли объемов электрической энергии, тепловой энергии, воды, природного газа, расчеты за которые осуществляются </w:t>
      </w:r>
      <w:r w:rsidRPr="00B855FC">
        <w:rPr>
          <w:sz w:val="28"/>
          <w:szCs w:val="28"/>
        </w:rPr>
        <w:br/>
        <w:t xml:space="preserve">с использованием приборов учета (в части многоквартирных домов – </w:t>
      </w:r>
      <w:r w:rsidRPr="00B855FC">
        <w:rPr>
          <w:sz w:val="28"/>
          <w:szCs w:val="28"/>
        </w:rPr>
        <w:br/>
        <w:t>с использованием коллективных (общедомовых) приборов учета), в общем объеме электрической энергии, тепловой энергии, воды, природного газа, потребляемых (используемых) на территории Чернолучинского городского поселения , до 100 процентов;</w:t>
      </w:r>
    </w:p>
    <w:p w:rsidR="004130C1" w:rsidRPr="00B855FC" w:rsidRDefault="004130C1" w:rsidP="004130C1">
      <w:pPr>
        <w:ind w:firstLine="720"/>
        <w:jc w:val="both"/>
        <w:rPr>
          <w:sz w:val="28"/>
          <w:szCs w:val="28"/>
        </w:rPr>
      </w:pPr>
      <w:r w:rsidRPr="00B855FC">
        <w:rPr>
          <w:sz w:val="28"/>
          <w:szCs w:val="28"/>
        </w:rPr>
        <w:t>- повышение уровня собираемости платежей за предоставленные жилищно-коммунальные услуги до 90 процентов;</w:t>
      </w:r>
    </w:p>
    <w:p w:rsidR="004130C1" w:rsidRPr="00D41841" w:rsidRDefault="004130C1" w:rsidP="004130C1">
      <w:pPr>
        <w:ind w:firstLine="720"/>
        <w:jc w:val="both"/>
        <w:rPr>
          <w:sz w:val="28"/>
          <w:szCs w:val="28"/>
        </w:rPr>
      </w:pPr>
      <w:r w:rsidRPr="00D41841">
        <w:rPr>
          <w:sz w:val="28"/>
          <w:szCs w:val="28"/>
        </w:rPr>
        <w:t>- увеличение доли организаций коммунального комплекса в Чернолучинском городском поселении, осуществляющих производство товаров, оказание услуг по водо-, тепло-, газо-, энергоснабжению,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Администрации Чернолучинского городского поселения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Чернолучинского городского поселения   Омского муниципального района до 80 процентов.</w:t>
      </w:r>
    </w:p>
    <w:p w:rsidR="004130C1" w:rsidRPr="00DF0578" w:rsidRDefault="004130C1" w:rsidP="004130C1">
      <w:pPr>
        <w:ind w:firstLine="708"/>
        <w:jc w:val="both"/>
        <w:rPr>
          <w:i/>
          <w:color w:val="FF0000"/>
          <w:sz w:val="28"/>
          <w:szCs w:val="28"/>
        </w:rPr>
      </w:pPr>
    </w:p>
    <w:p w:rsidR="004130C1" w:rsidRDefault="004130C1" w:rsidP="004130C1">
      <w:pPr>
        <w:pStyle w:val="2"/>
        <w:ind w:left="708"/>
      </w:pPr>
    </w:p>
    <w:p w:rsidR="004130C1" w:rsidRDefault="004130C1" w:rsidP="004130C1">
      <w:pPr>
        <w:pStyle w:val="2"/>
        <w:ind w:left="708"/>
      </w:pPr>
      <w:r>
        <w:t xml:space="preserve"> </w:t>
      </w:r>
      <w:r w:rsidRPr="00323457">
        <w:t>5. Улучшение качества жизни населения, развитие человеческого потенциала</w:t>
      </w:r>
    </w:p>
    <w:p w:rsidR="004130C1" w:rsidRPr="004F06F7" w:rsidRDefault="004130C1" w:rsidP="004130C1">
      <w:pPr>
        <w:pStyle w:val="2"/>
      </w:pPr>
      <w:r>
        <w:t xml:space="preserve"> </w:t>
      </w:r>
    </w:p>
    <w:p w:rsidR="004130C1" w:rsidRPr="004F06F7" w:rsidRDefault="004130C1" w:rsidP="004130C1">
      <w:pPr>
        <w:pStyle w:val="2"/>
      </w:pPr>
      <w:bookmarkStart w:id="65" w:name="_Toc272333442"/>
      <w:bookmarkStart w:id="66" w:name="_Toc272401246"/>
      <w:bookmarkStart w:id="67" w:name="_Toc272401371"/>
      <w:bookmarkStart w:id="68" w:name="_Toc272401673"/>
      <w:bookmarkStart w:id="69" w:name="_Toc272401804"/>
      <w:r w:rsidRPr="004F06F7">
        <w:t xml:space="preserve">5.1. Повышение уровня доходов и уровня социальной </w:t>
      </w:r>
      <w:r w:rsidRPr="004F06F7">
        <w:br/>
        <w:t>защищенности населения</w:t>
      </w:r>
      <w:bookmarkEnd w:id="65"/>
      <w:bookmarkEnd w:id="66"/>
      <w:bookmarkEnd w:id="67"/>
      <w:bookmarkEnd w:id="68"/>
      <w:bookmarkEnd w:id="69"/>
      <w:r w:rsidRPr="004F06F7">
        <w:t xml:space="preserve"> </w:t>
      </w:r>
    </w:p>
    <w:p w:rsidR="004130C1" w:rsidRDefault="004130C1" w:rsidP="004130C1"/>
    <w:p w:rsidR="004130C1" w:rsidRDefault="004130C1" w:rsidP="004130C1">
      <w:pPr>
        <w:jc w:val="both"/>
        <w:rPr>
          <w:sz w:val="28"/>
          <w:szCs w:val="28"/>
        </w:rPr>
      </w:pPr>
      <w:r>
        <w:rPr>
          <w:sz w:val="28"/>
          <w:szCs w:val="28"/>
        </w:rPr>
        <w:t xml:space="preserve">Целью политики поселения является  обеспечение роста </w:t>
      </w:r>
      <w:r w:rsidRPr="00D41841">
        <w:rPr>
          <w:sz w:val="28"/>
          <w:szCs w:val="28"/>
        </w:rPr>
        <w:t xml:space="preserve"> реальных доходов  населения</w:t>
      </w:r>
      <w:r w:rsidRPr="00E51EBB">
        <w:rPr>
          <w:sz w:val="28"/>
          <w:szCs w:val="28"/>
        </w:rPr>
        <w:t>,  содействие повышению заработной платы жителе</w:t>
      </w:r>
      <w:r>
        <w:rPr>
          <w:sz w:val="28"/>
          <w:szCs w:val="28"/>
        </w:rPr>
        <w:t>й поселения, росту доходов от п</w:t>
      </w:r>
      <w:r w:rsidRPr="00E51EBB">
        <w:rPr>
          <w:sz w:val="28"/>
          <w:szCs w:val="28"/>
        </w:rPr>
        <w:t>редпринимательской деятельности</w:t>
      </w:r>
      <w:r>
        <w:rPr>
          <w:sz w:val="28"/>
          <w:szCs w:val="28"/>
        </w:rPr>
        <w:t>, увеличению и соверше</w:t>
      </w:r>
      <w:r w:rsidRPr="00E51EBB">
        <w:rPr>
          <w:sz w:val="28"/>
          <w:szCs w:val="28"/>
        </w:rPr>
        <w:t>нс</w:t>
      </w:r>
      <w:r>
        <w:rPr>
          <w:sz w:val="28"/>
          <w:szCs w:val="28"/>
        </w:rPr>
        <w:t>твова</w:t>
      </w:r>
      <w:r w:rsidRPr="00E51EBB">
        <w:rPr>
          <w:sz w:val="28"/>
          <w:szCs w:val="28"/>
        </w:rPr>
        <w:t xml:space="preserve">нию </w:t>
      </w:r>
      <w:r>
        <w:rPr>
          <w:sz w:val="28"/>
          <w:szCs w:val="28"/>
        </w:rPr>
        <w:t xml:space="preserve">форм </w:t>
      </w:r>
      <w:r w:rsidRPr="00E51EBB">
        <w:rPr>
          <w:sz w:val="28"/>
          <w:szCs w:val="28"/>
        </w:rPr>
        <w:t>социальных выплат и льгот</w:t>
      </w:r>
      <w:r>
        <w:rPr>
          <w:sz w:val="28"/>
          <w:szCs w:val="28"/>
        </w:rPr>
        <w:t>, снижение доли граждан в поселении с денежными доходами ниже величины прожиточного минимума.</w:t>
      </w:r>
    </w:p>
    <w:p w:rsidR="004130C1" w:rsidRDefault="004130C1" w:rsidP="004130C1">
      <w:pPr>
        <w:pStyle w:val="2"/>
        <w:jc w:val="both"/>
        <w:rPr>
          <w:b w:val="0"/>
        </w:rPr>
      </w:pPr>
      <w:r w:rsidRPr="00E51EBB">
        <w:rPr>
          <w:b w:val="0"/>
        </w:rPr>
        <w:t xml:space="preserve">Для достижения  поставленной цели  предполагается решение следующих задач: </w:t>
      </w:r>
    </w:p>
    <w:p w:rsidR="004130C1" w:rsidRDefault="004130C1" w:rsidP="004130C1">
      <w:pPr>
        <w:jc w:val="both"/>
        <w:rPr>
          <w:sz w:val="28"/>
          <w:szCs w:val="28"/>
        </w:rPr>
      </w:pPr>
      <w:r>
        <w:t xml:space="preserve">- </w:t>
      </w:r>
      <w:r w:rsidRPr="004F06F7">
        <w:rPr>
          <w:sz w:val="28"/>
          <w:szCs w:val="28"/>
        </w:rPr>
        <w:t>содействие повышению средней номинальной начисленной заработной платы работников организаций всех организационно-правовых форм;</w:t>
      </w:r>
    </w:p>
    <w:p w:rsidR="004130C1" w:rsidRPr="004F06F7" w:rsidRDefault="004130C1" w:rsidP="004130C1">
      <w:pPr>
        <w:jc w:val="both"/>
        <w:rPr>
          <w:sz w:val="28"/>
          <w:szCs w:val="28"/>
        </w:rPr>
      </w:pPr>
      <w:r>
        <w:rPr>
          <w:sz w:val="28"/>
          <w:szCs w:val="28"/>
        </w:rPr>
        <w:t xml:space="preserve">- </w:t>
      </w:r>
      <w:r w:rsidRPr="004F06F7">
        <w:rPr>
          <w:sz w:val="28"/>
          <w:szCs w:val="28"/>
        </w:rPr>
        <w:t>содействие</w:t>
      </w:r>
      <w:r>
        <w:rPr>
          <w:sz w:val="28"/>
          <w:szCs w:val="28"/>
        </w:rPr>
        <w:t xml:space="preserve">  созданию</w:t>
      </w:r>
      <w:r w:rsidRPr="004F06F7">
        <w:rPr>
          <w:sz w:val="28"/>
          <w:szCs w:val="28"/>
        </w:rPr>
        <w:t xml:space="preserve"> условий для реализации мер социальной поддержки населения, в том числе ветеранов труда, тружеников тыла, реабилитированных лиц, инвалидов, многодетных семей, детей-сирот;</w:t>
      </w:r>
    </w:p>
    <w:p w:rsidR="004130C1" w:rsidRDefault="004130C1" w:rsidP="004130C1">
      <w:pPr>
        <w:jc w:val="both"/>
        <w:rPr>
          <w:sz w:val="28"/>
          <w:szCs w:val="28"/>
        </w:rPr>
      </w:pPr>
      <w:r>
        <w:rPr>
          <w:sz w:val="28"/>
          <w:szCs w:val="28"/>
        </w:rPr>
        <w:t xml:space="preserve">- </w:t>
      </w:r>
      <w:r w:rsidRPr="004F06F7">
        <w:rPr>
          <w:sz w:val="28"/>
          <w:szCs w:val="28"/>
        </w:rPr>
        <w:t xml:space="preserve">организация взаимодействия с органами исполнительной власти Омской области по переводу мер социальной поддержки отдельных категорий граждан </w:t>
      </w:r>
      <w:r>
        <w:rPr>
          <w:sz w:val="28"/>
          <w:szCs w:val="28"/>
        </w:rPr>
        <w:t>Чернолучинского городского поселения</w:t>
      </w:r>
      <w:r w:rsidRPr="004F06F7">
        <w:rPr>
          <w:sz w:val="28"/>
          <w:szCs w:val="28"/>
        </w:rPr>
        <w:t>, осуществляемых в натуральной форме, на денежные выплаты;</w:t>
      </w:r>
    </w:p>
    <w:p w:rsidR="004130C1" w:rsidRDefault="004130C1" w:rsidP="004130C1">
      <w:pPr>
        <w:jc w:val="both"/>
        <w:rPr>
          <w:sz w:val="28"/>
          <w:szCs w:val="28"/>
        </w:rPr>
      </w:pPr>
      <w:r>
        <w:rPr>
          <w:sz w:val="28"/>
          <w:szCs w:val="28"/>
        </w:rPr>
        <w:t xml:space="preserve">- </w:t>
      </w:r>
      <w:r w:rsidRPr="004F06F7">
        <w:rPr>
          <w:sz w:val="28"/>
          <w:szCs w:val="28"/>
        </w:rPr>
        <w:t xml:space="preserve">содействие осуществлению адресной социальной поддержки населения в форме предоставления гражданам </w:t>
      </w:r>
      <w:r>
        <w:rPr>
          <w:sz w:val="28"/>
          <w:szCs w:val="28"/>
        </w:rPr>
        <w:t>Чернолучинского городского поселения,</w:t>
      </w:r>
      <w:r w:rsidRPr="004F06F7">
        <w:rPr>
          <w:sz w:val="28"/>
          <w:szCs w:val="28"/>
        </w:rPr>
        <w:t xml:space="preserve"> субсидий на оплату жилого помещения и коммунальных услуг с использованием системы персонифицированных социальных счетов</w:t>
      </w:r>
      <w:r>
        <w:rPr>
          <w:sz w:val="28"/>
          <w:szCs w:val="28"/>
        </w:rPr>
        <w:t>;</w:t>
      </w:r>
    </w:p>
    <w:p w:rsidR="004130C1" w:rsidRPr="004F06F7" w:rsidRDefault="004130C1" w:rsidP="004130C1">
      <w:pPr>
        <w:jc w:val="both"/>
        <w:rPr>
          <w:sz w:val="28"/>
          <w:szCs w:val="28"/>
        </w:rPr>
      </w:pPr>
      <w:r>
        <w:rPr>
          <w:sz w:val="28"/>
          <w:szCs w:val="28"/>
        </w:rPr>
        <w:t xml:space="preserve">- </w:t>
      </w:r>
      <w:r w:rsidRPr="004F06F7">
        <w:rPr>
          <w:sz w:val="28"/>
          <w:szCs w:val="28"/>
        </w:rPr>
        <w:t>участие в обеспечении расширения принципа адресности при осуществлении мер социальной защиты населения, основанного на оценке доходов граждан, имеющих право на государственную социальную поддержку;</w:t>
      </w:r>
    </w:p>
    <w:p w:rsidR="004130C1" w:rsidRPr="004F06F7" w:rsidRDefault="004130C1" w:rsidP="004130C1">
      <w:pPr>
        <w:jc w:val="both"/>
        <w:rPr>
          <w:sz w:val="28"/>
          <w:szCs w:val="28"/>
        </w:rPr>
      </w:pPr>
      <w:r>
        <w:rPr>
          <w:sz w:val="28"/>
          <w:szCs w:val="28"/>
        </w:rPr>
        <w:t>-</w:t>
      </w:r>
      <w:r w:rsidRPr="004F06F7">
        <w:rPr>
          <w:sz w:val="28"/>
          <w:szCs w:val="28"/>
        </w:rPr>
        <w:t xml:space="preserve">содействие осуществлению контроля за обеспечением трудовых прав граждан, принятие мер, направленных на погашение задолженности и обеспечение своевременной и в полном объеме выплаты заработной платы работникам организаций </w:t>
      </w:r>
      <w:r>
        <w:rPr>
          <w:sz w:val="28"/>
          <w:szCs w:val="28"/>
        </w:rPr>
        <w:t xml:space="preserve">всех форм собственности, находящихся на территории Чернолучинского городского поселения.  </w:t>
      </w:r>
    </w:p>
    <w:p w:rsidR="004130C1" w:rsidRPr="004F06F7" w:rsidRDefault="004130C1" w:rsidP="004130C1">
      <w:pPr>
        <w:ind w:firstLine="708"/>
        <w:jc w:val="both"/>
        <w:rPr>
          <w:sz w:val="28"/>
          <w:szCs w:val="28"/>
        </w:rPr>
      </w:pPr>
      <w:r w:rsidRPr="004F06F7">
        <w:rPr>
          <w:sz w:val="28"/>
          <w:szCs w:val="28"/>
        </w:rPr>
        <w:t>В 2011 – 2015 годах в соответствии с основными направлениями демографической политики Омской области на период до 2015 года, утвержденными распоряжением Правительства Омской области от 22 февраля 2006 года № 29-рп «О демографической ситуации в Омской области и задачах органов исполнительной власти Омской области, направленных на ее улучшение», планируется проведение следующих мероприятий:</w:t>
      </w:r>
    </w:p>
    <w:p w:rsidR="004130C1" w:rsidRDefault="004130C1" w:rsidP="004130C1">
      <w:pPr>
        <w:ind w:firstLine="708"/>
        <w:jc w:val="both"/>
        <w:rPr>
          <w:sz w:val="28"/>
          <w:szCs w:val="28"/>
        </w:rPr>
      </w:pPr>
      <w:r>
        <w:rPr>
          <w:sz w:val="28"/>
          <w:szCs w:val="28"/>
        </w:rPr>
        <w:lastRenderedPageBreak/>
        <w:t>- содействие в  оказании</w:t>
      </w:r>
      <w:r w:rsidRPr="004F06F7">
        <w:rPr>
          <w:sz w:val="28"/>
          <w:szCs w:val="28"/>
        </w:rPr>
        <w:t xml:space="preserve"> материальной помощи гражданам, находящимся в трудной жизненной ситуации;</w:t>
      </w:r>
    </w:p>
    <w:p w:rsidR="004130C1" w:rsidRPr="004F06F7" w:rsidRDefault="004130C1" w:rsidP="004130C1">
      <w:pPr>
        <w:ind w:firstLine="708"/>
        <w:jc w:val="both"/>
        <w:rPr>
          <w:sz w:val="28"/>
          <w:szCs w:val="28"/>
        </w:rPr>
      </w:pPr>
      <w:r w:rsidRPr="004F06F7">
        <w:rPr>
          <w:sz w:val="28"/>
          <w:szCs w:val="28"/>
        </w:rPr>
        <w:t>- содействие в оказании государственной социальной поддержки пенсионерам, инвалидам, малообеспеченным гражданам;</w:t>
      </w:r>
    </w:p>
    <w:p w:rsidR="004130C1" w:rsidRDefault="004130C1" w:rsidP="004130C1">
      <w:pPr>
        <w:ind w:firstLine="708"/>
        <w:jc w:val="both"/>
        <w:rPr>
          <w:sz w:val="28"/>
          <w:szCs w:val="28"/>
        </w:rPr>
      </w:pPr>
      <w:r>
        <w:rPr>
          <w:sz w:val="28"/>
          <w:szCs w:val="28"/>
        </w:rPr>
        <w:t xml:space="preserve">- содействие в </w:t>
      </w:r>
      <w:r w:rsidRPr="004F06F7">
        <w:rPr>
          <w:sz w:val="28"/>
          <w:szCs w:val="28"/>
        </w:rPr>
        <w:t> организация оздоровления и досуга в период каникул детей из малообеспеченных семей;</w:t>
      </w:r>
    </w:p>
    <w:p w:rsidR="004130C1" w:rsidRDefault="004130C1" w:rsidP="004130C1">
      <w:pPr>
        <w:ind w:firstLine="708"/>
        <w:jc w:val="both"/>
        <w:rPr>
          <w:sz w:val="28"/>
          <w:szCs w:val="28"/>
        </w:rPr>
      </w:pPr>
      <w:r>
        <w:rPr>
          <w:sz w:val="28"/>
          <w:szCs w:val="28"/>
        </w:rPr>
        <w:t>-</w:t>
      </w:r>
      <w:r w:rsidRPr="004F06F7">
        <w:rPr>
          <w:sz w:val="28"/>
          <w:szCs w:val="28"/>
        </w:rPr>
        <w:t xml:space="preserve">обеспечение повышения заработной платы работников </w:t>
      </w:r>
      <w:r>
        <w:rPr>
          <w:sz w:val="28"/>
          <w:szCs w:val="28"/>
        </w:rPr>
        <w:t>муниципальных учреждений</w:t>
      </w:r>
      <w:r w:rsidRPr="004F06F7">
        <w:rPr>
          <w:sz w:val="28"/>
          <w:szCs w:val="28"/>
        </w:rPr>
        <w:t xml:space="preserve">, </w:t>
      </w:r>
      <w:r>
        <w:rPr>
          <w:sz w:val="28"/>
          <w:szCs w:val="28"/>
        </w:rPr>
        <w:t>со</w:t>
      </w:r>
      <w:r w:rsidRPr="004F06F7">
        <w:rPr>
          <w:sz w:val="28"/>
          <w:szCs w:val="28"/>
        </w:rPr>
        <w:t xml:space="preserve">финансируемых из бюджета </w:t>
      </w:r>
      <w:r>
        <w:rPr>
          <w:sz w:val="28"/>
          <w:szCs w:val="28"/>
        </w:rPr>
        <w:t xml:space="preserve">Чернолучинского городского поселения </w:t>
      </w:r>
      <w:r w:rsidRPr="004F06F7">
        <w:rPr>
          <w:sz w:val="28"/>
          <w:szCs w:val="28"/>
        </w:rPr>
        <w:t>учетом мнения районной комиссии по регулированию социально-трудовых отношений в сроки и размерах не ниже установленных федеральными и областными нормативными актами;</w:t>
      </w:r>
    </w:p>
    <w:p w:rsidR="004130C1" w:rsidRPr="004F06F7" w:rsidRDefault="004130C1" w:rsidP="004130C1">
      <w:pPr>
        <w:ind w:firstLine="708"/>
        <w:jc w:val="both"/>
        <w:rPr>
          <w:sz w:val="28"/>
          <w:szCs w:val="28"/>
        </w:rPr>
      </w:pPr>
      <w:r>
        <w:rPr>
          <w:sz w:val="28"/>
          <w:szCs w:val="28"/>
        </w:rPr>
        <w:t>-</w:t>
      </w:r>
      <w:r w:rsidRPr="004F06F7">
        <w:rPr>
          <w:sz w:val="28"/>
          <w:szCs w:val="28"/>
        </w:rPr>
        <w:t>- содействие обеспечению своевременной выплаты заработной платы работникам муниципальных учреждений;</w:t>
      </w:r>
    </w:p>
    <w:p w:rsidR="004130C1" w:rsidRPr="004F06F7" w:rsidRDefault="004130C1" w:rsidP="004130C1">
      <w:pPr>
        <w:ind w:firstLine="708"/>
        <w:jc w:val="both"/>
        <w:rPr>
          <w:sz w:val="28"/>
          <w:szCs w:val="28"/>
        </w:rPr>
      </w:pPr>
      <w:r w:rsidRPr="004F06F7">
        <w:rPr>
          <w:sz w:val="28"/>
          <w:szCs w:val="28"/>
        </w:rPr>
        <w:t xml:space="preserve">Последовательное выполнение поставленных задач в среднесрочном периоде позволит улучшить материальное положение работающих граждан и социально незащищенных слоев населения </w:t>
      </w:r>
      <w:r>
        <w:rPr>
          <w:sz w:val="28"/>
          <w:szCs w:val="28"/>
        </w:rPr>
        <w:t>поселения</w:t>
      </w:r>
      <w:r w:rsidRPr="004F06F7">
        <w:rPr>
          <w:sz w:val="28"/>
          <w:szCs w:val="28"/>
        </w:rPr>
        <w:t xml:space="preserve"> (пенсионеров, ветеранов, инвалидов, многодетных семей, детей, оставшихся без попечения родителей), повысить качество и обеспечить доступность для населения социальных услуг, снизить дифференциацию населения </w:t>
      </w:r>
      <w:r>
        <w:rPr>
          <w:sz w:val="28"/>
          <w:szCs w:val="28"/>
        </w:rPr>
        <w:t>Чернолучинского городского поселения</w:t>
      </w:r>
      <w:r w:rsidRPr="004F06F7">
        <w:rPr>
          <w:sz w:val="28"/>
          <w:szCs w:val="28"/>
        </w:rPr>
        <w:t xml:space="preserve"> по уровню доходов, сократить долю граждан с денежными доходами ниже величины прожиточного минимума.</w:t>
      </w:r>
    </w:p>
    <w:p w:rsidR="004130C1" w:rsidRDefault="004130C1" w:rsidP="004130C1">
      <w:pPr>
        <w:ind w:firstLine="720"/>
        <w:jc w:val="both"/>
        <w:rPr>
          <w:sz w:val="28"/>
          <w:szCs w:val="28"/>
        </w:rPr>
      </w:pPr>
      <w:r w:rsidRPr="004F06F7">
        <w:rPr>
          <w:sz w:val="28"/>
          <w:szCs w:val="28"/>
        </w:rPr>
        <w:t xml:space="preserve">Выполнение обозначенных мероприятий позволит обеспечить увеличение размера среднемесячной номинальной начисленной заработной платы (по кругу крупных и средних организаций) не менее чем на </w:t>
      </w:r>
      <w:r w:rsidRPr="004F06F7">
        <w:rPr>
          <w:sz w:val="28"/>
          <w:szCs w:val="28"/>
        </w:rPr>
        <w:br/>
      </w:r>
      <w:r>
        <w:rPr>
          <w:sz w:val="28"/>
          <w:szCs w:val="28"/>
        </w:rPr>
        <w:t>10</w:t>
      </w:r>
      <w:r w:rsidRPr="004F06F7">
        <w:rPr>
          <w:sz w:val="28"/>
          <w:szCs w:val="28"/>
        </w:rPr>
        <w:t xml:space="preserve"> процентов ежегодно.</w:t>
      </w:r>
    </w:p>
    <w:p w:rsidR="004130C1" w:rsidRPr="00511D5B" w:rsidRDefault="004130C1" w:rsidP="004130C1">
      <w:pPr>
        <w:ind w:firstLine="720"/>
        <w:jc w:val="both"/>
        <w:rPr>
          <w:sz w:val="28"/>
          <w:szCs w:val="28"/>
        </w:rPr>
      </w:pPr>
    </w:p>
    <w:p w:rsidR="004130C1" w:rsidRPr="00511D5B" w:rsidRDefault="004130C1" w:rsidP="004130C1">
      <w:pPr>
        <w:pStyle w:val="2"/>
      </w:pPr>
      <w:bookmarkStart w:id="70" w:name="_Toc272333443"/>
      <w:bookmarkStart w:id="71" w:name="_Toc272401247"/>
      <w:bookmarkStart w:id="72" w:name="_Toc272401372"/>
      <w:bookmarkStart w:id="73" w:name="_Toc272401674"/>
      <w:bookmarkStart w:id="74" w:name="_Toc272401805"/>
      <w:r w:rsidRPr="00511D5B">
        <w:t>5.2. Труд и занятость, развитие кадрового потенциала</w:t>
      </w:r>
      <w:bookmarkEnd w:id="70"/>
      <w:bookmarkEnd w:id="71"/>
      <w:bookmarkEnd w:id="72"/>
      <w:bookmarkEnd w:id="73"/>
      <w:bookmarkEnd w:id="74"/>
    </w:p>
    <w:p w:rsidR="004130C1" w:rsidRPr="0079646B" w:rsidRDefault="004130C1" w:rsidP="004130C1">
      <w:pPr>
        <w:pStyle w:val="ConsPlusNormal"/>
        <w:widowControl/>
        <w:ind w:firstLine="0"/>
        <w:jc w:val="both"/>
        <w:rPr>
          <w:rFonts w:ascii="Times New Roman" w:hAnsi="Times New Roman" w:cs="Times New Roman"/>
          <w:b/>
          <w:bCs/>
          <w:sz w:val="24"/>
          <w:szCs w:val="24"/>
        </w:rPr>
      </w:pPr>
    </w:p>
    <w:p w:rsidR="004130C1" w:rsidRPr="0079646B" w:rsidRDefault="004130C1" w:rsidP="004130C1">
      <w:pPr>
        <w:ind w:firstLine="708"/>
        <w:jc w:val="both"/>
        <w:rPr>
          <w:sz w:val="28"/>
          <w:szCs w:val="28"/>
        </w:rPr>
      </w:pPr>
      <w:r w:rsidRPr="0079646B">
        <w:rPr>
          <w:sz w:val="28"/>
          <w:szCs w:val="28"/>
        </w:rPr>
        <w:t>Целью политики Чернолучинского городского поселения  на рынке труда является поддержка эффективной занятости населения, улучшение условий труда, развитие кадрового потенциала.</w:t>
      </w:r>
    </w:p>
    <w:p w:rsidR="004130C1" w:rsidRPr="0079646B" w:rsidRDefault="004130C1" w:rsidP="004130C1">
      <w:pPr>
        <w:ind w:firstLine="708"/>
        <w:jc w:val="both"/>
        <w:rPr>
          <w:sz w:val="28"/>
          <w:szCs w:val="28"/>
        </w:rPr>
      </w:pPr>
      <w:r w:rsidRPr="0079646B">
        <w:rPr>
          <w:sz w:val="28"/>
          <w:szCs w:val="28"/>
        </w:rPr>
        <w:t>Для достижения указанной цели необходимо решение следующих задач:</w:t>
      </w:r>
    </w:p>
    <w:p w:rsidR="004130C1" w:rsidRPr="0079646B" w:rsidRDefault="004130C1" w:rsidP="004130C1">
      <w:pPr>
        <w:ind w:firstLine="708"/>
        <w:jc w:val="both"/>
        <w:rPr>
          <w:sz w:val="28"/>
          <w:szCs w:val="28"/>
        </w:rPr>
      </w:pPr>
      <w:r w:rsidRPr="0079646B">
        <w:rPr>
          <w:sz w:val="28"/>
          <w:szCs w:val="28"/>
        </w:rPr>
        <w:t>1) усиление социальной ответственности участников трудовых отношений;</w:t>
      </w:r>
    </w:p>
    <w:p w:rsidR="004130C1" w:rsidRPr="0079646B" w:rsidRDefault="004130C1" w:rsidP="004130C1">
      <w:pPr>
        <w:ind w:firstLine="708"/>
        <w:jc w:val="both"/>
        <w:rPr>
          <w:sz w:val="28"/>
          <w:szCs w:val="28"/>
        </w:rPr>
      </w:pPr>
      <w:r w:rsidRPr="0079646B">
        <w:rPr>
          <w:sz w:val="28"/>
          <w:szCs w:val="28"/>
        </w:rPr>
        <w:t>2) развитие рынка рабочих мест и повышение конкурентоспособности рабочей силы;</w:t>
      </w:r>
    </w:p>
    <w:p w:rsidR="004130C1" w:rsidRPr="0079646B" w:rsidRDefault="004130C1" w:rsidP="004130C1">
      <w:pPr>
        <w:ind w:firstLine="708"/>
        <w:jc w:val="both"/>
        <w:rPr>
          <w:sz w:val="28"/>
          <w:szCs w:val="28"/>
        </w:rPr>
      </w:pPr>
      <w:r w:rsidRPr="0079646B">
        <w:rPr>
          <w:sz w:val="28"/>
          <w:szCs w:val="28"/>
        </w:rPr>
        <w:t>3) создание благоприятных условий для привлечения в экономику молодежи;</w:t>
      </w:r>
    </w:p>
    <w:p w:rsidR="004130C1" w:rsidRPr="0079646B" w:rsidRDefault="004130C1" w:rsidP="004130C1">
      <w:pPr>
        <w:ind w:firstLine="708"/>
        <w:jc w:val="both"/>
        <w:rPr>
          <w:sz w:val="28"/>
          <w:szCs w:val="28"/>
        </w:rPr>
      </w:pPr>
      <w:r w:rsidRPr="0079646B">
        <w:rPr>
          <w:sz w:val="28"/>
          <w:szCs w:val="28"/>
        </w:rPr>
        <w:t>4) снижение уровня общей безработицы;</w:t>
      </w:r>
    </w:p>
    <w:p w:rsidR="004130C1" w:rsidRPr="0079646B" w:rsidRDefault="004130C1" w:rsidP="004130C1">
      <w:pPr>
        <w:ind w:firstLine="708"/>
        <w:jc w:val="both"/>
        <w:rPr>
          <w:sz w:val="28"/>
          <w:szCs w:val="28"/>
        </w:rPr>
      </w:pPr>
      <w:r w:rsidRPr="0079646B">
        <w:rPr>
          <w:sz w:val="28"/>
          <w:szCs w:val="28"/>
        </w:rPr>
        <w:t>5) содействие самозанятости населения  Чернолучинского городского поселения, увеличению количества крестьянских (фермерских) хозяйств, а также количества занятых в личных подсобных хозяйствах, развитию малого предпринимательства;</w:t>
      </w:r>
    </w:p>
    <w:p w:rsidR="004130C1" w:rsidRPr="0079646B" w:rsidRDefault="004130C1" w:rsidP="004130C1">
      <w:pPr>
        <w:ind w:firstLine="708"/>
        <w:jc w:val="both"/>
        <w:rPr>
          <w:sz w:val="28"/>
          <w:szCs w:val="28"/>
        </w:rPr>
      </w:pPr>
      <w:r w:rsidRPr="0079646B">
        <w:rPr>
          <w:sz w:val="28"/>
          <w:szCs w:val="28"/>
        </w:rPr>
        <w:lastRenderedPageBreak/>
        <w:t>6) привлечение квалифицированных работников для обеспечения кадровых потребностей Чернолучинского городского поселения .</w:t>
      </w:r>
    </w:p>
    <w:p w:rsidR="004130C1" w:rsidRPr="0079646B" w:rsidRDefault="004130C1" w:rsidP="004130C1">
      <w:pPr>
        <w:ind w:firstLine="708"/>
        <w:jc w:val="both"/>
        <w:rPr>
          <w:sz w:val="28"/>
          <w:szCs w:val="28"/>
        </w:rPr>
      </w:pPr>
      <w:r w:rsidRPr="0079646B">
        <w:rPr>
          <w:sz w:val="28"/>
          <w:szCs w:val="28"/>
        </w:rPr>
        <w:t>Для решения поставленных задач в среднесрочном периоде необходима организация работы по следующим направлениям:</w:t>
      </w:r>
    </w:p>
    <w:p w:rsidR="004130C1" w:rsidRPr="0079646B" w:rsidRDefault="004130C1" w:rsidP="004130C1">
      <w:pPr>
        <w:ind w:firstLine="708"/>
        <w:jc w:val="both"/>
        <w:rPr>
          <w:sz w:val="28"/>
          <w:szCs w:val="28"/>
        </w:rPr>
      </w:pPr>
      <w:r w:rsidRPr="0079646B">
        <w:rPr>
          <w:sz w:val="28"/>
          <w:szCs w:val="28"/>
        </w:rPr>
        <w:t>- развитие системы социального партнерства между Администрацией Чернолучинского городского поселения, профсоюзными организациями и территориальным объединением работодателей Омского муниципального района;</w:t>
      </w:r>
    </w:p>
    <w:p w:rsidR="004130C1" w:rsidRPr="0079646B" w:rsidRDefault="004130C1" w:rsidP="004130C1">
      <w:pPr>
        <w:ind w:firstLine="708"/>
        <w:jc w:val="both"/>
        <w:rPr>
          <w:sz w:val="28"/>
          <w:szCs w:val="28"/>
        </w:rPr>
      </w:pPr>
      <w:r w:rsidRPr="0079646B">
        <w:rPr>
          <w:sz w:val="28"/>
          <w:szCs w:val="28"/>
        </w:rPr>
        <w:t>- создание на предприятиях Чернолучинского городского поселения  дополнительных рабочих мест на условиях постоянной занятости;</w:t>
      </w:r>
    </w:p>
    <w:p w:rsidR="004130C1" w:rsidRPr="0079646B" w:rsidRDefault="004130C1" w:rsidP="004130C1">
      <w:pPr>
        <w:ind w:firstLine="708"/>
        <w:jc w:val="both"/>
        <w:rPr>
          <w:sz w:val="28"/>
          <w:szCs w:val="28"/>
        </w:rPr>
      </w:pPr>
      <w:r w:rsidRPr="0079646B">
        <w:rPr>
          <w:sz w:val="28"/>
          <w:szCs w:val="28"/>
        </w:rPr>
        <w:t>- организация оплачиваемых общественных работ на территории Чернолучинского городского поселения ;</w:t>
      </w:r>
    </w:p>
    <w:p w:rsidR="004130C1" w:rsidRPr="0079646B" w:rsidRDefault="004130C1" w:rsidP="004130C1">
      <w:pPr>
        <w:ind w:firstLine="708"/>
        <w:jc w:val="both"/>
        <w:rPr>
          <w:sz w:val="28"/>
          <w:szCs w:val="28"/>
        </w:rPr>
      </w:pPr>
      <w:r w:rsidRPr="0079646B">
        <w:rPr>
          <w:sz w:val="28"/>
          <w:szCs w:val="28"/>
        </w:rPr>
        <w:t>- организация временного трудоустройства несовершеннолетних граждан   в возрасте от 14 до 18 лет;</w:t>
      </w:r>
    </w:p>
    <w:p w:rsidR="004130C1" w:rsidRPr="0079646B" w:rsidRDefault="004130C1" w:rsidP="004130C1">
      <w:pPr>
        <w:ind w:firstLine="708"/>
        <w:jc w:val="both"/>
        <w:rPr>
          <w:sz w:val="28"/>
          <w:szCs w:val="28"/>
        </w:rPr>
      </w:pPr>
      <w:r w:rsidRPr="0079646B">
        <w:rPr>
          <w:sz w:val="28"/>
          <w:szCs w:val="28"/>
        </w:rPr>
        <w:t>- содействие трудоустройству населения через бюджетное учреждение Омской области «Центр занятости населения Омского района»;</w:t>
      </w:r>
    </w:p>
    <w:p w:rsidR="004130C1" w:rsidRPr="0079646B" w:rsidRDefault="004130C1" w:rsidP="004130C1">
      <w:pPr>
        <w:ind w:firstLine="708"/>
        <w:jc w:val="both"/>
        <w:rPr>
          <w:sz w:val="28"/>
          <w:szCs w:val="28"/>
        </w:rPr>
      </w:pPr>
      <w:r w:rsidRPr="0079646B">
        <w:rPr>
          <w:sz w:val="28"/>
          <w:szCs w:val="28"/>
        </w:rPr>
        <w:t>- содействие трудоустройству граждан, испытывающих трудности в поиске работы (инвалиды, родители, воспитывающие детей-инвалидов, женщины, имеющие детей в возрасте до трех лет);</w:t>
      </w:r>
    </w:p>
    <w:p w:rsidR="004130C1" w:rsidRPr="0079646B" w:rsidRDefault="004130C1" w:rsidP="004130C1">
      <w:pPr>
        <w:ind w:firstLine="708"/>
        <w:jc w:val="both"/>
        <w:rPr>
          <w:sz w:val="28"/>
          <w:szCs w:val="28"/>
        </w:rPr>
      </w:pPr>
      <w:r w:rsidRPr="0079646B">
        <w:rPr>
          <w:sz w:val="28"/>
          <w:szCs w:val="28"/>
        </w:rPr>
        <w:t>- содействие созданию условий для обеспечения занятости инвалидов, в том числе специальных рабочих мест для инвалидов;</w:t>
      </w:r>
    </w:p>
    <w:p w:rsidR="004130C1" w:rsidRPr="0079646B" w:rsidRDefault="004130C1" w:rsidP="004130C1">
      <w:pPr>
        <w:ind w:firstLine="708"/>
        <w:jc w:val="both"/>
        <w:rPr>
          <w:sz w:val="28"/>
          <w:szCs w:val="28"/>
        </w:rPr>
      </w:pPr>
      <w:r w:rsidRPr="0079646B">
        <w:rPr>
          <w:sz w:val="28"/>
          <w:szCs w:val="28"/>
        </w:rPr>
        <w:t>- содействие повышению квалификации, подготовке и переподготовке персонала организаций находящихся на территории Чернолучинского городского поселения;</w:t>
      </w:r>
    </w:p>
    <w:p w:rsidR="004130C1" w:rsidRPr="0079646B" w:rsidRDefault="004130C1" w:rsidP="004130C1">
      <w:pPr>
        <w:ind w:firstLine="708"/>
        <w:jc w:val="both"/>
        <w:rPr>
          <w:sz w:val="28"/>
          <w:szCs w:val="28"/>
        </w:rPr>
      </w:pPr>
      <w:r w:rsidRPr="0079646B">
        <w:rPr>
          <w:sz w:val="28"/>
          <w:szCs w:val="28"/>
        </w:rPr>
        <w:t xml:space="preserve">- участие в проведении ярмарок вакансий, в том числе, для трудоустройства за пределами поселения и Омского муниципального района; </w:t>
      </w:r>
    </w:p>
    <w:p w:rsidR="004130C1" w:rsidRPr="004C6439" w:rsidRDefault="004130C1" w:rsidP="004130C1">
      <w:pPr>
        <w:ind w:firstLine="708"/>
        <w:jc w:val="both"/>
        <w:rPr>
          <w:sz w:val="28"/>
          <w:szCs w:val="28"/>
        </w:rPr>
      </w:pPr>
      <w:r w:rsidRPr="004C6439">
        <w:rPr>
          <w:sz w:val="28"/>
          <w:szCs w:val="28"/>
        </w:rPr>
        <w:t>- оказание содействия в организации мероприятий по профессиональной ориентации, профессиональному информированию, профессиональному диагностическому консультированию, психологической поддержке, в том числе профориентационных мероприятий для учащихся МОУ «Чернолучинская СОШ»;</w:t>
      </w:r>
    </w:p>
    <w:p w:rsidR="004130C1" w:rsidRPr="004C6439" w:rsidRDefault="004130C1" w:rsidP="004130C1">
      <w:pPr>
        <w:ind w:firstLine="708"/>
        <w:jc w:val="both"/>
        <w:rPr>
          <w:sz w:val="28"/>
          <w:szCs w:val="28"/>
        </w:rPr>
      </w:pPr>
      <w:r w:rsidRPr="004C6439">
        <w:rPr>
          <w:sz w:val="28"/>
          <w:szCs w:val="28"/>
        </w:rPr>
        <w:t>- профессиональное консультирование безработных граждан в целях определения возможностей их деятельности в качестве предпринимателя, ориентирование их на самозанятость, в том числе оказание правовой  и организационной помощи для создания собственного дела через                       бизнес-консультационный  пункт Омского муниципального района.</w:t>
      </w:r>
    </w:p>
    <w:p w:rsidR="004130C1" w:rsidRPr="00340E38" w:rsidRDefault="004130C1" w:rsidP="004130C1">
      <w:pPr>
        <w:ind w:firstLine="708"/>
        <w:jc w:val="both"/>
        <w:rPr>
          <w:sz w:val="28"/>
          <w:szCs w:val="28"/>
        </w:rPr>
      </w:pPr>
      <w:r w:rsidRPr="00340E38">
        <w:rPr>
          <w:sz w:val="28"/>
          <w:szCs w:val="28"/>
        </w:rPr>
        <w:t xml:space="preserve">Последовательное выполнение поставленных задач позволит в среднесрочном периоде сохранить стабильную ситуацию на рынке труда Чернолучинского городского поселения, снизить уровень общей безработицы, обеспечить подготовку, переподготовку и повышение квалификации кадров в соответствии с потребностями рынка труда. </w:t>
      </w:r>
    </w:p>
    <w:p w:rsidR="004130C1" w:rsidRPr="00340E38" w:rsidRDefault="004130C1" w:rsidP="004130C1">
      <w:pPr>
        <w:ind w:firstLine="720"/>
        <w:jc w:val="both"/>
        <w:rPr>
          <w:sz w:val="28"/>
          <w:szCs w:val="28"/>
        </w:rPr>
      </w:pPr>
      <w:r w:rsidRPr="00340E38">
        <w:rPr>
          <w:sz w:val="28"/>
          <w:szCs w:val="28"/>
        </w:rPr>
        <w:t>Реализация обозначенных мероприятий позволит обеспечить к 2015 году:</w:t>
      </w:r>
    </w:p>
    <w:p w:rsidR="004130C1" w:rsidRPr="00340E38" w:rsidRDefault="004130C1" w:rsidP="004130C1">
      <w:pPr>
        <w:ind w:firstLine="708"/>
        <w:jc w:val="both"/>
        <w:rPr>
          <w:sz w:val="28"/>
          <w:szCs w:val="28"/>
        </w:rPr>
      </w:pPr>
      <w:r w:rsidRPr="00340E38">
        <w:rPr>
          <w:sz w:val="28"/>
          <w:szCs w:val="28"/>
        </w:rPr>
        <w:t xml:space="preserve">- снижение уровня общей безработицы до </w:t>
      </w:r>
      <w:r>
        <w:rPr>
          <w:sz w:val="28"/>
          <w:szCs w:val="28"/>
        </w:rPr>
        <w:t>2 процентов</w:t>
      </w:r>
      <w:r w:rsidRPr="00340E38">
        <w:rPr>
          <w:sz w:val="28"/>
          <w:szCs w:val="28"/>
        </w:rPr>
        <w:t xml:space="preserve"> от численности экономически активного населения;</w:t>
      </w:r>
    </w:p>
    <w:p w:rsidR="004130C1" w:rsidRPr="00340E38" w:rsidRDefault="004130C1" w:rsidP="004130C1">
      <w:pPr>
        <w:ind w:firstLine="708"/>
        <w:jc w:val="both"/>
        <w:rPr>
          <w:sz w:val="28"/>
          <w:szCs w:val="28"/>
        </w:rPr>
      </w:pPr>
      <w:r w:rsidRPr="00340E38">
        <w:rPr>
          <w:sz w:val="28"/>
          <w:szCs w:val="28"/>
        </w:rPr>
        <w:lastRenderedPageBreak/>
        <w:t>- сохранение количества рабочих мест на предприятиях поселения, созданных на условиях постоянной занятости, на</w:t>
      </w:r>
      <w:r w:rsidRPr="00511D5B">
        <w:rPr>
          <w:color w:val="FF0000"/>
          <w:sz w:val="28"/>
          <w:szCs w:val="28"/>
        </w:rPr>
        <w:t xml:space="preserve"> </w:t>
      </w:r>
      <w:r w:rsidRPr="00340E38">
        <w:rPr>
          <w:sz w:val="28"/>
          <w:szCs w:val="28"/>
        </w:rPr>
        <w:t>уровне 2000 единиц ежегодно;</w:t>
      </w:r>
    </w:p>
    <w:p w:rsidR="004130C1" w:rsidRPr="00340E38" w:rsidRDefault="004130C1" w:rsidP="004130C1">
      <w:pPr>
        <w:ind w:firstLine="708"/>
        <w:jc w:val="both"/>
        <w:rPr>
          <w:sz w:val="28"/>
          <w:szCs w:val="28"/>
        </w:rPr>
      </w:pPr>
      <w:r w:rsidRPr="00340E38">
        <w:rPr>
          <w:sz w:val="28"/>
          <w:szCs w:val="28"/>
        </w:rPr>
        <w:t>- увеличение доли граждан, трудоустроенных на постоянные рабочие места, от общей численности граждан, обратившихся в бюджетное учреждение Омской области «Центр занятости населения Омского района», до 35 процентов;</w:t>
      </w:r>
    </w:p>
    <w:p w:rsidR="004130C1" w:rsidRPr="00340E38" w:rsidRDefault="004130C1" w:rsidP="004130C1">
      <w:pPr>
        <w:ind w:firstLine="708"/>
        <w:jc w:val="both"/>
        <w:rPr>
          <w:sz w:val="28"/>
          <w:szCs w:val="28"/>
        </w:rPr>
      </w:pPr>
      <w:r w:rsidRPr="00340E38">
        <w:rPr>
          <w:sz w:val="28"/>
          <w:szCs w:val="28"/>
        </w:rPr>
        <w:t>- временное трудоустройство несовершеннолетних граждан Омского муниципального района в возрасте от 14 до 18 лет в свободное от учебы время в количестве 15 человек ежегодно;</w:t>
      </w:r>
    </w:p>
    <w:p w:rsidR="004130C1" w:rsidRPr="00340E38" w:rsidRDefault="004130C1" w:rsidP="004130C1">
      <w:pPr>
        <w:ind w:firstLine="708"/>
        <w:jc w:val="both"/>
        <w:rPr>
          <w:sz w:val="28"/>
          <w:szCs w:val="28"/>
        </w:rPr>
      </w:pPr>
      <w:r w:rsidRPr="00340E38">
        <w:rPr>
          <w:sz w:val="28"/>
          <w:szCs w:val="28"/>
        </w:rPr>
        <w:t>- временное трудоустройство граждан поселения Омского муниципального района на общественные работы в количестве 20 человек ежегодно.</w:t>
      </w:r>
    </w:p>
    <w:p w:rsidR="004130C1" w:rsidRPr="00340E38" w:rsidRDefault="004130C1" w:rsidP="004130C1">
      <w:pPr>
        <w:ind w:firstLine="720"/>
        <w:jc w:val="both"/>
        <w:rPr>
          <w:sz w:val="28"/>
          <w:szCs w:val="28"/>
        </w:rPr>
      </w:pPr>
    </w:p>
    <w:p w:rsidR="004130C1" w:rsidRPr="004F06F7" w:rsidRDefault="004130C1" w:rsidP="004130C1">
      <w:pPr>
        <w:jc w:val="both"/>
      </w:pPr>
      <w:r>
        <w:t xml:space="preserve"> </w:t>
      </w:r>
    </w:p>
    <w:p w:rsidR="004130C1" w:rsidRPr="004F06F7" w:rsidRDefault="004130C1" w:rsidP="004130C1">
      <w:pPr>
        <w:pStyle w:val="2"/>
      </w:pPr>
      <w:r>
        <w:t xml:space="preserve"> </w:t>
      </w:r>
      <w:bookmarkStart w:id="75" w:name="_Toc272333447"/>
      <w:bookmarkStart w:id="76" w:name="_Toc272401251"/>
      <w:bookmarkStart w:id="77" w:name="_Toc272401376"/>
      <w:bookmarkStart w:id="78" w:name="_Toc272401678"/>
      <w:bookmarkStart w:id="79" w:name="_Toc272401809"/>
      <w:r>
        <w:t>5.3</w:t>
      </w:r>
      <w:r w:rsidRPr="004F06F7">
        <w:t>. Культура</w:t>
      </w:r>
      <w:bookmarkEnd w:id="75"/>
      <w:bookmarkEnd w:id="76"/>
      <w:bookmarkEnd w:id="77"/>
      <w:bookmarkEnd w:id="78"/>
      <w:bookmarkEnd w:id="79"/>
    </w:p>
    <w:p w:rsidR="004130C1" w:rsidRPr="004F06F7" w:rsidRDefault="004130C1" w:rsidP="004130C1">
      <w:pPr>
        <w:ind w:firstLine="709"/>
        <w:jc w:val="both"/>
        <w:rPr>
          <w:sz w:val="28"/>
          <w:szCs w:val="28"/>
          <w:lang w:eastAsia="en-US"/>
        </w:rPr>
      </w:pPr>
    </w:p>
    <w:p w:rsidR="004130C1" w:rsidRPr="00F87C31" w:rsidRDefault="004130C1" w:rsidP="004130C1">
      <w:pPr>
        <w:ind w:firstLine="709"/>
        <w:jc w:val="both"/>
        <w:rPr>
          <w:sz w:val="28"/>
          <w:szCs w:val="28"/>
          <w:lang w:eastAsia="en-US"/>
        </w:rPr>
      </w:pPr>
      <w:r w:rsidRPr="00F87C31">
        <w:rPr>
          <w:sz w:val="28"/>
          <w:szCs w:val="28"/>
          <w:lang w:eastAsia="en-US"/>
        </w:rPr>
        <w:t>Целью политики   в сфере культуры является, сохранение и развитие культурного наследия, возрождение традиционных культурных ценностей, развитие культурного и духовного потенциала населения, сохранение  и укрепление благоприятного социально-культурного климата на территории Чернолучинского городского поселения, повышения  духовно- нравственного развития граждан.</w:t>
      </w:r>
    </w:p>
    <w:p w:rsidR="004130C1" w:rsidRPr="00F87C31" w:rsidRDefault="004130C1" w:rsidP="004130C1">
      <w:pPr>
        <w:ind w:firstLine="709"/>
        <w:jc w:val="both"/>
        <w:rPr>
          <w:sz w:val="28"/>
          <w:szCs w:val="28"/>
          <w:lang w:eastAsia="en-US"/>
        </w:rPr>
      </w:pPr>
      <w:r w:rsidRPr="00F87C31">
        <w:rPr>
          <w:sz w:val="28"/>
          <w:szCs w:val="28"/>
          <w:lang w:eastAsia="en-US"/>
        </w:rPr>
        <w:t>Для достижения указанной цели необходимо решение следующих задач:</w:t>
      </w:r>
    </w:p>
    <w:p w:rsidR="004130C1" w:rsidRPr="00F87C31" w:rsidRDefault="004130C1" w:rsidP="004130C1">
      <w:pPr>
        <w:ind w:firstLine="709"/>
        <w:jc w:val="both"/>
        <w:rPr>
          <w:sz w:val="28"/>
          <w:szCs w:val="28"/>
          <w:lang w:eastAsia="en-US"/>
        </w:rPr>
      </w:pPr>
      <w:r w:rsidRPr="00F87C31">
        <w:rPr>
          <w:sz w:val="28"/>
          <w:szCs w:val="28"/>
          <w:lang w:eastAsia="en-US"/>
        </w:rPr>
        <w:t>1) обеспечение качества и доступности для населения услуг в сфере культуры;</w:t>
      </w:r>
    </w:p>
    <w:p w:rsidR="004130C1" w:rsidRPr="00F87C31" w:rsidRDefault="004130C1" w:rsidP="004130C1">
      <w:pPr>
        <w:ind w:firstLine="709"/>
        <w:jc w:val="both"/>
        <w:rPr>
          <w:sz w:val="28"/>
          <w:szCs w:val="28"/>
          <w:lang w:eastAsia="en-US"/>
        </w:rPr>
      </w:pPr>
      <w:r w:rsidRPr="00F87C31">
        <w:rPr>
          <w:sz w:val="28"/>
          <w:szCs w:val="28"/>
          <w:lang w:eastAsia="en-US"/>
        </w:rPr>
        <w:t>2) обеспечение сохранности и популяризация историко-культурного наследия как Омского муниципального района, так и Чернолучинского поселения в частности;</w:t>
      </w:r>
    </w:p>
    <w:p w:rsidR="004130C1" w:rsidRPr="00F87C31" w:rsidRDefault="004130C1" w:rsidP="004130C1">
      <w:pPr>
        <w:ind w:firstLine="709"/>
        <w:jc w:val="both"/>
        <w:rPr>
          <w:sz w:val="28"/>
          <w:szCs w:val="28"/>
          <w:lang w:eastAsia="en-US"/>
        </w:rPr>
      </w:pPr>
      <w:r w:rsidRPr="00F87C31">
        <w:rPr>
          <w:sz w:val="28"/>
          <w:szCs w:val="28"/>
          <w:lang w:eastAsia="en-US"/>
        </w:rPr>
        <w:t>3) внедрение современных технологий, направлений, видов культурно-досуговой и творческой деятельности, увеличение информационных ресурсов в сфере культуры;</w:t>
      </w:r>
    </w:p>
    <w:p w:rsidR="004130C1" w:rsidRPr="00F87C31" w:rsidRDefault="004130C1" w:rsidP="004130C1">
      <w:pPr>
        <w:ind w:firstLine="709"/>
        <w:jc w:val="both"/>
        <w:rPr>
          <w:sz w:val="28"/>
          <w:szCs w:val="28"/>
          <w:lang w:eastAsia="en-US"/>
        </w:rPr>
      </w:pPr>
      <w:r w:rsidRPr="00F87C31">
        <w:rPr>
          <w:sz w:val="28"/>
          <w:szCs w:val="28"/>
          <w:lang w:eastAsia="en-US"/>
        </w:rPr>
        <w:t>4) развитие материально-технического и кадрового обеспечения МУ «Чернолучинский КДЦ».</w:t>
      </w:r>
    </w:p>
    <w:p w:rsidR="004130C1" w:rsidRPr="00F87C31" w:rsidRDefault="004130C1" w:rsidP="004130C1">
      <w:pPr>
        <w:ind w:firstLine="709"/>
        <w:jc w:val="both"/>
        <w:rPr>
          <w:sz w:val="28"/>
          <w:szCs w:val="28"/>
          <w:lang w:eastAsia="en-US"/>
        </w:rPr>
      </w:pPr>
      <w:r w:rsidRPr="00F87C31">
        <w:rPr>
          <w:sz w:val="28"/>
          <w:szCs w:val="28"/>
          <w:lang w:eastAsia="en-US"/>
        </w:rPr>
        <w:t>Для решения поставленных задач в среднесрочном периоде необходима организация работы по следующим направлениям:</w:t>
      </w:r>
    </w:p>
    <w:p w:rsidR="004130C1" w:rsidRPr="00F87C31" w:rsidRDefault="004130C1" w:rsidP="004130C1">
      <w:pPr>
        <w:ind w:firstLine="709"/>
        <w:jc w:val="both"/>
        <w:rPr>
          <w:sz w:val="28"/>
          <w:szCs w:val="28"/>
          <w:lang w:eastAsia="en-US"/>
        </w:rPr>
      </w:pPr>
      <w:r w:rsidRPr="00F87C31">
        <w:rPr>
          <w:sz w:val="28"/>
          <w:szCs w:val="28"/>
          <w:lang w:eastAsia="en-US"/>
        </w:rPr>
        <w:t>1) в рамках обеспечения качества и доступности для населения услуг в сфере культуры:</w:t>
      </w:r>
    </w:p>
    <w:p w:rsidR="004130C1" w:rsidRPr="00F87C31" w:rsidRDefault="004130C1" w:rsidP="004130C1">
      <w:pPr>
        <w:ind w:firstLine="709"/>
        <w:jc w:val="both"/>
        <w:rPr>
          <w:sz w:val="28"/>
          <w:szCs w:val="28"/>
          <w:lang w:eastAsia="en-US"/>
        </w:rPr>
      </w:pPr>
      <w:r w:rsidRPr="00F87C31">
        <w:rPr>
          <w:sz w:val="28"/>
          <w:szCs w:val="28"/>
          <w:lang w:eastAsia="en-US"/>
        </w:rPr>
        <w:t>- обеспечение доступности высоких образцов отечественной и мировой культуры для всех групп поселения;</w:t>
      </w:r>
    </w:p>
    <w:p w:rsidR="004130C1" w:rsidRPr="00F87C31" w:rsidRDefault="004130C1" w:rsidP="004130C1">
      <w:pPr>
        <w:ind w:firstLine="709"/>
        <w:jc w:val="both"/>
        <w:rPr>
          <w:sz w:val="28"/>
          <w:szCs w:val="28"/>
          <w:lang w:eastAsia="en-US"/>
        </w:rPr>
      </w:pPr>
      <w:r w:rsidRPr="00F87C31">
        <w:rPr>
          <w:sz w:val="28"/>
          <w:szCs w:val="28"/>
          <w:lang w:eastAsia="en-US"/>
        </w:rPr>
        <w:t>- создание благоприятных условий для развития профессионального искусства и самодеятельного художественного творчества, приобщения к творчеству детей, подростков и молодежи;</w:t>
      </w:r>
    </w:p>
    <w:p w:rsidR="004130C1" w:rsidRPr="009345B4" w:rsidRDefault="004130C1" w:rsidP="004130C1">
      <w:pPr>
        <w:ind w:firstLine="709"/>
        <w:jc w:val="both"/>
        <w:rPr>
          <w:sz w:val="28"/>
          <w:szCs w:val="28"/>
          <w:lang w:eastAsia="en-US"/>
        </w:rPr>
      </w:pPr>
      <w:r w:rsidRPr="009345B4">
        <w:rPr>
          <w:sz w:val="28"/>
          <w:szCs w:val="28"/>
          <w:lang w:eastAsia="en-US"/>
        </w:rPr>
        <w:lastRenderedPageBreak/>
        <w:t>- обеспечение качественного библиотечного и киновидеообслуживания на территории поселения, развитие и поддержка одаренных детей на базе МУ «Чернолучинский КДЦ» и Чернолучинского отдела МУ Чернолучинский отдел «Центр по работе с детьми и молодежью» как  учреждение дополнительного образования для детей Чернолучинского городского поселения ;</w:t>
      </w:r>
    </w:p>
    <w:p w:rsidR="004130C1" w:rsidRPr="009345B4" w:rsidRDefault="004130C1" w:rsidP="004130C1">
      <w:pPr>
        <w:ind w:firstLine="709"/>
        <w:jc w:val="both"/>
        <w:rPr>
          <w:sz w:val="28"/>
          <w:szCs w:val="28"/>
          <w:lang w:eastAsia="en-US"/>
        </w:rPr>
      </w:pPr>
      <w:r w:rsidRPr="009345B4">
        <w:rPr>
          <w:sz w:val="28"/>
          <w:szCs w:val="28"/>
          <w:lang w:eastAsia="en-US"/>
        </w:rPr>
        <w:t>2) в рамках внедрения современных технологий, направлений, видов культурно-досуговой и творческой деятельности:</w:t>
      </w:r>
    </w:p>
    <w:p w:rsidR="004130C1" w:rsidRPr="00AE6B42" w:rsidRDefault="004130C1" w:rsidP="004130C1">
      <w:pPr>
        <w:ind w:firstLine="709"/>
        <w:jc w:val="both"/>
        <w:rPr>
          <w:sz w:val="28"/>
          <w:szCs w:val="28"/>
          <w:lang w:eastAsia="en-US"/>
        </w:rPr>
      </w:pPr>
      <w:r w:rsidRPr="009345B4">
        <w:rPr>
          <w:sz w:val="28"/>
          <w:szCs w:val="28"/>
          <w:lang w:eastAsia="en-US"/>
        </w:rPr>
        <w:t xml:space="preserve">- содействие в поддержании  единого культурного пространства на территории </w:t>
      </w:r>
      <w:r w:rsidRPr="00AE6B42">
        <w:rPr>
          <w:sz w:val="28"/>
          <w:szCs w:val="28"/>
          <w:lang w:eastAsia="en-US"/>
        </w:rPr>
        <w:t>Омского муниципального района;</w:t>
      </w:r>
    </w:p>
    <w:p w:rsidR="004130C1" w:rsidRPr="00AE6B42" w:rsidRDefault="004130C1" w:rsidP="004130C1">
      <w:pPr>
        <w:ind w:firstLine="709"/>
        <w:jc w:val="both"/>
        <w:rPr>
          <w:sz w:val="28"/>
          <w:szCs w:val="28"/>
          <w:lang w:eastAsia="en-US"/>
        </w:rPr>
      </w:pPr>
      <w:r w:rsidRPr="00AE6B42">
        <w:rPr>
          <w:sz w:val="28"/>
          <w:szCs w:val="28"/>
          <w:lang w:eastAsia="en-US"/>
        </w:rPr>
        <w:t>- обеспечение доступа МУ «Чернолучинский КДЦ» к современным информационным системам и технологиям;</w:t>
      </w:r>
    </w:p>
    <w:p w:rsidR="004130C1" w:rsidRPr="00AE6B42" w:rsidRDefault="004130C1" w:rsidP="004130C1">
      <w:pPr>
        <w:ind w:firstLine="709"/>
        <w:jc w:val="both"/>
        <w:rPr>
          <w:sz w:val="28"/>
          <w:szCs w:val="28"/>
          <w:lang w:eastAsia="en-US"/>
        </w:rPr>
      </w:pPr>
      <w:r w:rsidRPr="00AE6B42">
        <w:rPr>
          <w:sz w:val="28"/>
          <w:szCs w:val="28"/>
          <w:lang w:eastAsia="en-US"/>
        </w:rPr>
        <w:t>3) в рамках развития материально-технического и кадрового обеспечения:</w:t>
      </w:r>
    </w:p>
    <w:p w:rsidR="004130C1" w:rsidRPr="00AE6B42" w:rsidRDefault="004130C1" w:rsidP="004130C1">
      <w:pPr>
        <w:ind w:firstLine="709"/>
        <w:jc w:val="both"/>
        <w:rPr>
          <w:sz w:val="28"/>
          <w:szCs w:val="28"/>
          <w:lang w:eastAsia="en-US"/>
        </w:rPr>
      </w:pPr>
      <w:r w:rsidRPr="00AE6B42">
        <w:rPr>
          <w:sz w:val="28"/>
          <w:szCs w:val="28"/>
          <w:lang w:eastAsia="en-US"/>
        </w:rPr>
        <w:t>- укрепление материально-технической базы учреждений культуры;</w:t>
      </w:r>
    </w:p>
    <w:p w:rsidR="004130C1" w:rsidRPr="00AE6B42" w:rsidRDefault="004130C1" w:rsidP="004130C1">
      <w:pPr>
        <w:ind w:firstLine="709"/>
        <w:jc w:val="both"/>
        <w:rPr>
          <w:sz w:val="28"/>
          <w:szCs w:val="28"/>
          <w:lang w:eastAsia="en-US"/>
        </w:rPr>
      </w:pPr>
      <w:r w:rsidRPr="00AE6B42">
        <w:rPr>
          <w:sz w:val="28"/>
          <w:szCs w:val="28"/>
          <w:lang w:eastAsia="en-US"/>
        </w:rPr>
        <w:t>- повышение профессионального уровня специалистов сферы культуры;</w:t>
      </w:r>
    </w:p>
    <w:p w:rsidR="004130C1" w:rsidRPr="00AE6B42" w:rsidRDefault="004130C1" w:rsidP="004130C1">
      <w:pPr>
        <w:ind w:firstLine="709"/>
        <w:jc w:val="both"/>
        <w:rPr>
          <w:sz w:val="28"/>
          <w:szCs w:val="28"/>
          <w:lang w:eastAsia="en-US"/>
        </w:rPr>
      </w:pPr>
      <w:r w:rsidRPr="00AE6B42">
        <w:rPr>
          <w:sz w:val="28"/>
          <w:szCs w:val="28"/>
          <w:lang w:eastAsia="en-US"/>
        </w:rPr>
        <w:t>- расширение межмуниципального, культурного сотрудничества.</w:t>
      </w:r>
    </w:p>
    <w:p w:rsidR="004130C1" w:rsidRPr="00AE6B42" w:rsidRDefault="004130C1" w:rsidP="004130C1">
      <w:pPr>
        <w:ind w:firstLine="709"/>
        <w:jc w:val="both"/>
        <w:rPr>
          <w:sz w:val="28"/>
          <w:szCs w:val="28"/>
          <w:lang w:eastAsia="en-US"/>
        </w:rPr>
      </w:pPr>
      <w:r w:rsidRPr="00AE6B42">
        <w:rPr>
          <w:sz w:val="28"/>
          <w:szCs w:val="28"/>
          <w:lang w:eastAsia="en-US"/>
        </w:rPr>
        <w:t>В рамках реализации долгосрочной целевой программы Омского муниципального района «Культура Омского муниципального района Омской области (2010 – 2012 годы)», утвержденной постановлением Администрации Омского муниципального района от 1 октября 2009 года № 1686-п, в среднесрочном периоде самодеятельные коллективы Чернолучинского городского поселения примут участие в следующих мероприятиях  по следующим направлениям:</w:t>
      </w:r>
    </w:p>
    <w:p w:rsidR="004130C1" w:rsidRPr="00AE6B42" w:rsidRDefault="004130C1" w:rsidP="004130C1">
      <w:pPr>
        <w:ind w:firstLine="709"/>
        <w:jc w:val="both"/>
        <w:rPr>
          <w:sz w:val="28"/>
          <w:szCs w:val="28"/>
          <w:lang w:eastAsia="en-US"/>
        </w:rPr>
      </w:pPr>
      <w:r w:rsidRPr="00AE6B42">
        <w:rPr>
          <w:sz w:val="28"/>
          <w:szCs w:val="28"/>
          <w:lang w:eastAsia="en-US"/>
        </w:rPr>
        <w:t xml:space="preserve">1) развитие творческого потенциала муниципальных учреждений культуры,   и творческих коллективов поселения , в том числе за счет: </w:t>
      </w:r>
    </w:p>
    <w:p w:rsidR="004130C1" w:rsidRPr="00AE6B42" w:rsidRDefault="004130C1" w:rsidP="004130C1">
      <w:pPr>
        <w:ind w:firstLine="709"/>
        <w:jc w:val="both"/>
        <w:rPr>
          <w:sz w:val="28"/>
          <w:szCs w:val="28"/>
          <w:lang w:eastAsia="en-US"/>
        </w:rPr>
      </w:pPr>
      <w:r w:rsidRPr="00AE6B42">
        <w:rPr>
          <w:sz w:val="28"/>
          <w:szCs w:val="28"/>
          <w:lang w:eastAsia="en-US"/>
        </w:rPr>
        <w:t>-   участия в муниципальном   фестивале самодеятельного народного творчества «Неиссякаемый родник»;</w:t>
      </w:r>
    </w:p>
    <w:p w:rsidR="004130C1" w:rsidRPr="00AE6B42" w:rsidRDefault="004130C1" w:rsidP="004130C1">
      <w:pPr>
        <w:ind w:firstLine="709"/>
        <w:jc w:val="both"/>
        <w:rPr>
          <w:sz w:val="28"/>
          <w:szCs w:val="28"/>
          <w:lang w:eastAsia="en-US"/>
        </w:rPr>
      </w:pPr>
      <w:r w:rsidRPr="00AE6B42">
        <w:rPr>
          <w:sz w:val="28"/>
          <w:szCs w:val="28"/>
          <w:lang w:eastAsia="en-US"/>
        </w:rPr>
        <w:t>-   участия творческих коллективов и исполнителей поселения в международных, всероссийских, областных праздниках, фестивалях и конкурсах исполнительского мастерства;</w:t>
      </w:r>
    </w:p>
    <w:p w:rsidR="004130C1" w:rsidRPr="00622B1F" w:rsidRDefault="004130C1" w:rsidP="004130C1">
      <w:pPr>
        <w:ind w:firstLine="709"/>
        <w:jc w:val="both"/>
        <w:rPr>
          <w:sz w:val="28"/>
          <w:szCs w:val="28"/>
          <w:lang w:eastAsia="en-US"/>
        </w:rPr>
      </w:pPr>
      <w:r w:rsidRPr="00622B1F">
        <w:rPr>
          <w:sz w:val="28"/>
          <w:szCs w:val="28"/>
          <w:lang w:eastAsia="en-US"/>
        </w:rPr>
        <w:t xml:space="preserve"> 3) содействие комплектованию библиотечного фонда библиотеки- филиала №37 муниципального учреждения «Централизованная библиотечная система Омского муниципального района Омской области». </w:t>
      </w:r>
    </w:p>
    <w:p w:rsidR="004130C1" w:rsidRPr="00622B1F" w:rsidRDefault="004130C1" w:rsidP="004130C1">
      <w:pPr>
        <w:ind w:firstLine="709"/>
        <w:jc w:val="both"/>
        <w:rPr>
          <w:sz w:val="28"/>
          <w:szCs w:val="28"/>
          <w:lang w:eastAsia="en-US"/>
        </w:rPr>
      </w:pPr>
      <w:r w:rsidRPr="00622B1F">
        <w:rPr>
          <w:sz w:val="28"/>
          <w:szCs w:val="28"/>
          <w:lang w:eastAsia="en-US"/>
        </w:rPr>
        <w:t xml:space="preserve"> 4) сохранение и популяризация культурно-исторического наследия  Чернолучинского городского поселения , в том числе путем:</w:t>
      </w:r>
    </w:p>
    <w:p w:rsidR="004130C1" w:rsidRPr="00622B1F" w:rsidRDefault="004130C1" w:rsidP="004130C1">
      <w:pPr>
        <w:ind w:firstLine="709"/>
        <w:jc w:val="both"/>
        <w:rPr>
          <w:sz w:val="28"/>
          <w:szCs w:val="28"/>
          <w:lang w:eastAsia="en-US"/>
        </w:rPr>
      </w:pPr>
      <w:r w:rsidRPr="00622B1F">
        <w:rPr>
          <w:sz w:val="28"/>
          <w:szCs w:val="28"/>
          <w:lang w:eastAsia="en-US"/>
        </w:rPr>
        <w:t>- проведения ремонта, реставрации и паспортизации объектов историко-культурного наследия в поселении;</w:t>
      </w:r>
    </w:p>
    <w:p w:rsidR="004130C1" w:rsidRPr="00622B1F" w:rsidRDefault="004130C1" w:rsidP="004130C1">
      <w:pPr>
        <w:ind w:firstLine="709"/>
        <w:jc w:val="both"/>
        <w:rPr>
          <w:sz w:val="28"/>
          <w:szCs w:val="28"/>
          <w:lang w:eastAsia="en-US"/>
        </w:rPr>
      </w:pPr>
      <w:r w:rsidRPr="00622B1F">
        <w:rPr>
          <w:sz w:val="28"/>
          <w:szCs w:val="28"/>
          <w:lang w:eastAsia="en-US"/>
        </w:rPr>
        <w:t xml:space="preserve"> - содействие в проведении тематических выставок на базе учреждений культуры расположенных в поселении;</w:t>
      </w:r>
    </w:p>
    <w:p w:rsidR="004130C1" w:rsidRPr="00622B1F" w:rsidRDefault="004130C1" w:rsidP="004130C1">
      <w:pPr>
        <w:ind w:firstLine="709"/>
        <w:jc w:val="both"/>
        <w:rPr>
          <w:sz w:val="28"/>
          <w:szCs w:val="28"/>
          <w:lang w:eastAsia="en-US"/>
        </w:rPr>
      </w:pPr>
      <w:r w:rsidRPr="00622B1F">
        <w:rPr>
          <w:sz w:val="28"/>
          <w:szCs w:val="28"/>
          <w:lang w:eastAsia="en-US"/>
        </w:rPr>
        <w:t xml:space="preserve"> </w:t>
      </w:r>
    </w:p>
    <w:p w:rsidR="004130C1" w:rsidRPr="00622B1F" w:rsidRDefault="004130C1" w:rsidP="004130C1">
      <w:pPr>
        <w:ind w:firstLine="709"/>
        <w:jc w:val="both"/>
        <w:rPr>
          <w:sz w:val="28"/>
          <w:szCs w:val="28"/>
          <w:lang w:eastAsia="en-US"/>
        </w:rPr>
      </w:pPr>
      <w:r w:rsidRPr="00622B1F">
        <w:rPr>
          <w:sz w:val="28"/>
          <w:szCs w:val="28"/>
          <w:lang w:eastAsia="en-US"/>
        </w:rPr>
        <w:t>6) обеспечение безопасности труда и укрепление материально-технической базы учреждений культуры Чернолучинского городского поселения , в том числе посредством:</w:t>
      </w:r>
    </w:p>
    <w:p w:rsidR="004130C1" w:rsidRPr="00622B1F" w:rsidRDefault="004130C1" w:rsidP="004130C1">
      <w:pPr>
        <w:ind w:firstLine="709"/>
        <w:jc w:val="both"/>
        <w:rPr>
          <w:sz w:val="28"/>
          <w:szCs w:val="28"/>
          <w:lang w:eastAsia="en-US"/>
        </w:rPr>
      </w:pPr>
      <w:r w:rsidRPr="00622B1F">
        <w:rPr>
          <w:sz w:val="28"/>
          <w:szCs w:val="28"/>
          <w:lang w:eastAsia="en-US"/>
        </w:rPr>
        <w:lastRenderedPageBreak/>
        <w:t>- проведения ремонтно-строительных работ в МУ «Чернолучинский КДЦ»</w:t>
      </w:r>
    </w:p>
    <w:p w:rsidR="004130C1" w:rsidRPr="00622B1F" w:rsidRDefault="004130C1" w:rsidP="004130C1">
      <w:pPr>
        <w:ind w:firstLine="709"/>
        <w:jc w:val="both"/>
        <w:rPr>
          <w:sz w:val="28"/>
          <w:szCs w:val="28"/>
          <w:lang w:eastAsia="en-US"/>
        </w:rPr>
      </w:pPr>
      <w:r w:rsidRPr="00622B1F">
        <w:rPr>
          <w:sz w:val="28"/>
          <w:szCs w:val="28"/>
          <w:lang w:eastAsia="en-US"/>
        </w:rPr>
        <w:t>- установки и монтажа автоматической и пожарной сигнализации и системы оповещения людей при пожаре в  МУ «Чернолучинский КДЦ»</w:t>
      </w:r>
    </w:p>
    <w:p w:rsidR="004130C1" w:rsidRPr="00622B1F" w:rsidRDefault="004130C1" w:rsidP="004130C1">
      <w:pPr>
        <w:ind w:firstLine="709"/>
        <w:jc w:val="both"/>
        <w:rPr>
          <w:sz w:val="28"/>
          <w:szCs w:val="28"/>
          <w:lang w:eastAsia="en-US"/>
        </w:rPr>
      </w:pPr>
      <w:r w:rsidRPr="00622B1F">
        <w:rPr>
          <w:sz w:val="28"/>
          <w:szCs w:val="28"/>
          <w:lang w:eastAsia="en-US"/>
        </w:rPr>
        <w:t>Последовательное выполнение поставленных задач в среднесрочном периоде позволит создать условия для раскрытия творческого потенциала и реализации культурной самобытности жителей Чернолучинского городского поселения формирования духовно-нравственных основ общества и сохранения культурных традиций Омского муниципального района, обеспечения равного и свободного доступа населения ко всему спектру культурных благ и услуг.</w:t>
      </w:r>
    </w:p>
    <w:p w:rsidR="004130C1" w:rsidRPr="00622B1F" w:rsidRDefault="004130C1" w:rsidP="004130C1">
      <w:pPr>
        <w:ind w:firstLine="709"/>
        <w:jc w:val="both"/>
        <w:rPr>
          <w:sz w:val="28"/>
          <w:szCs w:val="28"/>
          <w:lang w:eastAsia="en-US"/>
        </w:rPr>
      </w:pPr>
      <w:r w:rsidRPr="00622B1F">
        <w:rPr>
          <w:sz w:val="28"/>
          <w:szCs w:val="28"/>
          <w:lang w:eastAsia="en-US"/>
        </w:rPr>
        <w:t xml:space="preserve">Реализация обозначенных мероприятий позволит к 2015 году обеспечить: </w:t>
      </w:r>
    </w:p>
    <w:p w:rsidR="004130C1" w:rsidRPr="00622B1F" w:rsidRDefault="004130C1" w:rsidP="004130C1">
      <w:pPr>
        <w:ind w:firstLine="709"/>
        <w:jc w:val="both"/>
        <w:rPr>
          <w:sz w:val="28"/>
          <w:szCs w:val="28"/>
          <w:lang w:eastAsia="en-US"/>
        </w:rPr>
      </w:pPr>
      <w:r w:rsidRPr="00622B1F">
        <w:rPr>
          <w:sz w:val="28"/>
          <w:szCs w:val="28"/>
          <w:lang w:eastAsia="en-US"/>
        </w:rPr>
        <w:t>- сохранение доли населения, занимающегося творческой деятельностью на непрофессиональной основе, на уровне 9,1 процента от общего числа жителей Омского муниципального района в течение всего периода реализации Программы;</w:t>
      </w:r>
    </w:p>
    <w:p w:rsidR="004130C1" w:rsidRPr="00622B1F" w:rsidRDefault="004130C1" w:rsidP="004130C1">
      <w:pPr>
        <w:ind w:firstLine="709"/>
        <w:jc w:val="both"/>
        <w:rPr>
          <w:sz w:val="28"/>
          <w:szCs w:val="28"/>
          <w:lang w:eastAsia="en-US"/>
        </w:rPr>
      </w:pPr>
      <w:r w:rsidRPr="00622B1F">
        <w:rPr>
          <w:sz w:val="28"/>
          <w:szCs w:val="28"/>
          <w:lang w:eastAsia="en-US"/>
        </w:rPr>
        <w:t>- увеличение удельного веса населения Чернолучинского городского поселения, участвующего в платных культурно-досуговых мероприятиях, проводимых МУ «Чернолучинский КДЦ», до 140 процентов;</w:t>
      </w:r>
    </w:p>
    <w:p w:rsidR="004130C1" w:rsidRPr="00622B1F" w:rsidRDefault="004130C1" w:rsidP="004130C1">
      <w:pPr>
        <w:ind w:firstLine="709"/>
        <w:jc w:val="both"/>
        <w:rPr>
          <w:rFonts w:eastAsia="Calibri"/>
          <w:sz w:val="28"/>
          <w:szCs w:val="28"/>
        </w:rPr>
      </w:pPr>
      <w:r w:rsidRPr="00622B1F">
        <w:rPr>
          <w:sz w:val="28"/>
          <w:szCs w:val="28"/>
          <w:lang w:eastAsia="en-US"/>
        </w:rPr>
        <w:t xml:space="preserve">- увеличение </w:t>
      </w:r>
      <w:r w:rsidRPr="00622B1F">
        <w:rPr>
          <w:rFonts w:eastAsia="Calibri"/>
          <w:sz w:val="28"/>
          <w:szCs w:val="28"/>
        </w:rPr>
        <w:t xml:space="preserve">количества экземпляров новых поступлений </w:t>
      </w:r>
      <w:r w:rsidRPr="00622B1F">
        <w:rPr>
          <w:rFonts w:eastAsia="Calibri"/>
          <w:sz w:val="28"/>
          <w:szCs w:val="28"/>
        </w:rPr>
        <w:br/>
        <w:t xml:space="preserve">в библиотечный фонд библиотеки – филиала №37 </w:t>
      </w:r>
      <w:r w:rsidRPr="00622B1F">
        <w:rPr>
          <w:sz w:val="28"/>
          <w:szCs w:val="28"/>
          <w:lang w:eastAsia="en-US"/>
        </w:rPr>
        <w:t xml:space="preserve">муниципального учреждения «Централизованная библиотечная система Омского муниципального района Омской области» </w:t>
      </w:r>
      <w:r w:rsidRPr="00622B1F">
        <w:rPr>
          <w:sz w:val="28"/>
          <w:szCs w:val="28"/>
          <w:lang w:eastAsia="en-US"/>
        </w:rPr>
        <w:br/>
      </w:r>
      <w:r w:rsidRPr="00622B1F">
        <w:rPr>
          <w:rFonts w:eastAsia="Calibri"/>
          <w:sz w:val="28"/>
          <w:szCs w:val="28"/>
        </w:rPr>
        <w:t>до 300 единиц;</w:t>
      </w:r>
    </w:p>
    <w:p w:rsidR="004130C1" w:rsidRPr="00622B1F" w:rsidRDefault="004130C1" w:rsidP="004130C1">
      <w:pPr>
        <w:ind w:firstLine="709"/>
        <w:jc w:val="both"/>
        <w:rPr>
          <w:sz w:val="28"/>
          <w:szCs w:val="28"/>
          <w:lang w:eastAsia="en-US"/>
        </w:rPr>
      </w:pPr>
      <w:r w:rsidRPr="00622B1F">
        <w:rPr>
          <w:sz w:val="28"/>
          <w:szCs w:val="28"/>
          <w:lang w:eastAsia="en-US"/>
        </w:rPr>
        <w:t xml:space="preserve">- увеличение доли пользователей фондом </w:t>
      </w:r>
      <w:r w:rsidRPr="00622B1F">
        <w:rPr>
          <w:rFonts w:eastAsia="Calibri"/>
          <w:sz w:val="28"/>
          <w:szCs w:val="28"/>
        </w:rPr>
        <w:t xml:space="preserve">библиотеки – филиала №37 </w:t>
      </w:r>
      <w:r w:rsidRPr="00622B1F">
        <w:rPr>
          <w:sz w:val="28"/>
          <w:szCs w:val="28"/>
          <w:lang w:eastAsia="en-US"/>
        </w:rPr>
        <w:t>муниципального учреждения «Централизованная библиотечная система Омского муниципального района Омской области» от общего числа жителей Омского муниципального района до 60,3 процента;</w:t>
      </w:r>
    </w:p>
    <w:p w:rsidR="004130C1" w:rsidRPr="00622B1F" w:rsidRDefault="004130C1" w:rsidP="004130C1">
      <w:pPr>
        <w:ind w:firstLine="709"/>
        <w:jc w:val="both"/>
        <w:rPr>
          <w:sz w:val="28"/>
          <w:szCs w:val="28"/>
          <w:lang w:eastAsia="en-US"/>
        </w:rPr>
      </w:pPr>
      <w:r w:rsidRPr="00622B1F">
        <w:rPr>
          <w:sz w:val="28"/>
          <w:szCs w:val="28"/>
          <w:lang w:eastAsia="en-US"/>
        </w:rPr>
        <w:t xml:space="preserve"> </w:t>
      </w:r>
    </w:p>
    <w:p w:rsidR="004130C1" w:rsidRPr="007C09CB" w:rsidRDefault="004130C1" w:rsidP="004130C1">
      <w:pPr>
        <w:jc w:val="both"/>
        <w:rPr>
          <w:color w:val="FF0000"/>
          <w:sz w:val="28"/>
          <w:szCs w:val="28"/>
        </w:rPr>
      </w:pPr>
    </w:p>
    <w:p w:rsidR="004130C1" w:rsidRPr="00622B1F" w:rsidRDefault="004130C1" w:rsidP="004130C1">
      <w:pPr>
        <w:pStyle w:val="2"/>
      </w:pPr>
      <w:bookmarkStart w:id="80" w:name="_Toc272333448"/>
      <w:bookmarkStart w:id="81" w:name="_Toc272401252"/>
      <w:bookmarkStart w:id="82" w:name="_Toc272401377"/>
      <w:bookmarkStart w:id="83" w:name="_Toc272401679"/>
      <w:bookmarkStart w:id="84" w:name="_Toc272401810"/>
      <w:r>
        <w:t>5.4</w:t>
      </w:r>
      <w:r w:rsidRPr="00622B1F">
        <w:t>. Молодежная политика, физическая культура и спорт</w:t>
      </w:r>
      <w:bookmarkEnd w:id="80"/>
      <w:bookmarkEnd w:id="81"/>
      <w:bookmarkEnd w:id="82"/>
      <w:bookmarkEnd w:id="83"/>
      <w:bookmarkEnd w:id="84"/>
    </w:p>
    <w:p w:rsidR="004130C1" w:rsidRPr="007C09CB" w:rsidRDefault="004130C1" w:rsidP="004130C1">
      <w:pPr>
        <w:ind w:firstLine="708"/>
        <w:jc w:val="center"/>
        <w:rPr>
          <w:b/>
          <w:bCs/>
          <w:color w:val="FF0000"/>
          <w:sz w:val="28"/>
          <w:szCs w:val="28"/>
        </w:rPr>
      </w:pPr>
    </w:p>
    <w:p w:rsidR="004130C1" w:rsidRPr="00622B1F" w:rsidRDefault="004130C1" w:rsidP="004130C1">
      <w:pPr>
        <w:pStyle w:val="ConsPlusNormal"/>
        <w:widowControl/>
        <w:ind w:firstLine="708"/>
        <w:jc w:val="both"/>
        <w:rPr>
          <w:rFonts w:ascii="Times New Roman" w:hAnsi="Times New Roman" w:cs="Times New Roman"/>
          <w:sz w:val="28"/>
          <w:szCs w:val="28"/>
        </w:rPr>
      </w:pPr>
      <w:r w:rsidRPr="00622B1F">
        <w:rPr>
          <w:rFonts w:ascii="Times New Roman" w:hAnsi="Times New Roman" w:cs="Times New Roman"/>
          <w:sz w:val="28"/>
          <w:szCs w:val="28"/>
        </w:rPr>
        <w:t xml:space="preserve">Целью политики поселения в сфере молодежной политики, физической культуры и спорта является создание условий для развития духовно-нравственного, интеллектуального и физического потенциала молодежи. </w:t>
      </w:r>
    </w:p>
    <w:p w:rsidR="004130C1" w:rsidRPr="00622B1F" w:rsidRDefault="004130C1" w:rsidP="004130C1">
      <w:pPr>
        <w:ind w:firstLine="720"/>
        <w:jc w:val="both"/>
        <w:rPr>
          <w:sz w:val="28"/>
          <w:szCs w:val="28"/>
        </w:rPr>
      </w:pPr>
      <w:r w:rsidRPr="00622B1F">
        <w:rPr>
          <w:sz w:val="28"/>
          <w:szCs w:val="28"/>
        </w:rPr>
        <w:t>Для достижения указанной цели необходимо решение следующих задач:</w:t>
      </w:r>
    </w:p>
    <w:p w:rsidR="004130C1" w:rsidRPr="00622B1F" w:rsidRDefault="004130C1" w:rsidP="004130C1">
      <w:pPr>
        <w:pStyle w:val="ConsPlusNormal"/>
        <w:widowControl/>
        <w:ind w:firstLine="708"/>
        <w:jc w:val="both"/>
        <w:rPr>
          <w:rFonts w:ascii="Times New Roman" w:hAnsi="Times New Roman" w:cs="Times New Roman"/>
          <w:sz w:val="28"/>
          <w:szCs w:val="28"/>
        </w:rPr>
      </w:pPr>
      <w:r w:rsidRPr="00622B1F">
        <w:rPr>
          <w:rFonts w:ascii="Times New Roman" w:hAnsi="Times New Roman" w:cs="Times New Roman"/>
          <w:sz w:val="28"/>
          <w:szCs w:val="28"/>
        </w:rPr>
        <w:t>1) создание условий для самореализации молодежи;</w:t>
      </w:r>
    </w:p>
    <w:p w:rsidR="004130C1" w:rsidRPr="00622B1F" w:rsidRDefault="004130C1" w:rsidP="004130C1">
      <w:pPr>
        <w:pStyle w:val="ConsPlusNormal"/>
        <w:widowControl/>
        <w:ind w:firstLine="708"/>
        <w:jc w:val="both"/>
        <w:rPr>
          <w:rFonts w:ascii="Times New Roman" w:hAnsi="Times New Roman" w:cs="Times New Roman"/>
          <w:sz w:val="28"/>
          <w:szCs w:val="28"/>
        </w:rPr>
      </w:pPr>
      <w:r w:rsidRPr="00622B1F">
        <w:rPr>
          <w:rFonts w:ascii="Times New Roman" w:hAnsi="Times New Roman" w:cs="Times New Roman"/>
          <w:sz w:val="28"/>
          <w:szCs w:val="28"/>
        </w:rPr>
        <w:t>2) формирование гражданского самосознания молодежи, поддержка деятельности детских и молодежных общественных формирований, патриотическое воспитание;</w:t>
      </w:r>
    </w:p>
    <w:p w:rsidR="004130C1" w:rsidRPr="00622B1F" w:rsidRDefault="004130C1" w:rsidP="004130C1">
      <w:pPr>
        <w:pStyle w:val="ConsPlusNormal"/>
        <w:widowControl/>
        <w:ind w:firstLine="708"/>
        <w:jc w:val="both"/>
        <w:rPr>
          <w:rFonts w:ascii="Times New Roman" w:hAnsi="Times New Roman" w:cs="Times New Roman"/>
          <w:sz w:val="28"/>
          <w:szCs w:val="28"/>
        </w:rPr>
      </w:pPr>
      <w:r w:rsidRPr="00622B1F">
        <w:rPr>
          <w:rFonts w:ascii="Times New Roman" w:hAnsi="Times New Roman" w:cs="Times New Roman"/>
          <w:sz w:val="28"/>
          <w:szCs w:val="28"/>
        </w:rPr>
        <w:t>3) профилактика асоциального поведения, создание условий и мотивации для ведения здорового образа жизни;</w:t>
      </w:r>
    </w:p>
    <w:p w:rsidR="004130C1" w:rsidRPr="00622B1F" w:rsidRDefault="004130C1" w:rsidP="004130C1">
      <w:pPr>
        <w:pStyle w:val="ConsPlusNormal"/>
        <w:widowControl/>
        <w:ind w:firstLine="708"/>
        <w:jc w:val="both"/>
        <w:rPr>
          <w:rFonts w:ascii="Times New Roman" w:hAnsi="Times New Roman" w:cs="Times New Roman"/>
          <w:sz w:val="28"/>
          <w:szCs w:val="28"/>
        </w:rPr>
      </w:pPr>
      <w:r w:rsidRPr="00622B1F">
        <w:rPr>
          <w:rFonts w:ascii="Times New Roman" w:hAnsi="Times New Roman" w:cs="Times New Roman"/>
          <w:sz w:val="28"/>
          <w:szCs w:val="28"/>
        </w:rPr>
        <w:lastRenderedPageBreak/>
        <w:t>4) поддержка одаренной и талантливой молодежи, реализация ее творческого потенциала;</w:t>
      </w:r>
    </w:p>
    <w:p w:rsidR="004130C1" w:rsidRPr="00A74D49" w:rsidRDefault="004130C1" w:rsidP="004130C1">
      <w:pPr>
        <w:pStyle w:val="ConsPlusNormal"/>
        <w:widowControl/>
        <w:ind w:firstLine="708"/>
        <w:jc w:val="both"/>
        <w:rPr>
          <w:rFonts w:ascii="Times New Roman" w:hAnsi="Times New Roman" w:cs="Times New Roman"/>
          <w:sz w:val="28"/>
          <w:szCs w:val="28"/>
        </w:rPr>
      </w:pPr>
      <w:r w:rsidRPr="00A74D49">
        <w:rPr>
          <w:rFonts w:ascii="Times New Roman" w:hAnsi="Times New Roman" w:cs="Times New Roman"/>
          <w:sz w:val="28"/>
          <w:szCs w:val="28"/>
        </w:rPr>
        <w:t>5) создание условий для развития физической культуры и спорта;</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Для реализации этих зад</w:t>
      </w:r>
      <w:r>
        <w:rPr>
          <w:rFonts w:ascii="Times New Roman" w:hAnsi="Times New Roman" w:cs="Times New Roman"/>
          <w:sz w:val="28"/>
          <w:szCs w:val="28"/>
        </w:rPr>
        <w:t>ач необходимо провести следующее:</w:t>
      </w:r>
      <w:r w:rsidRPr="00CB0E7A">
        <w:rPr>
          <w:rFonts w:ascii="Times New Roman" w:hAnsi="Times New Roman" w:cs="Times New Roman"/>
          <w:sz w:val="28"/>
          <w:szCs w:val="28"/>
        </w:rPr>
        <w:t xml:space="preserve"> </w:t>
      </w:r>
      <w:r>
        <w:rPr>
          <w:rFonts w:ascii="Times New Roman" w:hAnsi="Times New Roman" w:cs="Times New Roman"/>
          <w:sz w:val="28"/>
          <w:szCs w:val="28"/>
        </w:rPr>
        <w:t xml:space="preserve">      1) М</w:t>
      </w:r>
      <w:r w:rsidRPr="00CB0E7A">
        <w:rPr>
          <w:rFonts w:ascii="Times New Roman" w:hAnsi="Times New Roman" w:cs="Times New Roman"/>
          <w:sz w:val="28"/>
          <w:szCs w:val="28"/>
        </w:rPr>
        <w:t>ероприятия по развитию физической культуры и спорта:</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xml:space="preserve">- участие в </w:t>
      </w:r>
      <w:r>
        <w:rPr>
          <w:rFonts w:ascii="Times New Roman" w:hAnsi="Times New Roman" w:cs="Times New Roman"/>
          <w:sz w:val="28"/>
          <w:szCs w:val="28"/>
        </w:rPr>
        <w:t xml:space="preserve"> </w:t>
      </w:r>
      <w:r w:rsidRPr="00CB0E7A">
        <w:rPr>
          <w:rFonts w:ascii="Times New Roman" w:hAnsi="Times New Roman" w:cs="Times New Roman"/>
          <w:sz w:val="28"/>
          <w:szCs w:val="28"/>
        </w:rPr>
        <w:t>районных спортивно-культурных праздников «Праздник Севера», «Королева Спорта»;</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участие в проведении «Летней спартакиады дворовых команд» сельских (городского) поселений Омского муниципального района;</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xml:space="preserve"> </w:t>
      </w:r>
      <w:r>
        <w:rPr>
          <w:rFonts w:ascii="Times New Roman" w:hAnsi="Times New Roman" w:cs="Times New Roman"/>
          <w:sz w:val="28"/>
          <w:szCs w:val="28"/>
        </w:rPr>
        <w:t>2) М</w:t>
      </w:r>
      <w:r w:rsidRPr="00CB0E7A">
        <w:rPr>
          <w:rFonts w:ascii="Times New Roman" w:hAnsi="Times New Roman" w:cs="Times New Roman"/>
          <w:sz w:val="28"/>
          <w:szCs w:val="28"/>
        </w:rPr>
        <w:t>ероприятия по поддержке одаренной и талантливой молодежи, реализации ее творческого потенциала:</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организация и проведение тематических молодежных вечеров, праздников;</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принять участие в  организации и проведении конкурсов по основным направлениям реализации молодежной политики (турнир по рукопашному бою, по шахматам «Белая ладья», по футболу «Кожаный мяч»);</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xml:space="preserve">- принять участие в  </w:t>
      </w:r>
      <w:r>
        <w:rPr>
          <w:rFonts w:ascii="Times New Roman" w:hAnsi="Times New Roman" w:cs="Times New Roman"/>
          <w:sz w:val="28"/>
          <w:szCs w:val="28"/>
        </w:rPr>
        <w:t>организации</w:t>
      </w:r>
      <w:r w:rsidRPr="00CB0E7A">
        <w:rPr>
          <w:rFonts w:ascii="Times New Roman" w:hAnsi="Times New Roman" w:cs="Times New Roman"/>
          <w:sz w:val="28"/>
          <w:szCs w:val="28"/>
        </w:rPr>
        <w:t xml:space="preserve"> участия детей и молодежи в районных, областных, всероссийских конкурсах, соревнованиях, играх, турнирах, фестивалях и конференциях (конкурс патриотической песни, литературных творческих работ, бардовской песни);</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привлечь детей поселения в организации отдыха и оздоровления несовершеннолетних, в том числе на базе палаточного лагеря «Лесной дозор»;</w:t>
      </w:r>
    </w:p>
    <w:p w:rsidR="004130C1" w:rsidRPr="00CB0E7A" w:rsidRDefault="004130C1" w:rsidP="004130C1">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М</w:t>
      </w:r>
      <w:r w:rsidRPr="00CB0E7A">
        <w:rPr>
          <w:rFonts w:ascii="Times New Roman" w:hAnsi="Times New Roman" w:cs="Times New Roman"/>
          <w:sz w:val="28"/>
          <w:szCs w:val="28"/>
        </w:rPr>
        <w:t xml:space="preserve">ероприятия по созданию условий для развития детских и молодежных общественных формирований, патриотического  воспитания молодежи: </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xml:space="preserve">- принять участие в   проведении Форума общественных молодежных советов, слета «Марш волонтеров» волонтерских команд района; </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участие в районной патриотической акции «День призывника»;</w:t>
      </w:r>
    </w:p>
    <w:p w:rsidR="004130C1" w:rsidRPr="00CB0E7A" w:rsidRDefault="004130C1" w:rsidP="004130C1">
      <w:pPr>
        <w:pStyle w:val="ConsPlusNormal"/>
        <w:widowControl/>
        <w:ind w:firstLine="708"/>
        <w:rPr>
          <w:rFonts w:ascii="Times New Roman" w:hAnsi="Times New Roman" w:cs="Times New Roman"/>
          <w:sz w:val="28"/>
          <w:szCs w:val="28"/>
        </w:rPr>
      </w:pPr>
      <w:r w:rsidRPr="00CB0E7A">
        <w:rPr>
          <w:rFonts w:ascii="Times New Roman" w:hAnsi="Times New Roman" w:cs="Times New Roman"/>
          <w:sz w:val="28"/>
          <w:szCs w:val="28"/>
        </w:rPr>
        <w:t>- принять участие в    проведении торжественной церемонии вручения первого паспорта молодым гражданам Омского района «Я – гражданин России»;</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участвовать в  проведении районного оборонно-спортивного турнира «Орлята России»;</w:t>
      </w:r>
    </w:p>
    <w:p w:rsidR="004130C1" w:rsidRPr="00CB0E7A" w:rsidRDefault="004130C1" w:rsidP="004130C1">
      <w:pPr>
        <w:pStyle w:val="ConsPlusNormal"/>
        <w:widowControl/>
        <w:ind w:firstLine="708"/>
        <w:jc w:val="both"/>
        <w:rPr>
          <w:rFonts w:ascii="Times New Roman" w:hAnsi="Times New Roman" w:cs="Times New Roman"/>
          <w:sz w:val="28"/>
          <w:szCs w:val="28"/>
        </w:rPr>
      </w:pPr>
      <w:r w:rsidRPr="00CB0E7A">
        <w:rPr>
          <w:rFonts w:ascii="Times New Roman" w:hAnsi="Times New Roman" w:cs="Times New Roman"/>
          <w:sz w:val="28"/>
          <w:szCs w:val="28"/>
        </w:rPr>
        <w:t xml:space="preserve"> 4) Мероприятия по профилактике асоциального поведения подростков и молодежи, защите прав несовершеннолетних и создании условий для их трудоустройства на рынке труда:</w:t>
      </w:r>
    </w:p>
    <w:p w:rsidR="004130C1" w:rsidRPr="00407EB4" w:rsidRDefault="004130C1" w:rsidP="004130C1">
      <w:pPr>
        <w:pStyle w:val="ConsPlusNormal"/>
        <w:widowControl/>
        <w:ind w:firstLine="708"/>
        <w:jc w:val="both"/>
        <w:rPr>
          <w:rFonts w:ascii="Times New Roman" w:hAnsi="Times New Roman" w:cs="Times New Roman"/>
          <w:sz w:val="28"/>
          <w:szCs w:val="28"/>
        </w:rPr>
      </w:pPr>
      <w:r w:rsidRPr="00407EB4">
        <w:rPr>
          <w:rFonts w:ascii="Times New Roman" w:hAnsi="Times New Roman" w:cs="Times New Roman"/>
          <w:sz w:val="28"/>
          <w:szCs w:val="28"/>
        </w:rPr>
        <w:t>- организация и проведение просветительско-профилактических акций (День здоровья, СПИД-мемориал «Горящая свеча», День отказа от курения, День борьбы с наркоманией, Родительский урок, День толерантных отношений, охрана репродуктивного здоровья, День борьбы со СПИДом);</w:t>
      </w:r>
    </w:p>
    <w:p w:rsidR="004130C1" w:rsidRPr="00407EB4" w:rsidRDefault="004130C1" w:rsidP="004130C1">
      <w:pPr>
        <w:pStyle w:val="ConsPlusNormal"/>
        <w:widowControl/>
        <w:ind w:firstLine="708"/>
        <w:jc w:val="both"/>
        <w:rPr>
          <w:rFonts w:ascii="Times New Roman" w:hAnsi="Times New Roman" w:cs="Times New Roman"/>
          <w:sz w:val="28"/>
          <w:szCs w:val="28"/>
        </w:rPr>
      </w:pPr>
      <w:r w:rsidRPr="00407EB4">
        <w:rPr>
          <w:rFonts w:ascii="Times New Roman" w:hAnsi="Times New Roman" w:cs="Times New Roman"/>
          <w:sz w:val="28"/>
          <w:szCs w:val="28"/>
        </w:rPr>
        <w:t>- содействие организации занятости несовершеннолетних, находящихся в трудной жизненной ситуации, организация и проведение фестиваля «Трудовое лето»;</w:t>
      </w:r>
    </w:p>
    <w:p w:rsidR="004130C1" w:rsidRPr="00407EB4" w:rsidRDefault="004130C1" w:rsidP="004130C1">
      <w:pPr>
        <w:pStyle w:val="ConsPlusNormal"/>
        <w:widowControl/>
        <w:ind w:firstLine="708"/>
        <w:jc w:val="both"/>
        <w:rPr>
          <w:rFonts w:ascii="Times New Roman" w:hAnsi="Times New Roman" w:cs="Times New Roman"/>
          <w:sz w:val="28"/>
          <w:szCs w:val="28"/>
        </w:rPr>
      </w:pPr>
      <w:r w:rsidRPr="00407EB4">
        <w:rPr>
          <w:rFonts w:ascii="Times New Roman" w:hAnsi="Times New Roman" w:cs="Times New Roman"/>
          <w:sz w:val="28"/>
          <w:szCs w:val="28"/>
        </w:rPr>
        <w:t>-  поддержка молодежного добровольческого движения.</w:t>
      </w:r>
    </w:p>
    <w:p w:rsidR="004130C1" w:rsidRPr="00407EB4" w:rsidRDefault="004130C1" w:rsidP="004130C1">
      <w:pPr>
        <w:pStyle w:val="ConsPlusNormal"/>
        <w:widowControl/>
        <w:ind w:firstLine="708"/>
        <w:jc w:val="both"/>
        <w:rPr>
          <w:rFonts w:ascii="Times New Roman" w:hAnsi="Times New Roman" w:cs="Times New Roman"/>
          <w:sz w:val="28"/>
          <w:szCs w:val="28"/>
        </w:rPr>
      </w:pPr>
      <w:r w:rsidRPr="00407EB4">
        <w:rPr>
          <w:rFonts w:ascii="Times New Roman" w:hAnsi="Times New Roman" w:cs="Times New Roman"/>
          <w:sz w:val="28"/>
          <w:szCs w:val="28"/>
        </w:rPr>
        <w:lastRenderedPageBreak/>
        <w:t>Последовательное выполнение поставленных задач позволит в среднесрочном периоде сократить долю несовершеннолетних, находящихся в социально опасном положении, создать условия для профессиональной успешности молодежи в различных сферах жизнедеятельности, для достижения сбалансированности между профессиональными интересами молодежи и возможностями рынка труда, увеличить долю молодых людей, ведущих здоровый образ жизни, регулярно занимающихся физической культурой и спортом, а также сформировать у подростков и молодежи представления о семейных ценностях и подготовить их к семейной жизни.</w:t>
      </w:r>
    </w:p>
    <w:p w:rsidR="004130C1" w:rsidRPr="00AB5BCF" w:rsidRDefault="004130C1" w:rsidP="004130C1">
      <w:pPr>
        <w:pStyle w:val="2"/>
        <w:jc w:val="both"/>
        <w:rPr>
          <w:b w:val="0"/>
        </w:rPr>
      </w:pPr>
      <w:bookmarkStart w:id="85" w:name="_Toc272333449"/>
      <w:bookmarkStart w:id="86" w:name="_Toc272401253"/>
      <w:bookmarkStart w:id="87" w:name="_Toc272401378"/>
      <w:bookmarkStart w:id="88" w:name="_Toc272401680"/>
      <w:bookmarkStart w:id="89" w:name="_Toc272401811"/>
      <w:r w:rsidRPr="00AB5BCF">
        <w:rPr>
          <w:b w:val="0"/>
        </w:rPr>
        <w:t>Реализация намеченных мероприятий позволит создать условия для самореализации личности молодежи, развития массовой физической культуры и спорта на территории Чернолучинского городского поселения, сократить негативные явления в молодежной среде, повысить духовно-нравственный, интеллектуальный и физический потенциал молодежи.</w:t>
      </w:r>
    </w:p>
    <w:p w:rsidR="004130C1" w:rsidRDefault="004130C1" w:rsidP="004130C1">
      <w:pPr>
        <w:pStyle w:val="2"/>
        <w:rPr>
          <w:color w:val="FF0000"/>
        </w:rPr>
      </w:pPr>
    </w:p>
    <w:p w:rsidR="004130C1" w:rsidRPr="00475DC7" w:rsidRDefault="004130C1" w:rsidP="004130C1">
      <w:pPr>
        <w:pStyle w:val="2"/>
      </w:pPr>
      <w:r w:rsidRPr="00475DC7">
        <w:t>5.5. Жилищное строительство</w:t>
      </w:r>
      <w:bookmarkEnd w:id="85"/>
      <w:bookmarkEnd w:id="86"/>
      <w:bookmarkEnd w:id="87"/>
      <w:bookmarkEnd w:id="88"/>
      <w:bookmarkEnd w:id="89"/>
    </w:p>
    <w:p w:rsidR="004130C1" w:rsidRPr="007B1193" w:rsidRDefault="004130C1" w:rsidP="004130C1">
      <w:pPr>
        <w:jc w:val="both"/>
        <w:rPr>
          <w:sz w:val="28"/>
          <w:szCs w:val="28"/>
        </w:rPr>
      </w:pPr>
    </w:p>
    <w:p w:rsidR="004130C1" w:rsidRPr="007B1193" w:rsidRDefault="004130C1" w:rsidP="004130C1">
      <w:pPr>
        <w:ind w:firstLine="708"/>
        <w:jc w:val="both"/>
        <w:rPr>
          <w:sz w:val="28"/>
          <w:szCs w:val="28"/>
        </w:rPr>
      </w:pPr>
      <w:r w:rsidRPr="007B1193">
        <w:rPr>
          <w:sz w:val="28"/>
          <w:szCs w:val="28"/>
        </w:rPr>
        <w:t>Целью политики в сфере жилищного строительства в 2011-2015годах является обеспечение жителей  Чернолучинского городского поселения доступным и качественным жильем, увеличение ввода в эксплуатацию жилых домов, содействие  развитию ипотечного  жилищного кредитования.</w:t>
      </w:r>
    </w:p>
    <w:p w:rsidR="004130C1" w:rsidRPr="007B1193" w:rsidRDefault="004130C1" w:rsidP="004130C1">
      <w:pPr>
        <w:ind w:firstLine="708"/>
        <w:jc w:val="both"/>
        <w:rPr>
          <w:sz w:val="28"/>
          <w:szCs w:val="28"/>
        </w:rPr>
      </w:pPr>
      <w:r w:rsidRPr="007B1193">
        <w:rPr>
          <w:sz w:val="28"/>
          <w:szCs w:val="28"/>
        </w:rPr>
        <w:t>Для достижения указанных целей необходимо решение следующих задач:</w:t>
      </w:r>
    </w:p>
    <w:p w:rsidR="004130C1" w:rsidRPr="007B1193" w:rsidRDefault="004130C1" w:rsidP="004130C1">
      <w:pPr>
        <w:ind w:firstLine="708"/>
        <w:jc w:val="both"/>
        <w:rPr>
          <w:sz w:val="28"/>
          <w:szCs w:val="28"/>
        </w:rPr>
      </w:pPr>
      <w:r w:rsidRPr="007B1193">
        <w:rPr>
          <w:sz w:val="28"/>
          <w:szCs w:val="28"/>
        </w:rPr>
        <w:t>1) активизация жилищного строительства, создание условий для поддержки жителей поселения в строительстве малоэтажного жилья и в первую очередь молодых семей</w:t>
      </w:r>
    </w:p>
    <w:p w:rsidR="004130C1" w:rsidRPr="007B1193" w:rsidRDefault="004130C1" w:rsidP="004130C1">
      <w:pPr>
        <w:ind w:firstLine="708"/>
        <w:jc w:val="both"/>
        <w:rPr>
          <w:sz w:val="28"/>
          <w:szCs w:val="28"/>
        </w:rPr>
      </w:pPr>
      <w:r w:rsidRPr="007B1193">
        <w:rPr>
          <w:sz w:val="28"/>
          <w:szCs w:val="28"/>
        </w:rPr>
        <w:t>2) стимулирование спроса населения на жилье, создание условий для поддержки системы ипотечного жилищного кредитования.</w:t>
      </w:r>
    </w:p>
    <w:p w:rsidR="004130C1" w:rsidRPr="007B1193" w:rsidRDefault="004130C1" w:rsidP="004130C1">
      <w:pPr>
        <w:ind w:firstLine="708"/>
        <w:jc w:val="both"/>
        <w:rPr>
          <w:sz w:val="28"/>
          <w:szCs w:val="28"/>
        </w:rPr>
      </w:pPr>
      <w:r w:rsidRPr="007B1193">
        <w:rPr>
          <w:sz w:val="28"/>
          <w:szCs w:val="28"/>
        </w:rPr>
        <w:t>3) развитие индивидуального жилищного строительства на территории поселения;</w:t>
      </w:r>
    </w:p>
    <w:p w:rsidR="004130C1" w:rsidRPr="007B1193" w:rsidRDefault="004130C1" w:rsidP="004130C1">
      <w:pPr>
        <w:ind w:firstLine="708"/>
        <w:jc w:val="both"/>
        <w:rPr>
          <w:sz w:val="28"/>
          <w:szCs w:val="28"/>
        </w:rPr>
      </w:pPr>
      <w:r w:rsidRPr="007B1193">
        <w:rPr>
          <w:sz w:val="28"/>
          <w:szCs w:val="28"/>
        </w:rPr>
        <w:t>4) содействие обеспечению жильем молодых семей, проживающих на территории  Чернолучинского городского поселения.</w:t>
      </w:r>
    </w:p>
    <w:p w:rsidR="004130C1" w:rsidRPr="007B1193" w:rsidRDefault="004130C1" w:rsidP="004130C1">
      <w:pPr>
        <w:ind w:firstLine="708"/>
        <w:jc w:val="both"/>
        <w:rPr>
          <w:sz w:val="28"/>
          <w:szCs w:val="28"/>
        </w:rPr>
      </w:pPr>
      <w:r w:rsidRPr="007B1193">
        <w:rPr>
          <w:sz w:val="28"/>
          <w:szCs w:val="28"/>
        </w:rPr>
        <w:t>Для решения поставленных задач в среднесрочной перспективе необходима организация работы по следующим направлениям:</w:t>
      </w:r>
    </w:p>
    <w:p w:rsidR="004130C1" w:rsidRPr="007B1193" w:rsidRDefault="004130C1" w:rsidP="004130C1">
      <w:pPr>
        <w:ind w:firstLine="708"/>
        <w:jc w:val="both"/>
        <w:rPr>
          <w:sz w:val="28"/>
          <w:szCs w:val="28"/>
        </w:rPr>
      </w:pPr>
      <w:r w:rsidRPr="007B1193">
        <w:rPr>
          <w:sz w:val="28"/>
          <w:szCs w:val="28"/>
        </w:rPr>
        <w:t>1) в рамках реализации на территории Омского муниципального района приоритетного национального проекта «Доступное и комфортное жилье – гражданам России»:</w:t>
      </w:r>
    </w:p>
    <w:p w:rsidR="004130C1" w:rsidRPr="007B1193" w:rsidRDefault="004130C1" w:rsidP="004130C1">
      <w:pPr>
        <w:ind w:firstLine="708"/>
        <w:jc w:val="both"/>
        <w:rPr>
          <w:sz w:val="28"/>
          <w:szCs w:val="28"/>
        </w:rPr>
      </w:pPr>
      <w:r w:rsidRPr="007B1193">
        <w:rPr>
          <w:sz w:val="28"/>
          <w:szCs w:val="28"/>
        </w:rPr>
        <w:t>- формирование благоприятных условий для привлечения инвестиций в жилищное строительство;</w:t>
      </w:r>
    </w:p>
    <w:p w:rsidR="004130C1" w:rsidRPr="007B1193" w:rsidRDefault="004130C1" w:rsidP="004130C1">
      <w:pPr>
        <w:ind w:firstLine="708"/>
        <w:jc w:val="both"/>
        <w:rPr>
          <w:sz w:val="28"/>
          <w:szCs w:val="28"/>
        </w:rPr>
      </w:pPr>
      <w:r w:rsidRPr="007B1193">
        <w:rPr>
          <w:sz w:val="28"/>
          <w:szCs w:val="28"/>
        </w:rPr>
        <w:t>- модернизация жилищного фонда, ликвидации ветхого и аварийного жилья с использованием средств Фонда содействия реформированию жилищно-коммунального хозяйства;</w:t>
      </w:r>
    </w:p>
    <w:p w:rsidR="004130C1" w:rsidRPr="007B1193" w:rsidRDefault="004130C1" w:rsidP="004130C1">
      <w:pPr>
        <w:ind w:firstLine="708"/>
        <w:jc w:val="both"/>
        <w:rPr>
          <w:sz w:val="28"/>
          <w:szCs w:val="28"/>
        </w:rPr>
      </w:pPr>
      <w:r w:rsidRPr="007B1193">
        <w:rPr>
          <w:sz w:val="28"/>
          <w:szCs w:val="28"/>
        </w:rPr>
        <w:t>- формирование инженерной инфраструктуры для организации комплексной жилой застройки территории поселения;</w:t>
      </w:r>
    </w:p>
    <w:p w:rsidR="004130C1" w:rsidRPr="007B1193" w:rsidRDefault="004130C1" w:rsidP="004130C1">
      <w:pPr>
        <w:ind w:firstLine="708"/>
        <w:jc w:val="both"/>
        <w:rPr>
          <w:sz w:val="28"/>
          <w:szCs w:val="28"/>
        </w:rPr>
      </w:pPr>
      <w:r w:rsidRPr="007B1193">
        <w:rPr>
          <w:sz w:val="28"/>
          <w:szCs w:val="28"/>
        </w:rPr>
        <w:lastRenderedPageBreak/>
        <w:t>- создание условий для формирования рынка земельных участков в целях сохранения достигнутых темпов жилищного строительства;</w:t>
      </w:r>
    </w:p>
    <w:p w:rsidR="004130C1" w:rsidRPr="007B1193" w:rsidRDefault="004130C1" w:rsidP="004130C1">
      <w:pPr>
        <w:ind w:firstLine="708"/>
        <w:jc w:val="both"/>
        <w:rPr>
          <w:sz w:val="28"/>
          <w:szCs w:val="28"/>
        </w:rPr>
      </w:pPr>
      <w:r w:rsidRPr="007B1193">
        <w:rPr>
          <w:sz w:val="28"/>
          <w:szCs w:val="28"/>
        </w:rPr>
        <w:t>- создание условий для повышения доступности приобретения жилья для граждан с различным уровнем доходов;</w:t>
      </w:r>
    </w:p>
    <w:p w:rsidR="004130C1" w:rsidRPr="007B1193" w:rsidRDefault="004130C1" w:rsidP="004130C1">
      <w:pPr>
        <w:ind w:firstLine="708"/>
        <w:jc w:val="both"/>
        <w:rPr>
          <w:sz w:val="28"/>
          <w:szCs w:val="28"/>
        </w:rPr>
      </w:pPr>
      <w:r w:rsidRPr="007B1193">
        <w:rPr>
          <w:sz w:val="28"/>
          <w:szCs w:val="28"/>
        </w:rPr>
        <w:t>- повышение уровня информированности населения о системе ипотечного жилищного кредитования в Омской области;</w:t>
      </w:r>
    </w:p>
    <w:p w:rsidR="004130C1" w:rsidRPr="007B1193" w:rsidRDefault="004130C1" w:rsidP="004130C1">
      <w:pPr>
        <w:ind w:firstLine="708"/>
        <w:jc w:val="both"/>
        <w:rPr>
          <w:sz w:val="28"/>
          <w:szCs w:val="28"/>
        </w:rPr>
      </w:pPr>
      <w:r w:rsidRPr="007B1193">
        <w:rPr>
          <w:sz w:val="28"/>
          <w:szCs w:val="28"/>
        </w:rPr>
        <w:t>2) в рамках реализации на территории Омского муниципального района федеральной целевой программы «Социальное развитие села                     до 2012 года»:</w:t>
      </w:r>
    </w:p>
    <w:p w:rsidR="004130C1" w:rsidRPr="007B1193" w:rsidRDefault="004130C1" w:rsidP="004130C1">
      <w:pPr>
        <w:ind w:firstLine="708"/>
        <w:jc w:val="both"/>
        <w:rPr>
          <w:sz w:val="28"/>
          <w:szCs w:val="28"/>
        </w:rPr>
      </w:pPr>
      <w:r w:rsidRPr="007B1193">
        <w:rPr>
          <w:sz w:val="28"/>
          <w:szCs w:val="28"/>
        </w:rPr>
        <w:t>- содействие обеспечению жильем граждан, проживающих на территории Омского муниципального района, в том числе молодых семей и молодых специалистов, работающих в сельской местности, нуждающихся в улучшении жилищных условий;</w:t>
      </w:r>
    </w:p>
    <w:p w:rsidR="004130C1" w:rsidRPr="007B1193" w:rsidRDefault="004130C1" w:rsidP="004130C1">
      <w:pPr>
        <w:ind w:firstLine="708"/>
        <w:jc w:val="both"/>
        <w:rPr>
          <w:sz w:val="28"/>
          <w:szCs w:val="28"/>
        </w:rPr>
      </w:pPr>
      <w:r w:rsidRPr="007B1193">
        <w:rPr>
          <w:sz w:val="28"/>
          <w:szCs w:val="28"/>
        </w:rPr>
        <w:t>3) в рамках реализации подпрограмм «Развитие индивидуального жилищного строительства в Омском муниципальном районе Омской области» и «Обеспечение жильем молодых семей, проживающих на территории Омского муниципального района Омской области» долгосрочной целевой программы Омского муниципального района «Жилище (2010 – 2015 годы)», утвержденной постановлением Администрации Омского муниципального района от 12 октября 2009 года № 1831-п:</w:t>
      </w:r>
    </w:p>
    <w:p w:rsidR="004130C1" w:rsidRPr="007B1193" w:rsidRDefault="004130C1" w:rsidP="004130C1">
      <w:pPr>
        <w:ind w:firstLine="708"/>
        <w:jc w:val="both"/>
        <w:rPr>
          <w:sz w:val="28"/>
          <w:szCs w:val="28"/>
        </w:rPr>
      </w:pPr>
      <w:r w:rsidRPr="007B1193">
        <w:rPr>
          <w:sz w:val="28"/>
          <w:szCs w:val="28"/>
        </w:rPr>
        <w:t>- содействие в предоставлении гражданам социальных выплат на строительство (реконструкцию) или приобретение индивидуального жилья на территории Чернолучинского городского поселения ;</w:t>
      </w:r>
    </w:p>
    <w:p w:rsidR="004130C1" w:rsidRPr="007B1193" w:rsidRDefault="004130C1" w:rsidP="004130C1">
      <w:pPr>
        <w:ind w:firstLine="708"/>
        <w:jc w:val="both"/>
        <w:rPr>
          <w:sz w:val="28"/>
          <w:szCs w:val="28"/>
        </w:rPr>
      </w:pPr>
      <w:r w:rsidRPr="007B1193">
        <w:rPr>
          <w:sz w:val="28"/>
          <w:szCs w:val="28"/>
        </w:rPr>
        <w:t>- содействие в предоставлении молодым семьям социальных выплат на оплату части стоимости жилого помещения при его приобретении или строительстве, в том числе на оплату первоначального взноса при оформлении ипотечного жилищного кредита или займа на приобретение или строительство жилого помещения, основной суммы долга и уплаты процентов по ипотечным жилищным кредитам или займам на приобретение или строительство жилого помещения, на финансирование дополнительных социальных выплат, предоставляемых молодым семьям при рождении (усыновлении) ребенка.</w:t>
      </w:r>
    </w:p>
    <w:p w:rsidR="004130C1" w:rsidRPr="007B1193" w:rsidRDefault="004130C1" w:rsidP="004130C1">
      <w:pPr>
        <w:ind w:firstLine="708"/>
        <w:jc w:val="both"/>
        <w:rPr>
          <w:sz w:val="28"/>
          <w:szCs w:val="28"/>
        </w:rPr>
      </w:pPr>
      <w:r w:rsidRPr="007B1193">
        <w:rPr>
          <w:sz w:val="28"/>
          <w:szCs w:val="28"/>
        </w:rPr>
        <w:t>Последовательное выполнение поставленных задач позволит в среднесрочном периоде обеспечить заданные темпы жилищного строительства, создать условия для устойчивого развития жилищной сферы, повышения доступности приобретения жилья для граждан с различным уровнем доходов.</w:t>
      </w:r>
    </w:p>
    <w:p w:rsidR="004130C1" w:rsidRPr="007B1193" w:rsidRDefault="004130C1" w:rsidP="004130C1">
      <w:pPr>
        <w:ind w:firstLine="708"/>
        <w:jc w:val="both"/>
        <w:rPr>
          <w:sz w:val="28"/>
          <w:szCs w:val="28"/>
        </w:rPr>
      </w:pPr>
      <w:r w:rsidRPr="007B1193">
        <w:rPr>
          <w:sz w:val="28"/>
          <w:szCs w:val="28"/>
        </w:rPr>
        <w:t>Выполнение обозначенных мероприятий позволит к 2015 году обеспечить:</w:t>
      </w:r>
    </w:p>
    <w:p w:rsidR="004130C1" w:rsidRPr="007B1193" w:rsidRDefault="004130C1" w:rsidP="004130C1">
      <w:pPr>
        <w:ind w:firstLine="708"/>
        <w:jc w:val="both"/>
        <w:rPr>
          <w:sz w:val="28"/>
          <w:szCs w:val="28"/>
        </w:rPr>
      </w:pPr>
      <w:r w:rsidRPr="007B1193">
        <w:rPr>
          <w:sz w:val="28"/>
          <w:szCs w:val="28"/>
        </w:rPr>
        <w:t xml:space="preserve">- улучшение жилищных условий за счет предоставленной поддержки </w:t>
      </w:r>
      <w:r w:rsidRPr="007B1193">
        <w:rPr>
          <w:sz w:val="28"/>
          <w:szCs w:val="28"/>
        </w:rPr>
        <w:br/>
        <w:t>в форме социальных выплат при строительстве (реконструкции) или приобретении жилья не менее чем 15 молодых семей;</w:t>
      </w:r>
    </w:p>
    <w:p w:rsidR="004130C1" w:rsidRPr="007B1193" w:rsidRDefault="004130C1" w:rsidP="004130C1">
      <w:pPr>
        <w:ind w:firstLine="708"/>
        <w:jc w:val="both"/>
        <w:rPr>
          <w:sz w:val="28"/>
          <w:szCs w:val="28"/>
        </w:rPr>
      </w:pPr>
      <w:r w:rsidRPr="007B1193">
        <w:rPr>
          <w:sz w:val="28"/>
          <w:szCs w:val="28"/>
        </w:rPr>
        <w:t xml:space="preserve">- оказание поддержки в форме социальных выплат при строительстве (реконструкции) или приобретении индивидуального жилья </w:t>
      </w:r>
      <w:r w:rsidRPr="007B1193">
        <w:rPr>
          <w:sz w:val="28"/>
          <w:szCs w:val="28"/>
        </w:rPr>
        <w:br/>
        <w:t>в  Чернолучинского городского поселения не менее чем 15 семьям;</w:t>
      </w:r>
    </w:p>
    <w:p w:rsidR="004130C1" w:rsidRPr="007B1193" w:rsidRDefault="004130C1" w:rsidP="004130C1">
      <w:pPr>
        <w:ind w:firstLine="708"/>
        <w:jc w:val="both"/>
        <w:rPr>
          <w:sz w:val="28"/>
          <w:szCs w:val="28"/>
        </w:rPr>
      </w:pPr>
      <w:r w:rsidRPr="007B1193">
        <w:rPr>
          <w:sz w:val="28"/>
          <w:szCs w:val="28"/>
        </w:rPr>
        <w:lastRenderedPageBreak/>
        <w:t>- ввод в эксплуатацию не менее чем 1,5 тыс. кв. метров общей площади жилых домов.</w:t>
      </w:r>
    </w:p>
    <w:p w:rsidR="004130C1" w:rsidRPr="004F06F7" w:rsidRDefault="004130C1" w:rsidP="004130C1">
      <w:pPr>
        <w:jc w:val="both"/>
        <w:rPr>
          <w:sz w:val="28"/>
          <w:szCs w:val="28"/>
        </w:rPr>
      </w:pPr>
    </w:p>
    <w:p w:rsidR="004130C1" w:rsidRDefault="004130C1" w:rsidP="004130C1">
      <w:pPr>
        <w:pStyle w:val="2"/>
        <w:ind w:left="708"/>
      </w:pPr>
    </w:p>
    <w:p w:rsidR="004130C1" w:rsidRDefault="004130C1" w:rsidP="004130C1">
      <w:pPr>
        <w:pStyle w:val="2"/>
        <w:ind w:left="708"/>
      </w:pPr>
    </w:p>
    <w:p w:rsidR="004130C1" w:rsidRDefault="004130C1" w:rsidP="004130C1">
      <w:pPr>
        <w:pStyle w:val="2"/>
        <w:ind w:left="708"/>
      </w:pPr>
    </w:p>
    <w:p w:rsidR="004130C1" w:rsidRPr="00323457" w:rsidRDefault="004130C1" w:rsidP="004130C1">
      <w:pPr>
        <w:pStyle w:val="2"/>
        <w:ind w:left="708"/>
      </w:pPr>
      <w:r w:rsidRPr="00323457">
        <w:t>6. Повышение эффективности муниципального управления</w:t>
      </w:r>
    </w:p>
    <w:p w:rsidR="004130C1" w:rsidRPr="004F06F7" w:rsidRDefault="004130C1" w:rsidP="004130C1">
      <w:pPr>
        <w:pStyle w:val="2"/>
      </w:pPr>
      <w:bookmarkStart w:id="90" w:name="_Toc272333451"/>
      <w:bookmarkStart w:id="91" w:name="_Toc272401255"/>
      <w:bookmarkStart w:id="92" w:name="_Toc272401380"/>
      <w:bookmarkStart w:id="93" w:name="_Toc272401682"/>
      <w:bookmarkStart w:id="94" w:name="_Toc272401813"/>
      <w:r w:rsidRPr="004F06F7">
        <w:t>6.1. Развитие финансового потенциала, совершенствование системы управления муниципальной собственностью</w:t>
      </w:r>
      <w:bookmarkEnd w:id="90"/>
      <w:bookmarkEnd w:id="91"/>
      <w:bookmarkEnd w:id="92"/>
      <w:bookmarkEnd w:id="93"/>
      <w:bookmarkEnd w:id="94"/>
    </w:p>
    <w:p w:rsidR="004130C1" w:rsidRPr="004F06F7" w:rsidRDefault="004130C1" w:rsidP="004130C1">
      <w:pPr>
        <w:ind w:firstLine="540"/>
        <w:jc w:val="center"/>
        <w:rPr>
          <w:b/>
          <w:bCs/>
          <w:sz w:val="28"/>
          <w:szCs w:val="28"/>
        </w:rPr>
      </w:pPr>
    </w:p>
    <w:p w:rsidR="004130C1" w:rsidRPr="00F51B97" w:rsidRDefault="004130C1" w:rsidP="004130C1">
      <w:pPr>
        <w:ind w:firstLine="540"/>
        <w:jc w:val="both"/>
        <w:rPr>
          <w:sz w:val="28"/>
          <w:szCs w:val="28"/>
        </w:rPr>
      </w:pPr>
      <w:r w:rsidRPr="00F51B97">
        <w:rPr>
          <w:sz w:val="28"/>
          <w:szCs w:val="28"/>
        </w:rPr>
        <w:t xml:space="preserve">Целью политики поселения  в сфере развития финансового потенциала, совершенствования системы управления муниципальной собственностью является сохранение финансовой стабильности, повышение качества управления муниципальными финансами, формирование и эффективное управление муниципальной собственностью Чернолучинского </w:t>
      </w:r>
      <w:r w:rsidRPr="004130C1">
        <w:rPr>
          <w:sz w:val="28"/>
          <w:szCs w:val="28"/>
        </w:rPr>
        <w:t xml:space="preserve"> </w:t>
      </w:r>
      <w:r w:rsidRPr="00F51B97">
        <w:rPr>
          <w:sz w:val="28"/>
          <w:szCs w:val="28"/>
        </w:rPr>
        <w:t>городского поселения.</w:t>
      </w:r>
    </w:p>
    <w:p w:rsidR="004130C1" w:rsidRPr="00F51B97" w:rsidRDefault="004130C1" w:rsidP="004130C1">
      <w:pPr>
        <w:ind w:firstLine="720"/>
        <w:jc w:val="both"/>
        <w:rPr>
          <w:sz w:val="28"/>
          <w:szCs w:val="28"/>
        </w:rPr>
      </w:pPr>
      <w:r w:rsidRPr="00F51B97">
        <w:rPr>
          <w:sz w:val="28"/>
          <w:szCs w:val="28"/>
        </w:rPr>
        <w:t>Достижение поставленной цели возможно при условии выполнения следующих задач:</w:t>
      </w:r>
    </w:p>
    <w:p w:rsidR="004130C1" w:rsidRPr="00F51B97" w:rsidRDefault="004130C1" w:rsidP="004130C1">
      <w:pPr>
        <w:widowControl w:val="0"/>
        <w:autoSpaceDE w:val="0"/>
        <w:autoSpaceDN w:val="0"/>
        <w:adjustRightInd w:val="0"/>
        <w:ind w:firstLine="708"/>
        <w:jc w:val="both"/>
        <w:rPr>
          <w:sz w:val="28"/>
          <w:szCs w:val="28"/>
        </w:rPr>
      </w:pPr>
      <w:r w:rsidRPr="00F51B97">
        <w:rPr>
          <w:sz w:val="28"/>
          <w:szCs w:val="28"/>
        </w:rPr>
        <w:t>1) В сфере развития финансового потенциала:</w:t>
      </w:r>
    </w:p>
    <w:p w:rsidR="004130C1" w:rsidRPr="00F51B97" w:rsidRDefault="004130C1" w:rsidP="004130C1">
      <w:pPr>
        <w:ind w:firstLine="540"/>
        <w:jc w:val="both"/>
        <w:rPr>
          <w:sz w:val="28"/>
          <w:szCs w:val="28"/>
        </w:rPr>
      </w:pPr>
      <w:r w:rsidRPr="00F51B97">
        <w:rPr>
          <w:sz w:val="28"/>
          <w:szCs w:val="28"/>
        </w:rPr>
        <w:t>- увеличение поступлений доходов в бюджет Чернолучинского  городского поселения;</w:t>
      </w:r>
    </w:p>
    <w:p w:rsidR="004130C1" w:rsidRPr="00F51B97" w:rsidRDefault="004130C1" w:rsidP="004130C1">
      <w:pPr>
        <w:ind w:firstLine="540"/>
        <w:jc w:val="both"/>
        <w:rPr>
          <w:sz w:val="28"/>
          <w:szCs w:val="28"/>
        </w:rPr>
      </w:pPr>
      <w:r w:rsidRPr="00F51B97">
        <w:rPr>
          <w:sz w:val="28"/>
          <w:szCs w:val="28"/>
        </w:rPr>
        <w:t>- оптимизация и повышение эффективности расходов бюджета Чернолучинского  городского поселения,  путем совершенствования программно-целевых методов бюджетного планирования;</w:t>
      </w:r>
    </w:p>
    <w:p w:rsidR="004130C1" w:rsidRPr="00F51B97" w:rsidRDefault="004130C1" w:rsidP="004130C1">
      <w:pPr>
        <w:ind w:firstLine="709"/>
        <w:jc w:val="both"/>
        <w:rPr>
          <w:sz w:val="28"/>
          <w:szCs w:val="28"/>
        </w:rPr>
      </w:pPr>
      <w:r w:rsidRPr="00F51B97">
        <w:rPr>
          <w:spacing w:val="-5"/>
          <w:sz w:val="28"/>
          <w:szCs w:val="28"/>
        </w:rPr>
        <w:t>- повышение качества и доступности бюджетных услуг;</w:t>
      </w:r>
    </w:p>
    <w:p w:rsidR="004130C1" w:rsidRPr="00F51B97" w:rsidRDefault="004130C1" w:rsidP="004130C1">
      <w:pPr>
        <w:ind w:firstLine="709"/>
        <w:jc w:val="both"/>
        <w:rPr>
          <w:sz w:val="28"/>
          <w:szCs w:val="28"/>
        </w:rPr>
      </w:pPr>
      <w:r w:rsidRPr="00F51B97">
        <w:rPr>
          <w:sz w:val="28"/>
          <w:szCs w:val="28"/>
        </w:rPr>
        <w:t>- совершенствование межбюджетных отношений в Омском муниципальном районе;</w:t>
      </w:r>
    </w:p>
    <w:p w:rsidR="004130C1" w:rsidRPr="00221142" w:rsidRDefault="004130C1" w:rsidP="004130C1">
      <w:pPr>
        <w:ind w:firstLine="709"/>
        <w:jc w:val="both"/>
        <w:rPr>
          <w:spacing w:val="-5"/>
          <w:sz w:val="28"/>
          <w:szCs w:val="28"/>
        </w:rPr>
      </w:pPr>
      <w:r w:rsidRPr="00F51B97">
        <w:rPr>
          <w:sz w:val="28"/>
          <w:szCs w:val="28"/>
        </w:rPr>
        <w:t>- </w:t>
      </w:r>
      <w:r w:rsidRPr="00F51B97">
        <w:rPr>
          <w:spacing w:val="-1"/>
          <w:sz w:val="28"/>
          <w:szCs w:val="28"/>
        </w:rPr>
        <w:t xml:space="preserve">повышение открытости и прозрачности бюджетного процесса в </w:t>
      </w:r>
      <w:r w:rsidRPr="00221142">
        <w:rPr>
          <w:spacing w:val="-1"/>
          <w:sz w:val="28"/>
          <w:szCs w:val="28"/>
        </w:rPr>
        <w:t>поселении</w:t>
      </w:r>
      <w:r w:rsidRPr="00221142">
        <w:rPr>
          <w:spacing w:val="-5"/>
          <w:sz w:val="28"/>
          <w:szCs w:val="28"/>
        </w:rPr>
        <w:t>;</w:t>
      </w:r>
    </w:p>
    <w:p w:rsidR="004130C1" w:rsidRPr="00221142" w:rsidRDefault="004130C1" w:rsidP="004130C1">
      <w:pPr>
        <w:ind w:firstLine="709"/>
        <w:jc w:val="both"/>
        <w:rPr>
          <w:spacing w:val="-5"/>
          <w:sz w:val="28"/>
          <w:szCs w:val="28"/>
        </w:rPr>
      </w:pPr>
      <w:r w:rsidRPr="00221142">
        <w:rPr>
          <w:spacing w:val="-5"/>
          <w:sz w:val="28"/>
          <w:szCs w:val="28"/>
        </w:rPr>
        <w:t xml:space="preserve">2) В сфере </w:t>
      </w:r>
      <w:r w:rsidRPr="00221142">
        <w:rPr>
          <w:sz w:val="28"/>
          <w:szCs w:val="28"/>
        </w:rPr>
        <w:t>совершенствования системы управления муниципальной собственностью:</w:t>
      </w:r>
    </w:p>
    <w:p w:rsidR="004130C1" w:rsidRPr="00221142" w:rsidRDefault="004130C1" w:rsidP="004130C1">
      <w:pPr>
        <w:ind w:firstLine="720"/>
        <w:jc w:val="both"/>
        <w:rPr>
          <w:sz w:val="28"/>
          <w:szCs w:val="28"/>
        </w:rPr>
      </w:pPr>
      <w:r w:rsidRPr="00221142">
        <w:rPr>
          <w:sz w:val="28"/>
          <w:szCs w:val="28"/>
        </w:rPr>
        <w:t>- разграничение государственной собственности на землю, которая предполагает изготовление межевых планов, постановку земельных участков на государственный кадастровый учет, а также регистрацию права собственности Чернолучинского городского поселения;</w:t>
      </w:r>
    </w:p>
    <w:p w:rsidR="004130C1" w:rsidRPr="00221142" w:rsidRDefault="004130C1" w:rsidP="004130C1">
      <w:pPr>
        <w:ind w:firstLine="720"/>
        <w:jc w:val="both"/>
        <w:rPr>
          <w:sz w:val="28"/>
          <w:szCs w:val="28"/>
        </w:rPr>
      </w:pPr>
      <w:r w:rsidRPr="00221142">
        <w:rPr>
          <w:sz w:val="28"/>
          <w:szCs w:val="28"/>
        </w:rPr>
        <w:t>- государственная регистрация права муниципальной собственности на объекты собственности поселения, которая предполагает подготовку правоустанавливающих документов, а также технической документации на каждый объект недвижимости;</w:t>
      </w:r>
    </w:p>
    <w:p w:rsidR="004130C1" w:rsidRPr="00221142" w:rsidRDefault="004130C1" w:rsidP="004130C1">
      <w:pPr>
        <w:ind w:firstLine="540"/>
        <w:jc w:val="both"/>
        <w:rPr>
          <w:sz w:val="28"/>
          <w:szCs w:val="28"/>
        </w:rPr>
      </w:pPr>
      <w:r w:rsidRPr="00221142">
        <w:rPr>
          <w:sz w:val="28"/>
          <w:szCs w:val="28"/>
        </w:rPr>
        <w:t>- вовлечение объектов собственности Чернолучинского  городского поселения   в хозяйственный оборот;</w:t>
      </w:r>
    </w:p>
    <w:p w:rsidR="004130C1" w:rsidRPr="00221142" w:rsidRDefault="004130C1" w:rsidP="004130C1">
      <w:pPr>
        <w:ind w:firstLine="720"/>
        <w:jc w:val="both"/>
        <w:rPr>
          <w:sz w:val="28"/>
          <w:szCs w:val="28"/>
        </w:rPr>
      </w:pPr>
      <w:r w:rsidRPr="00221142">
        <w:rPr>
          <w:sz w:val="28"/>
          <w:szCs w:val="28"/>
        </w:rPr>
        <w:t xml:space="preserve">- совершенствование системы учета объектов муниципальной собственности, которое осуществляется путем подготовки документации, необходимой для учета объектов недвижимости, управления ими и сделок с </w:t>
      </w:r>
      <w:r w:rsidRPr="00221142">
        <w:rPr>
          <w:sz w:val="28"/>
          <w:szCs w:val="28"/>
        </w:rPr>
        <w:lastRenderedPageBreak/>
        <w:t>указанными объектами, что, в свою очередь, предполагает проведение технической инвентаризации объектов недвижимости.</w:t>
      </w:r>
    </w:p>
    <w:p w:rsidR="004130C1" w:rsidRPr="00221142" w:rsidRDefault="004130C1" w:rsidP="004130C1">
      <w:pPr>
        <w:ind w:firstLine="720"/>
        <w:jc w:val="both"/>
        <w:rPr>
          <w:sz w:val="28"/>
          <w:szCs w:val="28"/>
        </w:rPr>
      </w:pPr>
      <w:r w:rsidRPr="00221142">
        <w:rPr>
          <w:sz w:val="28"/>
          <w:szCs w:val="28"/>
        </w:rPr>
        <w:t xml:space="preserve"> Для решения поставленных задач в среднесрочном периоде необходима организация работы по следующим направлениям:</w:t>
      </w:r>
    </w:p>
    <w:p w:rsidR="004130C1" w:rsidRPr="00221142" w:rsidRDefault="004130C1" w:rsidP="004130C1">
      <w:pPr>
        <w:widowControl w:val="0"/>
        <w:autoSpaceDE w:val="0"/>
        <w:autoSpaceDN w:val="0"/>
        <w:adjustRightInd w:val="0"/>
        <w:ind w:left="709"/>
        <w:jc w:val="both"/>
        <w:rPr>
          <w:sz w:val="28"/>
          <w:szCs w:val="28"/>
        </w:rPr>
      </w:pPr>
      <w:r>
        <w:rPr>
          <w:sz w:val="28"/>
          <w:szCs w:val="28"/>
        </w:rPr>
        <w:t>1) В</w:t>
      </w:r>
      <w:r w:rsidRPr="00221142">
        <w:rPr>
          <w:sz w:val="28"/>
          <w:szCs w:val="28"/>
        </w:rPr>
        <w:t xml:space="preserve"> целях развития финансового потенциала:</w:t>
      </w:r>
    </w:p>
    <w:p w:rsidR="004130C1" w:rsidRPr="00221142" w:rsidRDefault="004130C1" w:rsidP="004130C1">
      <w:pPr>
        <w:ind w:firstLine="540"/>
        <w:jc w:val="both"/>
        <w:rPr>
          <w:sz w:val="28"/>
          <w:szCs w:val="28"/>
        </w:rPr>
      </w:pPr>
      <w:r w:rsidRPr="00221142">
        <w:rPr>
          <w:sz w:val="28"/>
          <w:szCs w:val="28"/>
        </w:rPr>
        <w:t>- расширение налогооблагаемой базы за счет стимулирования развития организаций, осуществляющих деятельность на территории Чернолучинского  городского поселения;</w:t>
      </w:r>
    </w:p>
    <w:p w:rsidR="004130C1" w:rsidRPr="00221142" w:rsidRDefault="004130C1" w:rsidP="004130C1">
      <w:pPr>
        <w:ind w:firstLine="709"/>
        <w:jc w:val="both"/>
        <w:rPr>
          <w:sz w:val="28"/>
          <w:szCs w:val="28"/>
        </w:rPr>
      </w:pPr>
      <w:r w:rsidRPr="00221142">
        <w:rPr>
          <w:sz w:val="28"/>
          <w:szCs w:val="28"/>
        </w:rPr>
        <w:t xml:space="preserve"> - стимулирование развития налоговой базы, формируемой субъектами малого и среднего предпринимательства;</w:t>
      </w:r>
    </w:p>
    <w:p w:rsidR="004130C1" w:rsidRPr="00221142" w:rsidRDefault="004130C1" w:rsidP="004130C1">
      <w:pPr>
        <w:ind w:firstLine="709"/>
        <w:jc w:val="both"/>
        <w:rPr>
          <w:sz w:val="28"/>
          <w:szCs w:val="28"/>
        </w:rPr>
      </w:pPr>
      <w:r w:rsidRPr="00221142">
        <w:rPr>
          <w:sz w:val="28"/>
          <w:szCs w:val="28"/>
        </w:rPr>
        <w:t>- активизация мер по сокращению недоимки по налогам и иным обязательным платежам в бюджет поселения;</w:t>
      </w:r>
    </w:p>
    <w:p w:rsidR="004130C1" w:rsidRPr="00221142" w:rsidRDefault="004130C1" w:rsidP="004130C1">
      <w:pPr>
        <w:ind w:firstLine="709"/>
        <w:jc w:val="both"/>
        <w:rPr>
          <w:sz w:val="28"/>
          <w:szCs w:val="28"/>
        </w:rPr>
      </w:pPr>
      <w:r w:rsidRPr="00221142">
        <w:rPr>
          <w:sz w:val="28"/>
          <w:szCs w:val="28"/>
        </w:rPr>
        <w:t>- повышение собираемости налогов, совершенствование налогового администрирования;</w:t>
      </w:r>
    </w:p>
    <w:p w:rsidR="004130C1" w:rsidRPr="00221142" w:rsidRDefault="004130C1" w:rsidP="004130C1">
      <w:pPr>
        <w:ind w:firstLine="540"/>
        <w:jc w:val="both"/>
        <w:rPr>
          <w:sz w:val="28"/>
          <w:szCs w:val="28"/>
        </w:rPr>
      </w:pPr>
      <w:r w:rsidRPr="00221142">
        <w:rPr>
          <w:sz w:val="28"/>
          <w:szCs w:val="28"/>
        </w:rPr>
        <w:t>- реализация программно-целевого принципа планирования и исполнения бюджета  Чернолучинского  городского поселения  посредством перевода бюджетных расходов в программный формат, представленный комплексом ведомственных и долгосрочных целевых программ     Чернолучинского  городского поселения, включающих объемы расходов, осуществляемых (софинансируемых) в рамках районных  и региональных целевых программ;</w:t>
      </w:r>
    </w:p>
    <w:p w:rsidR="004130C1" w:rsidRPr="00221142" w:rsidRDefault="004130C1" w:rsidP="004130C1">
      <w:pPr>
        <w:shd w:val="clear" w:color="auto" w:fill="FFFFFF"/>
        <w:ind w:firstLine="540"/>
        <w:jc w:val="both"/>
        <w:rPr>
          <w:rFonts w:eastAsia="Arial Unicode MS"/>
          <w:sz w:val="28"/>
          <w:szCs w:val="28"/>
        </w:rPr>
      </w:pPr>
      <w:r w:rsidRPr="00221142">
        <w:rPr>
          <w:rFonts w:eastAsia="Arial Unicode MS"/>
          <w:sz w:val="28"/>
          <w:szCs w:val="28"/>
        </w:rPr>
        <w:t>-</w:t>
      </w:r>
      <w:r w:rsidRPr="00221142">
        <w:rPr>
          <w:rFonts w:eastAsia="Arial Unicode MS"/>
          <w:sz w:val="28"/>
          <w:szCs w:val="28"/>
          <w:lang w:val="en-US"/>
        </w:rPr>
        <w:t> </w:t>
      </w:r>
      <w:r w:rsidRPr="00221142">
        <w:rPr>
          <w:rFonts w:eastAsia="Arial Unicode MS"/>
          <w:sz w:val="28"/>
          <w:szCs w:val="28"/>
        </w:rPr>
        <w:t>оценка объема действующих расходных обязательств и повышение ответственности за достоверность финансово-экономических обоснований в принятии новых расходных обязательств;</w:t>
      </w:r>
    </w:p>
    <w:p w:rsidR="004130C1" w:rsidRPr="00221142" w:rsidRDefault="004130C1" w:rsidP="004130C1">
      <w:pPr>
        <w:shd w:val="clear" w:color="auto" w:fill="FFFFFF"/>
        <w:ind w:firstLine="540"/>
        <w:jc w:val="both"/>
        <w:rPr>
          <w:rFonts w:eastAsia="Arial Unicode MS"/>
          <w:sz w:val="28"/>
          <w:szCs w:val="28"/>
        </w:rPr>
      </w:pPr>
      <w:r w:rsidRPr="00221142">
        <w:rPr>
          <w:rFonts w:eastAsia="Arial Unicode MS"/>
          <w:sz w:val="28"/>
          <w:szCs w:val="28"/>
        </w:rPr>
        <w:t>-</w:t>
      </w:r>
      <w:r w:rsidRPr="00221142">
        <w:rPr>
          <w:rFonts w:eastAsia="Arial Unicode MS"/>
          <w:sz w:val="28"/>
          <w:szCs w:val="28"/>
          <w:lang w:val="en-US"/>
        </w:rPr>
        <w:t> </w:t>
      </w:r>
      <w:r w:rsidRPr="00221142">
        <w:rPr>
          <w:rFonts w:eastAsia="Arial Unicode MS"/>
          <w:sz w:val="28"/>
          <w:szCs w:val="28"/>
        </w:rPr>
        <w:t>обеспечение планомерного введения новых принципов деятельности муниципальных учреждений (вследствие изменений в их правовом положении),</w:t>
      </w:r>
      <w:r w:rsidRPr="00221142">
        <w:rPr>
          <w:rFonts w:ascii="Arial" w:eastAsia="Arial Unicode MS" w:hAnsi="Arial" w:cs="Arial"/>
          <w:sz w:val="22"/>
          <w:szCs w:val="22"/>
        </w:rPr>
        <w:t xml:space="preserve"> </w:t>
      </w:r>
      <w:r w:rsidRPr="00221142">
        <w:rPr>
          <w:rFonts w:eastAsia="Arial Unicode MS"/>
          <w:sz w:val="28"/>
          <w:szCs w:val="28"/>
        </w:rPr>
        <w:t>нацеленных на повышение доступности и качества муниципальных услуг;</w:t>
      </w:r>
    </w:p>
    <w:p w:rsidR="004130C1" w:rsidRPr="00221142" w:rsidRDefault="004130C1" w:rsidP="004130C1">
      <w:pPr>
        <w:shd w:val="clear" w:color="auto" w:fill="FFFFFF"/>
        <w:ind w:firstLine="540"/>
        <w:jc w:val="both"/>
        <w:rPr>
          <w:rFonts w:eastAsia="Arial Unicode MS"/>
          <w:sz w:val="28"/>
          <w:szCs w:val="28"/>
        </w:rPr>
      </w:pPr>
      <w:r w:rsidRPr="00221142">
        <w:rPr>
          <w:sz w:val="28"/>
          <w:szCs w:val="28"/>
        </w:rPr>
        <w:t>-</w:t>
      </w:r>
      <w:r w:rsidRPr="00221142">
        <w:rPr>
          <w:sz w:val="28"/>
          <w:szCs w:val="28"/>
          <w:lang w:val="en-US"/>
        </w:rPr>
        <w:t> </w:t>
      </w:r>
      <w:r w:rsidRPr="00221142">
        <w:rPr>
          <w:rFonts w:eastAsia="Arial Unicode MS"/>
          <w:sz w:val="28"/>
          <w:szCs w:val="28"/>
        </w:rPr>
        <w:t xml:space="preserve">постепенный переход к предоставлению из бюджета Омского муниципального района межбюджетных трансфертов преимущественно нецелевого вида (дотаций) в целях обеспечения большей самостоятельности Администрации Чернолучинского городского поселения  Омского муниципального района, повышения эффективности   работы в достижении требуемых результатов и ответственности за результаты деятельности; </w:t>
      </w:r>
    </w:p>
    <w:p w:rsidR="004130C1" w:rsidRPr="00221142" w:rsidRDefault="004130C1" w:rsidP="004130C1">
      <w:pPr>
        <w:ind w:firstLine="709"/>
        <w:jc w:val="both"/>
        <w:rPr>
          <w:sz w:val="28"/>
          <w:szCs w:val="28"/>
        </w:rPr>
      </w:pPr>
      <w:r w:rsidRPr="00221142">
        <w:rPr>
          <w:sz w:val="28"/>
          <w:szCs w:val="28"/>
        </w:rPr>
        <w:t>- сохранение социальной направленности бюджета Чернолучинского городского поселения;</w:t>
      </w:r>
    </w:p>
    <w:p w:rsidR="004130C1" w:rsidRPr="00221142" w:rsidRDefault="004130C1" w:rsidP="004130C1">
      <w:pPr>
        <w:ind w:firstLine="709"/>
        <w:jc w:val="both"/>
        <w:rPr>
          <w:sz w:val="28"/>
          <w:szCs w:val="28"/>
        </w:rPr>
      </w:pPr>
      <w:r w:rsidRPr="00221142">
        <w:rPr>
          <w:sz w:val="28"/>
          <w:szCs w:val="28"/>
        </w:rPr>
        <w:t>- обеспечение прозрачности бюджетного процесса и информационной открытости деятельности Администрации  Чернолучинского  городского поселения .</w:t>
      </w:r>
    </w:p>
    <w:p w:rsidR="004130C1" w:rsidRPr="00221142" w:rsidRDefault="004130C1" w:rsidP="004130C1">
      <w:pPr>
        <w:ind w:firstLine="709"/>
        <w:jc w:val="both"/>
        <w:rPr>
          <w:sz w:val="28"/>
          <w:szCs w:val="28"/>
        </w:rPr>
      </w:pPr>
      <w:r w:rsidRPr="00221142">
        <w:rPr>
          <w:sz w:val="28"/>
          <w:szCs w:val="28"/>
        </w:rPr>
        <w:t xml:space="preserve">Для обеспечения устойчивости и сбалансированности бюджета  Чернолучинского  городского поселения в среднесрочной перспективе планируется задействовать все имеющиеся резервы, связанные с актуализацией баз данных объектов налогообложения, проведением разъяснительной работы с населением по вопросам регистрации принадлежащей ему на праве собственности земли и имущества, </w:t>
      </w:r>
      <w:r w:rsidRPr="00221142">
        <w:rPr>
          <w:sz w:val="28"/>
          <w:szCs w:val="28"/>
        </w:rPr>
        <w:lastRenderedPageBreak/>
        <w:t>укреплением налоговой дисциплины, в том числе за счет выявления и устранения нарушений налогового законодательства.</w:t>
      </w:r>
    </w:p>
    <w:p w:rsidR="004130C1" w:rsidRPr="0097645D" w:rsidRDefault="004130C1" w:rsidP="004130C1">
      <w:pPr>
        <w:ind w:firstLine="720"/>
        <w:jc w:val="both"/>
        <w:rPr>
          <w:sz w:val="28"/>
          <w:szCs w:val="28"/>
        </w:rPr>
      </w:pPr>
      <w:r w:rsidRPr="0097645D">
        <w:rPr>
          <w:sz w:val="28"/>
          <w:szCs w:val="28"/>
        </w:rPr>
        <w:t>2) В целях разграничения государственной собственности на землю путем проведения землеустроительных работ, постановки земельных участков на государственный кадастровый учет с последующей регистрацией права муниципальной собственности на них, а также увеличения количества объектов муниципальной собственности поселения, вовлеченных в хозяйственный оборот, в рамках реализации долгосрочной целевой программы Омского муниципального района «Формирование и развитие муниципальной собственности Омского муниципального района Омской области (2011 – 2015 годы)», утвержденной постановлением Администрации Омского муниципального района от 14 июля 2010 года № 1935-п,  планируется обеспечить:</w:t>
      </w:r>
    </w:p>
    <w:p w:rsidR="004130C1" w:rsidRPr="0097645D" w:rsidRDefault="004130C1" w:rsidP="004130C1">
      <w:pPr>
        <w:ind w:firstLine="720"/>
        <w:jc w:val="both"/>
        <w:rPr>
          <w:sz w:val="28"/>
          <w:szCs w:val="28"/>
        </w:rPr>
      </w:pPr>
      <w:r w:rsidRPr="0097645D">
        <w:rPr>
          <w:sz w:val="28"/>
          <w:szCs w:val="28"/>
        </w:rPr>
        <w:t xml:space="preserve">- проведение кадастровых работ, получение межевых планов на земельные участки, государственная собственность на которые не разграничена; </w:t>
      </w:r>
    </w:p>
    <w:p w:rsidR="004130C1" w:rsidRPr="0097645D" w:rsidRDefault="004130C1" w:rsidP="004130C1">
      <w:pPr>
        <w:ind w:firstLine="720"/>
        <w:jc w:val="both"/>
        <w:rPr>
          <w:sz w:val="28"/>
          <w:szCs w:val="28"/>
        </w:rPr>
      </w:pPr>
      <w:r w:rsidRPr="0097645D">
        <w:rPr>
          <w:sz w:val="28"/>
          <w:szCs w:val="28"/>
        </w:rPr>
        <w:t>- осуществление государственной регистрации права муниципальной собственности на земельные участки;</w:t>
      </w:r>
    </w:p>
    <w:p w:rsidR="004130C1" w:rsidRPr="0097645D" w:rsidRDefault="004130C1" w:rsidP="004130C1">
      <w:pPr>
        <w:pStyle w:val="ConsPlusNonformat"/>
        <w:widowControl/>
        <w:ind w:firstLine="720"/>
        <w:jc w:val="both"/>
        <w:rPr>
          <w:rFonts w:ascii="Times New Roman" w:hAnsi="Times New Roman" w:cs="Times New Roman"/>
          <w:sz w:val="28"/>
          <w:szCs w:val="28"/>
        </w:rPr>
      </w:pPr>
      <w:r w:rsidRPr="0097645D">
        <w:rPr>
          <w:rFonts w:ascii="Times New Roman" w:hAnsi="Times New Roman" w:cs="Times New Roman"/>
          <w:sz w:val="28"/>
          <w:szCs w:val="28"/>
        </w:rPr>
        <w:t xml:space="preserve">- проведение оценки рыночной стоимости права собственности (арендной платы) как земельных участков, так и иных объектов собственности Чернолучинского  городского поселения  (движимых и недвижимых). </w:t>
      </w:r>
    </w:p>
    <w:p w:rsidR="004130C1" w:rsidRPr="0097645D" w:rsidRDefault="004130C1" w:rsidP="004130C1">
      <w:pPr>
        <w:ind w:firstLine="709"/>
        <w:jc w:val="both"/>
        <w:rPr>
          <w:sz w:val="28"/>
          <w:szCs w:val="28"/>
        </w:rPr>
      </w:pPr>
      <w:r w:rsidRPr="0097645D">
        <w:rPr>
          <w:sz w:val="28"/>
          <w:szCs w:val="28"/>
        </w:rPr>
        <w:t>Таким образом, последовательное выполнение поставленных задач окажет непосредственное влияние на качество управления финансами и муниципальной собственностью в Чернолучинского  городского поселения  и позволит в среднесрочном периоде:</w:t>
      </w:r>
    </w:p>
    <w:p w:rsidR="004130C1" w:rsidRPr="0097645D" w:rsidRDefault="004130C1" w:rsidP="004130C1">
      <w:pPr>
        <w:ind w:firstLine="709"/>
        <w:jc w:val="both"/>
        <w:rPr>
          <w:sz w:val="28"/>
          <w:szCs w:val="28"/>
        </w:rPr>
      </w:pPr>
      <w:r w:rsidRPr="0097645D">
        <w:rPr>
          <w:sz w:val="28"/>
          <w:szCs w:val="28"/>
        </w:rPr>
        <w:t>- обеспечить положительную  динамику доходной части консолидированного бюджета  Чернолучинского  городского поселения, как следствие, налоговые и неналоговые доходы бюджета Чернолучинского  городского поселения к 2015 году планируется увеличить не менее чем на 16 процентов к уровню 2010 года;</w:t>
      </w:r>
    </w:p>
    <w:p w:rsidR="004130C1" w:rsidRPr="0097645D" w:rsidRDefault="004130C1" w:rsidP="004130C1">
      <w:pPr>
        <w:ind w:firstLine="709"/>
        <w:jc w:val="both"/>
        <w:rPr>
          <w:sz w:val="28"/>
          <w:szCs w:val="28"/>
        </w:rPr>
      </w:pPr>
      <w:r w:rsidRPr="0097645D">
        <w:rPr>
          <w:sz w:val="28"/>
          <w:szCs w:val="28"/>
        </w:rPr>
        <w:t>- обеспечить качественное и своевременное предоставление бюджетных услуг населению;</w:t>
      </w:r>
    </w:p>
    <w:p w:rsidR="004130C1" w:rsidRPr="0097645D" w:rsidRDefault="004130C1" w:rsidP="004130C1">
      <w:pPr>
        <w:ind w:firstLine="709"/>
        <w:jc w:val="both"/>
        <w:rPr>
          <w:sz w:val="28"/>
          <w:szCs w:val="28"/>
        </w:rPr>
      </w:pPr>
      <w:r w:rsidRPr="0097645D">
        <w:rPr>
          <w:sz w:val="28"/>
          <w:szCs w:val="28"/>
        </w:rPr>
        <w:t>- повысить открытость и прозрачность системы управления бюджетными средствами;</w:t>
      </w:r>
    </w:p>
    <w:p w:rsidR="004130C1" w:rsidRPr="0097645D" w:rsidRDefault="004130C1" w:rsidP="004130C1">
      <w:pPr>
        <w:ind w:firstLine="709"/>
        <w:jc w:val="both"/>
        <w:rPr>
          <w:sz w:val="28"/>
          <w:szCs w:val="28"/>
        </w:rPr>
      </w:pPr>
      <w:r w:rsidRPr="0097645D">
        <w:rPr>
          <w:sz w:val="28"/>
          <w:szCs w:val="28"/>
        </w:rPr>
        <w:t xml:space="preserve">- увеличить долю программно-целевых расходов бюджета  Чернолучинского  городского поселения до 100 процентов за счет разработки и принятия долгосрочных и ведомственных целевых программ Чернолучинского  городского поселения </w:t>
      </w:r>
    </w:p>
    <w:p w:rsidR="004130C1" w:rsidRPr="0097645D" w:rsidRDefault="004130C1" w:rsidP="004130C1">
      <w:pPr>
        <w:pStyle w:val="ConsPlusNonformat"/>
        <w:widowControl/>
        <w:ind w:firstLine="708"/>
        <w:jc w:val="both"/>
        <w:rPr>
          <w:rFonts w:ascii="Times New Roman" w:hAnsi="Times New Roman" w:cs="Times New Roman"/>
          <w:sz w:val="28"/>
          <w:szCs w:val="28"/>
        </w:rPr>
      </w:pPr>
      <w:r w:rsidRPr="0097645D">
        <w:rPr>
          <w:rFonts w:ascii="Times New Roman" w:hAnsi="Times New Roman" w:cs="Times New Roman"/>
          <w:sz w:val="28"/>
          <w:szCs w:val="28"/>
        </w:rPr>
        <w:t xml:space="preserve">- увеличить долю объектов недвижимости, в отношении которых осуществлена государственная регистрация права собственности Чернолучинского  городского поселения.  </w:t>
      </w:r>
    </w:p>
    <w:p w:rsidR="004130C1" w:rsidRPr="0097645D" w:rsidRDefault="004130C1" w:rsidP="004130C1">
      <w:pPr>
        <w:pStyle w:val="ConsPlusNonformat"/>
        <w:widowControl/>
        <w:ind w:firstLine="708"/>
        <w:jc w:val="both"/>
        <w:rPr>
          <w:rFonts w:ascii="Times New Roman" w:hAnsi="Times New Roman" w:cs="Times New Roman"/>
          <w:sz w:val="28"/>
          <w:szCs w:val="28"/>
        </w:rPr>
      </w:pPr>
      <w:r w:rsidRPr="0097645D">
        <w:rPr>
          <w:rFonts w:ascii="Times New Roman" w:hAnsi="Times New Roman" w:cs="Times New Roman"/>
          <w:sz w:val="28"/>
          <w:szCs w:val="28"/>
        </w:rPr>
        <w:t>-</w:t>
      </w:r>
      <w:r w:rsidRPr="0097645D">
        <w:rPr>
          <w:rFonts w:ascii="Times New Roman" w:hAnsi="Times New Roman" w:cs="Times New Roman"/>
          <w:sz w:val="28"/>
          <w:szCs w:val="28"/>
          <w:lang w:val="en-US"/>
        </w:rPr>
        <w:t> </w:t>
      </w:r>
      <w:r w:rsidRPr="0097645D">
        <w:rPr>
          <w:rFonts w:ascii="Times New Roman" w:hAnsi="Times New Roman" w:cs="Times New Roman"/>
          <w:sz w:val="28"/>
          <w:szCs w:val="28"/>
        </w:rPr>
        <w:t>обеспечить проведение кадастровых работ, изготовление межевых планов к 2015 году не менее чем на 100 земельных участков, государственная собственность на которые не разграничена;</w:t>
      </w:r>
    </w:p>
    <w:p w:rsidR="004130C1" w:rsidRPr="0097645D" w:rsidRDefault="004130C1" w:rsidP="004130C1">
      <w:pPr>
        <w:pStyle w:val="ConsPlusNonformat"/>
        <w:widowControl/>
        <w:ind w:firstLine="708"/>
        <w:jc w:val="both"/>
        <w:rPr>
          <w:rFonts w:ascii="Times New Roman" w:hAnsi="Times New Roman" w:cs="Times New Roman"/>
          <w:sz w:val="28"/>
          <w:szCs w:val="28"/>
        </w:rPr>
      </w:pPr>
      <w:r w:rsidRPr="0097645D">
        <w:rPr>
          <w:rFonts w:ascii="Times New Roman" w:hAnsi="Times New Roman" w:cs="Times New Roman"/>
          <w:sz w:val="28"/>
          <w:szCs w:val="28"/>
        </w:rPr>
        <w:lastRenderedPageBreak/>
        <w:t xml:space="preserve"> - обеспечить проведение к 2015 году оценки рыночной стоимости права собственности (арендной платы) в отношении не менее чем                      22 объектов собственности Чернолучинского  городского поселения  (за исключением земельных участков);</w:t>
      </w:r>
    </w:p>
    <w:p w:rsidR="004130C1" w:rsidRPr="0097645D" w:rsidRDefault="004130C1" w:rsidP="004130C1">
      <w:pPr>
        <w:pStyle w:val="ConsPlusNonformat"/>
        <w:widowControl/>
        <w:ind w:firstLine="720"/>
        <w:jc w:val="both"/>
        <w:rPr>
          <w:rFonts w:ascii="Times New Roman" w:hAnsi="Times New Roman" w:cs="Times New Roman"/>
          <w:sz w:val="28"/>
          <w:szCs w:val="28"/>
        </w:rPr>
      </w:pPr>
      <w:r w:rsidRPr="0097645D">
        <w:rPr>
          <w:rFonts w:ascii="Times New Roman" w:hAnsi="Times New Roman" w:cs="Times New Roman"/>
          <w:sz w:val="28"/>
          <w:szCs w:val="28"/>
        </w:rPr>
        <w:t xml:space="preserve">- обеспечить проведение к 2015 году инвентаризационно-технических работ, получение технических и кадастровых паспортов не менее чем на 30 объектов недвижимости Чернолучинского  городского поселения </w:t>
      </w:r>
    </w:p>
    <w:p w:rsidR="004130C1" w:rsidRPr="00BE3448" w:rsidRDefault="004130C1" w:rsidP="004130C1">
      <w:pPr>
        <w:ind w:firstLine="720"/>
        <w:jc w:val="both"/>
        <w:rPr>
          <w:rFonts w:cs="Arial"/>
          <w:bCs/>
          <w:color w:val="FF0000"/>
          <w:sz w:val="28"/>
          <w:szCs w:val="28"/>
        </w:rPr>
      </w:pPr>
      <w:r>
        <w:rPr>
          <w:color w:val="FF0000"/>
          <w:sz w:val="28"/>
          <w:szCs w:val="28"/>
        </w:rPr>
        <w:t xml:space="preserve"> </w:t>
      </w:r>
    </w:p>
    <w:p w:rsidR="004130C1" w:rsidRDefault="004130C1" w:rsidP="004130C1">
      <w:pPr>
        <w:pStyle w:val="2"/>
      </w:pPr>
      <w:bookmarkStart w:id="95" w:name="_Toc272333456"/>
      <w:bookmarkStart w:id="96" w:name="_Toc272401260"/>
      <w:bookmarkStart w:id="97" w:name="_Toc272401385"/>
      <w:bookmarkStart w:id="98" w:name="_Toc272401687"/>
      <w:bookmarkStart w:id="99" w:name="_Toc272401818"/>
    </w:p>
    <w:p w:rsidR="004130C1" w:rsidRPr="00041AA8" w:rsidRDefault="004130C1" w:rsidP="004130C1"/>
    <w:p w:rsidR="004130C1" w:rsidRPr="00323457" w:rsidRDefault="004130C1" w:rsidP="004130C1">
      <w:pPr>
        <w:pStyle w:val="2"/>
      </w:pPr>
      <w:r>
        <w:t>7</w:t>
      </w:r>
      <w:r w:rsidRPr="00323457">
        <w:t>. Ожидаемые результаты реализации Программы</w:t>
      </w:r>
      <w:bookmarkEnd w:id="95"/>
      <w:bookmarkEnd w:id="96"/>
      <w:bookmarkEnd w:id="97"/>
      <w:bookmarkEnd w:id="98"/>
      <w:bookmarkEnd w:id="99"/>
    </w:p>
    <w:p w:rsidR="004130C1" w:rsidRPr="00323457" w:rsidRDefault="004130C1" w:rsidP="004130C1">
      <w:pPr>
        <w:jc w:val="center"/>
        <w:rPr>
          <w:b/>
          <w:bCs/>
          <w:sz w:val="28"/>
          <w:szCs w:val="28"/>
        </w:rPr>
      </w:pPr>
    </w:p>
    <w:p w:rsidR="004130C1" w:rsidRPr="00323457" w:rsidRDefault="004130C1" w:rsidP="004130C1">
      <w:pPr>
        <w:pStyle w:val="ConsPlusNormal"/>
        <w:widowControl/>
        <w:ind w:firstLine="709"/>
        <w:jc w:val="both"/>
        <w:outlineLvl w:val="2"/>
        <w:rPr>
          <w:rFonts w:ascii="Times New Roman" w:hAnsi="Times New Roman" w:cs="Times New Roman"/>
          <w:sz w:val="28"/>
          <w:szCs w:val="28"/>
        </w:rPr>
      </w:pPr>
      <w:r w:rsidRPr="00323457">
        <w:rPr>
          <w:rFonts w:ascii="Times New Roman" w:hAnsi="Times New Roman" w:cs="Times New Roman"/>
          <w:sz w:val="28"/>
          <w:szCs w:val="28"/>
        </w:rPr>
        <w:t xml:space="preserve">Последовательное выполнение мероприятий Программы позволит </w:t>
      </w:r>
      <w:r w:rsidRPr="00323457">
        <w:rPr>
          <w:rFonts w:ascii="Times New Roman" w:hAnsi="Times New Roman" w:cs="Times New Roman"/>
          <w:sz w:val="28"/>
          <w:szCs w:val="28"/>
        </w:rPr>
        <w:br/>
        <w:t xml:space="preserve">в среднесрочном периоде улучшить качество жизни населения на основе комплексного социально-экономического развития территории </w:t>
      </w:r>
      <w:r w:rsidRPr="00DD3E89">
        <w:rPr>
          <w:rFonts w:ascii="Times New Roman" w:hAnsi="Times New Roman" w:cs="Times New Roman"/>
          <w:sz w:val="28"/>
          <w:szCs w:val="28"/>
        </w:rPr>
        <w:t>Чернолучинского</w:t>
      </w:r>
      <w:r w:rsidRPr="00323457">
        <w:rPr>
          <w:rFonts w:ascii="Times New Roman" w:hAnsi="Times New Roman" w:cs="Times New Roman"/>
          <w:sz w:val="28"/>
          <w:szCs w:val="28"/>
        </w:rPr>
        <w:t xml:space="preserve"> поселения, осуществляемого с учетом реализации документов территориального планирования и градостроительного зонирования,   рационализации использования природно-ресурсного, кадрового потенциала, проведения активной инновационной и инвестиционной политики и обеспечит к 2015 году:</w:t>
      </w:r>
    </w:p>
    <w:p w:rsidR="004130C1" w:rsidRPr="0097645D" w:rsidRDefault="004130C1" w:rsidP="004130C1">
      <w:pPr>
        <w:ind w:firstLine="720"/>
        <w:jc w:val="both"/>
        <w:rPr>
          <w:sz w:val="28"/>
          <w:szCs w:val="28"/>
        </w:rPr>
      </w:pPr>
      <w:r w:rsidRPr="0097645D">
        <w:rPr>
          <w:sz w:val="28"/>
          <w:szCs w:val="28"/>
        </w:rPr>
        <w:t>- увеличение объема отгруженных товаров собственного производства, выполненных работ и услуг организациями малого предпринимательства – не менее чем в </w:t>
      </w:r>
      <w:r>
        <w:rPr>
          <w:sz w:val="28"/>
          <w:szCs w:val="28"/>
        </w:rPr>
        <w:t>1,6</w:t>
      </w:r>
      <w:r w:rsidRPr="0097645D">
        <w:rPr>
          <w:sz w:val="28"/>
          <w:szCs w:val="28"/>
        </w:rPr>
        <w:t> раза;</w:t>
      </w:r>
    </w:p>
    <w:p w:rsidR="004130C1" w:rsidRPr="001F5D6E" w:rsidRDefault="004130C1" w:rsidP="004130C1">
      <w:pPr>
        <w:ind w:firstLine="720"/>
        <w:jc w:val="both"/>
        <w:rPr>
          <w:sz w:val="28"/>
          <w:szCs w:val="28"/>
        </w:rPr>
      </w:pPr>
      <w:r w:rsidRPr="001F5D6E">
        <w:rPr>
          <w:sz w:val="28"/>
          <w:szCs w:val="28"/>
        </w:rPr>
        <w:t>- прирост инвестиций в основной капитал за счет средств бюджета поселения не менее чем на 15 процентов;</w:t>
      </w:r>
    </w:p>
    <w:p w:rsidR="004130C1" w:rsidRPr="001F5D6E" w:rsidRDefault="004130C1" w:rsidP="004130C1">
      <w:pPr>
        <w:ind w:firstLine="720"/>
        <w:jc w:val="both"/>
        <w:rPr>
          <w:sz w:val="28"/>
          <w:szCs w:val="28"/>
        </w:rPr>
      </w:pPr>
      <w:r w:rsidRPr="001F5D6E">
        <w:rPr>
          <w:sz w:val="28"/>
          <w:szCs w:val="28"/>
        </w:rPr>
        <w:t>- обеспечение к 2015 году ввода в действие жилых домов не менее 1,5 тыс. кв. метров;</w:t>
      </w:r>
    </w:p>
    <w:p w:rsidR="004130C1" w:rsidRPr="00C84DDA" w:rsidRDefault="004130C1" w:rsidP="004130C1">
      <w:pPr>
        <w:ind w:firstLine="720"/>
        <w:jc w:val="both"/>
        <w:rPr>
          <w:sz w:val="28"/>
          <w:szCs w:val="28"/>
        </w:rPr>
      </w:pPr>
      <w:r w:rsidRPr="00C84DDA">
        <w:rPr>
          <w:sz w:val="28"/>
          <w:szCs w:val="28"/>
        </w:rPr>
        <w:t xml:space="preserve">- снижение уровня безработицы к 2015 году </w:t>
      </w:r>
      <w:r w:rsidRPr="001F5D6E">
        <w:rPr>
          <w:sz w:val="28"/>
          <w:szCs w:val="28"/>
        </w:rPr>
        <w:t>до 0,5 процента</w:t>
      </w:r>
      <w:r w:rsidRPr="00C84DDA">
        <w:rPr>
          <w:sz w:val="28"/>
          <w:szCs w:val="28"/>
        </w:rPr>
        <w:t xml:space="preserve"> от численности экономически активного населения;</w:t>
      </w:r>
    </w:p>
    <w:p w:rsidR="004130C1" w:rsidRPr="00347EDA" w:rsidRDefault="004130C1" w:rsidP="004130C1">
      <w:pPr>
        <w:ind w:firstLine="720"/>
        <w:jc w:val="both"/>
        <w:rPr>
          <w:sz w:val="28"/>
          <w:szCs w:val="28"/>
        </w:rPr>
      </w:pPr>
      <w:r w:rsidRPr="00347EDA">
        <w:rPr>
          <w:sz w:val="28"/>
          <w:szCs w:val="28"/>
        </w:rPr>
        <w:t xml:space="preserve">- достижение к 2015 году значения коэффициента естественного прироста населения до </w:t>
      </w:r>
      <w:r w:rsidRPr="001F5D6E">
        <w:rPr>
          <w:sz w:val="28"/>
          <w:szCs w:val="28"/>
        </w:rPr>
        <w:t>1,6 промилле;</w:t>
      </w: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Default="004130C1" w:rsidP="004130C1">
      <w:pPr>
        <w:ind w:firstLine="720"/>
        <w:jc w:val="both"/>
        <w:rPr>
          <w:color w:val="FF0000"/>
          <w:sz w:val="28"/>
          <w:szCs w:val="28"/>
        </w:rPr>
      </w:pPr>
    </w:p>
    <w:p w:rsidR="004130C1" w:rsidRPr="00D26120" w:rsidRDefault="004130C1" w:rsidP="004130C1">
      <w:pPr>
        <w:jc w:val="right"/>
        <w:rPr>
          <w:sz w:val="28"/>
          <w:szCs w:val="28"/>
        </w:rPr>
      </w:pPr>
      <w:r w:rsidRPr="00D26120">
        <w:rPr>
          <w:sz w:val="28"/>
          <w:szCs w:val="28"/>
        </w:rPr>
        <w:lastRenderedPageBreak/>
        <w:t xml:space="preserve">Приложение </w:t>
      </w:r>
      <w:r>
        <w:rPr>
          <w:sz w:val="28"/>
          <w:szCs w:val="28"/>
        </w:rPr>
        <w:t>№ 2</w:t>
      </w:r>
    </w:p>
    <w:p w:rsidR="004130C1" w:rsidRDefault="004130C1" w:rsidP="004130C1">
      <w:pPr>
        <w:jc w:val="right"/>
        <w:rPr>
          <w:sz w:val="28"/>
          <w:szCs w:val="28"/>
        </w:rPr>
      </w:pPr>
      <w:r w:rsidRPr="00D26120">
        <w:rPr>
          <w:sz w:val="28"/>
          <w:szCs w:val="28"/>
        </w:rPr>
        <w:t xml:space="preserve">к </w:t>
      </w:r>
      <w:r w:rsidRPr="001507CA">
        <w:rPr>
          <w:sz w:val="28"/>
          <w:szCs w:val="28"/>
        </w:rPr>
        <w:t>Программе комплексного социально-экономического развития</w:t>
      </w:r>
    </w:p>
    <w:p w:rsidR="004130C1" w:rsidRDefault="004130C1" w:rsidP="004130C1">
      <w:pPr>
        <w:jc w:val="right"/>
        <w:rPr>
          <w:sz w:val="28"/>
          <w:szCs w:val="28"/>
        </w:rPr>
      </w:pPr>
      <w:r w:rsidRPr="001507CA">
        <w:rPr>
          <w:sz w:val="28"/>
          <w:szCs w:val="28"/>
        </w:rPr>
        <w:t xml:space="preserve"> </w:t>
      </w:r>
      <w:r>
        <w:rPr>
          <w:sz w:val="28"/>
          <w:szCs w:val="28"/>
        </w:rPr>
        <w:t xml:space="preserve">Чернолучинского городского поселения </w:t>
      </w:r>
    </w:p>
    <w:p w:rsidR="004130C1" w:rsidRPr="001507CA" w:rsidRDefault="004130C1" w:rsidP="004130C1">
      <w:pPr>
        <w:jc w:val="right"/>
        <w:rPr>
          <w:sz w:val="28"/>
          <w:szCs w:val="28"/>
        </w:rPr>
      </w:pPr>
      <w:r w:rsidRPr="001507CA">
        <w:rPr>
          <w:sz w:val="28"/>
          <w:szCs w:val="28"/>
        </w:rPr>
        <w:t>Омского</w:t>
      </w:r>
      <w:r>
        <w:rPr>
          <w:sz w:val="28"/>
          <w:szCs w:val="28"/>
        </w:rPr>
        <w:t xml:space="preserve"> </w:t>
      </w:r>
      <w:r w:rsidRPr="001507CA">
        <w:rPr>
          <w:sz w:val="28"/>
          <w:szCs w:val="28"/>
        </w:rPr>
        <w:t>муниципального района Омской области</w:t>
      </w:r>
    </w:p>
    <w:p w:rsidR="004130C1" w:rsidRDefault="004130C1" w:rsidP="004130C1">
      <w:pPr>
        <w:jc w:val="right"/>
        <w:rPr>
          <w:sz w:val="28"/>
          <w:szCs w:val="28"/>
        </w:rPr>
      </w:pPr>
      <w:r w:rsidRPr="001507CA">
        <w:rPr>
          <w:sz w:val="28"/>
          <w:szCs w:val="28"/>
        </w:rPr>
        <w:t>на среднесрочную перспективу (2011 – 2015 годы)</w:t>
      </w:r>
    </w:p>
    <w:p w:rsidR="004130C1" w:rsidRDefault="004130C1" w:rsidP="004130C1">
      <w:pPr>
        <w:jc w:val="right"/>
      </w:pPr>
    </w:p>
    <w:p w:rsidR="004130C1" w:rsidRDefault="004130C1" w:rsidP="004130C1">
      <w:pPr>
        <w:jc w:val="right"/>
      </w:pPr>
    </w:p>
    <w:p w:rsidR="004130C1" w:rsidRPr="004E56CC" w:rsidRDefault="004130C1" w:rsidP="004130C1">
      <w:pPr>
        <w:jc w:val="center"/>
        <w:rPr>
          <w:caps/>
          <w:sz w:val="28"/>
          <w:szCs w:val="28"/>
        </w:rPr>
      </w:pPr>
      <w:r w:rsidRPr="004E56CC">
        <w:rPr>
          <w:caps/>
          <w:sz w:val="28"/>
          <w:szCs w:val="28"/>
        </w:rPr>
        <w:t xml:space="preserve">Перечень </w:t>
      </w:r>
    </w:p>
    <w:p w:rsidR="004130C1" w:rsidRPr="004E56CC" w:rsidRDefault="004130C1" w:rsidP="004130C1">
      <w:pPr>
        <w:jc w:val="center"/>
        <w:rPr>
          <w:sz w:val="28"/>
          <w:szCs w:val="28"/>
        </w:rPr>
      </w:pPr>
      <w:r w:rsidRPr="004E56CC">
        <w:rPr>
          <w:sz w:val="28"/>
          <w:szCs w:val="28"/>
        </w:rPr>
        <w:t>долгосрочных целевых программ</w:t>
      </w:r>
      <w:r>
        <w:rPr>
          <w:sz w:val="28"/>
          <w:szCs w:val="28"/>
        </w:rPr>
        <w:t xml:space="preserve"> Чернолучинского городского поселения </w:t>
      </w:r>
      <w:r w:rsidRPr="004E56CC">
        <w:rPr>
          <w:sz w:val="28"/>
          <w:szCs w:val="28"/>
        </w:rPr>
        <w:t xml:space="preserve">Омского муниципального района, реализуемых </w:t>
      </w:r>
      <w:r>
        <w:rPr>
          <w:sz w:val="28"/>
          <w:szCs w:val="28"/>
        </w:rPr>
        <w:t>в</w:t>
      </w:r>
      <w:r w:rsidRPr="004E56CC">
        <w:rPr>
          <w:sz w:val="28"/>
          <w:szCs w:val="28"/>
        </w:rPr>
        <w:t xml:space="preserve"> 2010 – 2015 год</w:t>
      </w:r>
      <w:r>
        <w:rPr>
          <w:sz w:val="28"/>
          <w:szCs w:val="28"/>
        </w:rPr>
        <w:t>ах</w:t>
      </w:r>
    </w:p>
    <w:p w:rsidR="004130C1" w:rsidRDefault="004130C1" w:rsidP="004130C1">
      <w:pPr>
        <w:jc w:val="right"/>
      </w:pPr>
    </w:p>
    <w:tbl>
      <w:tblPr>
        <w:tblW w:w="5000" w:type="pct"/>
        <w:tblLook w:val="04A0"/>
      </w:tblPr>
      <w:tblGrid>
        <w:gridCol w:w="560"/>
        <w:gridCol w:w="4007"/>
        <w:gridCol w:w="2151"/>
        <w:gridCol w:w="2853"/>
      </w:tblGrid>
      <w:tr w:rsidR="004130C1" w:rsidRPr="001507CA" w:rsidTr="002C009F">
        <w:trPr>
          <w:trHeight w:val="2625"/>
          <w:tblHeader/>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130C1" w:rsidRPr="001507CA" w:rsidRDefault="004130C1" w:rsidP="002C009F">
            <w:pPr>
              <w:jc w:val="center"/>
              <w:rPr>
                <w:b/>
                <w:bCs/>
              </w:rPr>
            </w:pPr>
            <w:r w:rsidRPr="001507CA">
              <w:rPr>
                <w:b/>
                <w:bCs/>
              </w:rPr>
              <w:t>№ п/п</w:t>
            </w:r>
          </w:p>
        </w:tc>
        <w:tc>
          <w:tcPr>
            <w:tcW w:w="2125" w:type="pct"/>
            <w:tcBorders>
              <w:top w:val="single" w:sz="4" w:space="0" w:color="auto"/>
              <w:left w:val="nil"/>
              <w:bottom w:val="single" w:sz="4" w:space="0" w:color="auto"/>
              <w:right w:val="single" w:sz="4" w:space="0" w:color="auto"/>
            </w:tcBorders>
            <w:shd w:val="clear" w:color="auto" w:fill="auto"/>
            <w:vAlign w:val="center"/>
          </w:tcPr>
          <w:p w:rsidR="004130C1" w:rsidRPr="001507CA" w:rsidRDefault="004130C1" w:rsidP="002C009F">
            <w:pPr>
              <w:jc w:val="center"/>
              <w:rPr>
                <w:b/>
                <w:bCs/>
              </w:rPr>
            </w:pPr>
            <w:r w:rsidRPr="001507CA">
              <w:rPr>
                <w:b/>
                <w:bCs/>
              </w:rPr>
              <w:t xml:space="preserve">Наименование долгосрочной целевой программы Омского муниципального района </w:t>
            </w:r>
          </w:p>
        </w:tc>
        <w:tc>
          <w:tcPr>
            <w:tcW w:w="1076" w:type="pct"/>
            <w:tcBorders>
              <w:top w:val="single" w:sz="4" w:space="0" w:color="auto"/>
              <w:left w:val="nil"/>
              <w:bottom w:val="single" w:sz="4" w:space="0" w:color="auto"/>
              <w:right w:val="single" w:sz="4" w:space="0" w:color="auto"/>
            </w:tcBorders>
            <w:shd w:val="clear" w:color="auto" w:fill="auto"/>
            <w:vAlign w:val="center"/>
          </w:tcPr>
          <w:p w:rsidR="004130C1" w:rsidRPr="001507CA" w:rsidRDefault="004130C1" w:rsidP="002C009F">
            <w:pPr>
              <w:jc w:val="center"/>
              <w:rPr>
                <w:b/>
                <w:bCs/>
              </w:rPr>
            </w:pPr>
            <w:r w:rsidRPr="001507CA">
              <w:rPr>
                <w:b/>
                <w:bCs/>
              </w:rPr>
              <w:t xml:space="preserve">Номер и дата </w:t>
            </w:r>
            <w:r>
              <w:rPr>
                <w:b/>
                <w:bCs/>
              </w:rPr>
              <w:t xml:space="preserve">решения  Совета Чернолучинского городского поселения </w:t>
            </w:r>
            <w:r w:rsidRPr="001507CA">
              <w:rPr>
                <w:b/>
                <w:bCs/>
              </w:rPr>
              <w:t xml:space="preserve"> об утверждении программы</w:t>
            </w:r>
          </w:p>
        </w:tc>
        <w:tc>
          <w:tcPr>
            <w:tcW w:w="1506" w:type="pct"/>
            <w:tcBorders>
              <w:top w:val="single" w:sz="4" w:space="0" w:color="auto"/>
              <w:left w:val="nil"/>
              <w:bottom w:val="single" w:sz="4" w:space="0" w:color="auto"/>
              <w:right w:val="single" w:sz="4" w:space="0" w:color="auto"/>
            </w:tcBorders>
            <w:shd w:val="clear" w:color="auto" w:fill="auto"/>
            <w:vAlign w:val="center"/>
          </w:tcPr>
          <w:p w:rsidR="004130C1" w:rsidRPr="001507CA" w:rsidRDefault="004130C1" w:rsidP="002C009F">
            <w:pPr>
              <w:jc w:val="center"/>
              <w:rPr>
                <w:b/>
                <w:bCs/>
              </w:rPr>
            </w:pPr>
            <w:r w:rsidRPr="001507CA">
              <w:rPr>
                <w:b/>
                <w:bCs/>
              </w:rPr>
              <w:t>Утвержденный объем бюджетных ассигнований на период реализации программы, тыс. рублей</w:t>
            </w:r>
          </w:p>
        </w:tc>
      </w:tr>
      <w:tr w:rsidR="004130C1" w:rsidRPr="001507CA" w:rsidTr="002C009F">
        <w:trPr>
          <w:trHeight w:val="1200"/>
        </w:trPr>
        <w:tc>
          <w:tcPr>
            <w:tcW w:w="293" w:type="pct"/>
            <w:tcBorders>
              <w:top w:val="nil"/>
              <w:left w:val="single" w:sz="4" w:space="0" w:color="auto"/>
              <w:bottom w:val="single" w:sz="4" w:space="0" w:color="auto"/>
              <w:right w:val="single" w:sz="4" w:space="0" w:color="auto"/>
            </w:tcBorders>
            <w:shd w:val="clear" w:color="auto" w:fill="auto"/>
            <w:vAlign w:val="center"/>
          </w:tcPr>
          <w:p w:rsidR="004130C1" w:rsidRPr="00EA245D" w:rsidRDefault="004130C1" w:rsidP="002C009F">
            <w:pPr>
              <w:jc w:val="center"/>
              <w:rPr>
                <w:sz w:val="28"/>
                <w:szCs w:val="28"/>
              </w:rPr>
            </w:pPr>
            <w:r w:rsidRPr="00EA245D">
              <w:rPr>
                <w:sz w:val="28"/>
                <w:szCs w:val="28"/>
              </w:rPr>
              <w:t>1.</w:t>
            </w:r>
          </w:p>
        </w:tc>
        <w:tc>
          <w:tcPr>
            <w:tcW w:w="2125" w:type="pct"/>
            <w:tcBorders>
              <w:top w:val="nil"/>
              <w:left w:val="nil"/>
              <w:bottom w:val="single" w:sz="4" w:space="0" w:color="auto"/>
              <w:right w:val="single" w:sz="4" w:space="0" w:color="auto"/>
            </w:tcBorders>
            <w:shd w:val="clear" w:color="auto" w:fill="auto"/>
            <w:vAlign w:val="center"/>
          </w:tcPr>
          <w:p w:rsidR="004130C1" w:rsidRPr="00EA245D" w:rsidRDefault="004130C1" w:rsidP="002C009F">
            <w:pPr>
              <w:rPr>
                <w:color w:val="0000FF"/>
                <w:sz w:val="28"/>
                <w:szCs w:val="28"/>
              </w:rPr>
            </w:pPr>
            <w:r w:rsidRPr="00EA245D">
              <w:rPr>
                <w:color w:val="0000FF"/>
                <w:sz w:val="28"/>
                <w:szCs w:val="28"/>
              </w:rPr>
              <w:t xml:space="preserve"> </w:t>
            </w:r>
            <w:r w:rsidRPr="00EA245D">
              <w:rPr>
                <w:bCs/>
                <w:color w:val="000000"/>
                <w:sz w:val="28"/>
                <w:szCs w:val="28"/>
              </w:rPr>
              <w:t>«Демографическое развитие Чернолучинского городского поселения на 2009-2015 годы»</w:t>
            </w:r>
          </w:p>
        </w:tc>
        <w:tc>
          <w:tcPr>
            <w:tcW w:w="1076" w:type="pct"/>
            <w:tcBorders>
              <w:top w:val="nil"/>
              <w:left w:val="nil"/>
              <w:bottom w:val="single" w:sz="4" w:space="0" w:color="auto"/>
              <w:right w:val="single" w:sz="4" w:space="0" w:color="auto"/>
            </w:tcBorders>
            <w:shd w:val="clear" w:color="auto" w:fill="auto"/>
            <w:vAlign w:val="center"/>
          </w:tcPr>
          <w:p w:rsidR="004130C1" w:rsidRPr="00EA245D" w:rsidRDefault="004130C1" w:rsidP="002C009F">
            <w:pPr>
              <w:pStyle w:val="2"/>
              <w:rPr>
                <w:b w:val="0"/>
              </w:rPr>
            </w:pPr>
            <w:r w:rsidRPr="00EA245D">
              <w:rPr>
                <w:b w:val="0"/>
              </w:rPr>
              <w:t xml:space="preserve">№ 44 </w:t>
            </w:r>
          </w:p>
          <w:p w:rsidR="004130C1" w:rsidRPr="00EA245D" w:rsidRDefault="004130C1" w:rsidP="002C009F">
            <w:pPr>
              <w:pStyle w:val="2"/>
              <w:rPr>
                <w:b w:val="0"/>
              </w:rPr>
            </w:pPr>
            <w:r w:rsidRPr="00EA245D">
              <w:rPr>
                <w:b w:val="0"/>
              </w:rPr>
              <w:t xml:space="preserve">от 29.10.2008года </w:t>
            </w:r>
          </w:p>
          <w:p w:rsidR="004130C1" w:rsidRPr="00EA245D" w:rsidRDefault="004130C1" w:rsidP="002C009F">
            <w:pPr>
              <w:jc w:val="center"/>
              <w:rPr>
                <w:sz w:val="28"/>
                <w:szCs w:val="28"/>
              </w:rPr>
            </w:pPr>
          </w:p>
        </w:tc>
        <w:tc>
          <w:tcPr>
            <w:tcW w:w="1506" w:type="pct"/>
            <w:tcBorders>
              <w:top w:val="nil"/>
              <w:left w:val="nil"/>
              <w:bottom w:val="single" w:sz="4" w:space="0" w:color="auto"/>
              <w:right w:val="single" w:sz="4" w:space="0" w:color="auto"/>
            </w:tcBorders>
            <w:shd w:val="clear" w:color="auto" w:fill="auto"/>
            <w:vAlign w:val="center"/>
          </w:tcPr>
          <w:p w:rsidR="004130C1" w:rsidRPr="00EA245D" w:rsidRDefault="004130C1" w:rsidP="002C009F">
            <w:pPr>
              <w:jc w:val="right"/>
              <w:rPr>
                <w:sz w:val="28"/>
                <w:szCs w:val="28"/>
              </w:rPr>
            </w:pPr>
            <w:r w:rsidRPr="00EA245D">
              <w:rPr>
                <w:sz w:val="28"/>
                <w:szCs w:val="28"/>
              </w:rPr>
              <w:t>15600</w:t>
            </w:r>
          </w:p>
        </w:tc>
      </w:tr>
      <w:tr w:rsidR="004130C1" w:rsidRPr="001507CA" w:rsidTr="002C009F">
        <w:trPr>
          <w:trHeight w:val="1830"/>
        </w:trPr>
        <w:tc>
          <w:tcPr>
            <w:tcW w:w="293" w:type="pct"/>
            <w:tcBorders>
              <w:top w:val="nil"/>
              <w:left w:val="single" w:sz="4" w:space="0" w:color="auto"/>
              <w:bottom w:val="single" w:sz="4" w:space="0" w:color="auto"/>
              <w:right w:val="single" w:sz="4" w:space="0" w:color="auto"/>
            </w:tcBorders>
            <w:shd w:val="clear" w:color="auto" w:fill="auto"/>
            <w:vAlign w:val="center"/>
          </w:tcPr>
          <w:p w:rsidR="004130C1" w:rsidRPr="00EA245D" w:rsidRDefault="004130C1" w:rsidP="002C009F">
            <w:pPr>
              <w:jc w:val="center"/>
              <w:rPr>
                <w:sz w:val="28"/>
                <w:szCs w:val="28"/>
              </w:rPr>
            </w:pPr>
            <w:r w:rsidRPr="00EA245D">
              <w:rPr>
                <w:sz w:val="28"/>
                <w:szCs w:val="28"/>
              </w:rPr>
              <w:t>2..</w:t>
            </w:r>
          </w:p>
        </w:tc>
        <w:tc>
          <w:tcPr>
            <w:tcW w:w="2125" w:type="pct"/>
            <w:tcBorders>
              <w:top w:val="nil"/>
              <w:left w:val="nil"/>
              <w:bottom w:val="single" w:sz="4" w:space="0" w:color="auto"/>
              <w:right w:val="single" w:sz="4" w:space="0" w:color="auto"/>
            </w:tcBorders>
            <w:shd w:val="clear" w:color="auto" w:fill="auto"/>
            <w:vAlign w:val="center"/>
          </w:tcPr>
          <w:p w:rsidR="004130C1" w:rsidRPr="00D870BD" w:rsidRDefault="004130C1" w:rsidP="002C009F">
            <w:pPr>
              <w:rPr>
                <w:color w:val="0000FF"/>
              </w:rPr>
            </w:pPr>
            <w:r>
              <w:rPr>
                <w:color w:val="0000FF"/>
              </w:rPr>
              <w:t xml:space="preserve"> </w:t>
            </w:r>
            <w:r>
              <w:rPr>
                <w:sz w:val="28"/>
                <w:szCs w:val="28"/>
              </w:rPr>
              <w:t>«Обеспечение безопасности дорожного движения в Чернолучинском городском поселении на 2010-2012г.г.»</w:t>
            </w:r>
          </w:p>
        </w:tc>
        <w:tc>
          <w:tcPr>
            <w:tcW w:w="1076" w:type="pct"/>
            <w:tcBorders>
              <w:top w:val="nil"/>
              <w:left w:val="nil"/>
              <w:bottom w:val="single" w:sz="4" w:space="0" w:color="auto"/>
              <w:right w:val="single" w:sz="4" w:space="0" w:color="auto"/>
            </w:tcBorders>
            <w:shd w:val="clear" w:color="auto" w:fill="auto"/>
            <w:vAlign w:val="center"/>
          </w:tcPr>
          <w:p w:rsidR="004130C1" w:rsidRPr="00EA245D" w:rsidRDefault="004130C1" w:rsidP="002C009F">
            <w:pPr>
              <w:jc w:val="center"/>
              <w:rPr>
                <w:sz w:val="28"/>
                <w:szCs w:val="28"/>
              </w:rPr>
            </w:pPr>
            <w:r w:rsidRPr="00EA245D">
              <w:rPr>
                <w:sz w:val="28"/>
                <w:szCs w:val="28"/>
              </w:rPr>
              <w:t>№14 от 30.06.2010г.</w:t>
            </w:r>
          </w:p>
        </w:tc>
        <w:tc>
          <w:tcPr>
            <w:tcW w:w="1506" w:type="pct"/>
            <w:tcBorders>
              <w:top w:val="nil"/>
              <w:left w:val="nil"/>
              <w:bottom w:val="single" w:sz="4" w:space="0" w:color="auto"/>
              <w:right w:val="single" w:sz="4" w:space="0" w:color="auto"/>
            </w:tcBorders>
            <w:shd w:val="clear" w:color="auto" w:fill="auto"/>
            <w:vAlign w:val="center"/>
          </w:tcPr>
          <w:p w:rsidR="004130C1" w:rsidRPr="00EA245D" w:rsidRDefault="004130C1" w:rsidP="002C009F">
            <w:pPr>
              <w:jc w:val="right"/>
              <w:rPr>
                <w:sz w:val="28"/>
                <w:szCs w:val="28"/>
              </w:rPr>
            </w:pPr>
            <w:r w:rsidRPr="00EA245D">
              <w:rPr>
                <w:sz w:val="28"/>
                <w:szCs w:val="28"/>
              </w:rPr>
              <w:t>17200</w:t>
            </w:r>
          </w:p>
        </w:tc>
      </w:tr>
      <w:tr w:rsidR="004130C1" w:rsidRPr="001507CA" w:rsidTr="002C009F">
        <w:trPr>
          <w:trHeight w:val="589"/>
        </w:trPr>
        <w:tc>
          <w:tcPr>
            <w:tcW w:w="34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130C1" w:rsidRPr="001507CA" w:rsidRDefault="004130C1" w:rsidP="002C009F">
            <w:pPr>
              <w:jc w:val="center"/>
              <w:rPr>
                <w:b/>
                <w:bCs/>
              </w:rPr>
            </w:pPr>
            <w:r w:rsidRPr="001507CA">
              <w:rPr>
                <w:b/>
                <w:bCs/>
              </w:rPr>
              <w:t>ВСЕГО:</w:t>
            </w:r>
          </w:p>
        </w:tc>
        <w:tc>
          <w:tcPr>
            <w:tcW w:w="1506" w:type="pct"/>
            <w:tcBorders>
              <w:top w:val="nil"/>
              <w:left w:val="nil"/>
              <w:bottom w:val="single" w:sz="4" w:space="0" w:color="auto"/>
              <w:right w:val="single" w:sz="4" w:space="0" w:color="auto"/>
            </w:tcBorders>
            <w:shd w:val="clear" w:color="auto" w:fill="auto"/>
            <w:noWrap/>
            <w:vAlign w:val="center"/>
          </w:tcPr>
          <w:p w:rsidR="004130C1" w:rsidRPr="001507CA" w:rsidRDefault="004130C1" w:rsidP="002C009F">
            <w:pPr>
              <w:jc w:val="right"/>
              <w:rPr>
                <w:b/>
                <w:bCs/>
              </w:rPr>
            </w:pPr>
            <w:r>
              <w:rPr>
                <w:b/>
                <w:bCs/>
              </w:rPr>
              <w:t>32800</w:t>
            </w:r>
          </w:p>
        </w:tc>
      </w:tr>
    </w:tbl>
    <w:p w:rsidR="004130C1" w:rsidRDefault="004130C1" w:rsidP="004130C1">
      <w:pPr>
        <w:jc w:val="right"/>
      </w:pPr>
    </w:p>
    <w:p w:rsidR="004130C1" w:rsidRDefault="004130C1" w:rsidP="004130C1">
      <w:pPr>
        <w:jc w:val="right"/>
      </w:pPr>
    </w:p>
    <w:p w:rsidR="004130C1" w:rsidRDefault="004130C1" w:rsidP="004130C1">
      <w:pPr>
        <w:jc w:val="right"/>
        <w:sectPr w:rsidR="004130C1" w:rsidSect="002C009F">
          <w:footerReference w:type="even" r:id="rId7"/>
          <w:footerReference w:type="default" r:id="rId8"/>
          <w:pgSz w:w="11906" w:h="16838"/>
          <w:pgMar w:top="1134" w:right="850" w:bottom="1134" w:left="1701" w:header="709" w:footer="709" w:gutter="0"/>
          <w:cols w:space="708"/>
          <w:docGrid w:linePitch="360"/>
        </w:sectPr>
      </w:pPr>
    </w:p>
    <w:p w:rsidR="004130C1" w:rsidRPr="00D26120" w:rsidRDefault="004130C1" w:rsidP="004130C1">
      <w:pPr>
        <w:jc w:val="right"/>
        <w:rPr>
          <w:sz w:val="28"/>
          <w:szCs w:val="28"/>
        </w:rPr>
      </w:pPr>
      <w:r w:rsidRPr="00D26120">
        <w:rPr>
          <w:sz w:val="28"/>
          <w:szCs w:val="28"/>
        </w:rPr>
        <w:lastRenderedPageBreak/>
        <w:t xml:space="preserve">Приложение </w:t>
      </w:r>
      <w:r>
        <w:rPr>
          <w:sz w:val="28"/>
          <w:szCs w:val="28"/>
        </w:rPr>
        <w:t xml:space="preserve">№ </w:t>
      </w:r>
      <w:r w:rsidRPr="00D26120">
        <w:rPr>
          <w:sz w:val="28"/>
          <w:szCs w:val="28"/>
        </w:rPr>
        <w:t>1</w:t>
      </w:r>
    </w:p>
    <w:p w:rsidR="004130C1" w:rsidRDefault="004130C1" w:rsidP="004130C1">
      <w:pPr>
        <w:jc w:val="right"/>
        <w:rPr>
          <w:sz w:val="28"/>
          <w:szCs w:val="28"/>
        </w:rPr>
      </w:pPr>
      <w:r w:rsidRPr="00D26120">
        <w:rPr>
          <w:sz w:val="28"/>
          <w:szCs w:val="28"/>
        </w:rPr>
        <w:t xml:space="preserve">к </w:t>
      </w:r>
      <w:r w:rsidRPr="001507CA">
        <w:rPr>
          <w:sz w:val="28"/>
          <w:szCs w:val="28"/>
        </w:rPr>
        <w:t xml:space="preserve">Программе </w:t>
      </w:r>
      <w:r>
        <w:rPr>
          <w:sz w:val="28"/>
          <w:szCs w:val="28"/>
        </w:rPr>
        <w:t xml:space="preserve">комплексного </w:t>
      </w:r>
      <w:r w:rsidRPr="001507CA">
        <w:rPr>
          <w:sz w:val="28"/>
          <w:szCs w:val="28"/>
        </w:rPr>
        <w:t>социально-экономического развития</w:t>
      </w:r>
    </w:p>
    <w:p w:rsidR="004130C1" w:rsidRDefault="004130C1" w:rsidP="004130C1">
      <w:pPr>
        <w:jc w:val="right"/>
        <w:rPr>
          <w:sz w:val="28"/>
          <w:szCs w:val="28"/>
        </w:rPr>
      </w:pPr>
      <w:r>
        <w:rPr>
          <w:sz w:val="28"/>
          <w:szCs w:val="28"/>
        </w:rPr>
        <w:t xml:space="preserve">Чернолучинского городского </w:t>
      </w:r>
      <w:r w:rsidRPr="00FA4B99">
        <w:rPr>
          <w:sz w:val="28"/>
          <w:szCs w:val="28"/>
        </w:rPr>
        <w:t xml:space="preserve"> поселения</w:t>
      </w:r>
      <w:r w:rsidRPr="001507CA">
        <w:rPr>
          <w:sz w:val="28"/>
          <w:szCs w:val="28"/>
        </w:rPr>
        <w:t xml:space="preserve"> </w:t>
      </w:r>
    </w:p>
    <w:p w:rsidR="004130C1" w:rsidRPr="001507CA" w:rsidRDefault="004130C1" w:rsidP="004130C1">
      <w:pPr>
        <w:jc w:val="right"/>
        <w:rPr>
          <w:sz w:val="28"/>
          <w:szCs w:val="28"/>
        </w:rPr>
      </w:pPr>
      <w:r w:rsidRPr="001507CA">
        <w:rPr>
          <w:sz w:val="28"/>
          <w:szCs w:val="28"/>
        </w:rPr>
        <w:t>Омского</w:t>
      </w:r>
      <w:r>
        <w:rPr>
          <w:sz w:val="28"/>
          <w:szCs w:val="28"/>
        </w:rPr>
        <w:t xml:space="preserve"> </w:t>
      </w:r>
      <w:r w:rsidRPr="001507CA">
        <w:rPr>
          <w:sz w:val="28"/>
          <w:szCs w:val="28"/>
        </w:rPr>
        <w:t>муниципального района Омской области</w:t>
      </w:r>
    </w:p>
    <w:p w:rsidR="004130C1" w:rsidRDefault="004130C1" w:rsidP="004130C1">
      <w:pPr>
        <w:jc w:val="right"/>
        <w:rPr>
          <w:sz w:val="28"/>
          <w:szCs w:val="28"/>
        </w:rPr>
      </w:pPr>
      <w:r w:rsidRPr="001507CA">
        <w:rPr>
          <w:sz w:val="28"/>
          <w:szCs w:val="28"/>
        </w:rPr>
        <w:t>на среднесрочную перспективу (2011 – 2015 годы)</w:t>
      </w:r>
    </w:p>
    <w:p w:rsidR="004130C1" w:rsidRDefault="004130C1" w:rsidP="004130C1">
      <w:pPr>
        <w:jc w:val="center"/>
        <w:rPr>
          <w:sz w:val="28"/>
          <w:szCs w:val="28"/>
        </w:rPr>
      </w:pPr>
    </w:p>
    <w:p w:rsidR="004130C1" w:rsidRPr="00C301C2" w:rsidRDefault="004130C1" w:rsidP="004130C1">
      <w:pPr>
        <w:jc w:val="center"/>
        <w:rPr>
          <w:caps/>
          <w:sz w:val="28"/>
          <w:szCs w:val="28"/>
        </w:rPr>
      </w:pPr>
      <w:r w:rsidRPr="00C301C2">
        <w:rPr>
          <w:caps/>
          <w:sz w:val="28"/>
          <w:szCs w:val="28"/>
        </w:rPr>
        <w:t xml:space="preserve">ожидаемые результаты </w:t>
      </w:r>
    </w:p>
    <w:p w:rsidR="004130C1" w:rsidRDefault="004130C1" w:rsidP="004130C1">
      <w:pPr>
        <w:jc w:val="center"/>
        <w:rPr>
          <w:sz w:val="28"/>
          <w:szCs w:val="28"/>
        </w:rPr>
      </w:pPr>
      <w:r w:rsidRPr="00382F87">
        <w:rPr>
          <w:sz w:val="28"/>
          <w:szCs w:val="28"/>
        </w:rPr>
        <w:t xml:space="preserve">реализации Программы комплексного социально-экономического развития </w:t>
      </w:r>
      <w:r>
        <w:rPr>
          <w:sz w:val="28"/>
          <w:szCs w:val="28"/>
        </w:rPr>
        <w:t xml:space="preserve">Чернолучинского городского </w:t>
      </w:r>
      <w:r w:rsidRPr="00FA4B99">
        <w:rPr>
          <w:sz w:val="28"/>
          <w:szCs w:val="28"/>
        </w:rPr>
        <w:t xml:space="preserve"> </w:t>
      </w:r>
      <w:r>
        <w:rPr>
          <w:sz w:val="28"/>
          <w:szCs w:val="28"/>
        </w:rPr>
        <w:t xml:space="preserve">поселения </w:t>
      </w:r>
      <w:r>
        <w:rPr>
          <w:sz w:val="28"/>
          <w:szCs w:val="28"/>
        </w:rPr>
        <w:br/>
      </w:r>
      <w:r w:rsidRPr="00382F87">
        <w:rPr>
          <w:sz w:val="28"/>
          <w:szCs w:val="28"/>
        </w:rPr>
        <w:t xml:space="preserve">Омского муниципального района Омской области на среднесрочную перспективу (2011 </w:t>
      </w:r>
      <w:r>
        <w:rPr>
          <w:sz w:val="28"/>
          <w:szCs w:val="28"/>
        </w:rPr>
        <w:t>–</w:t>
      </w:r>
      <w:r w:rsidRPr="00382F87">
        <w:rPr>
          <w:sz w:val="28"/>
          <w:szCs w:val="28"/>
        </w:rPr>
        <w:t xml:space="preserve"> 2015 годы)</w:t>
      </w:r>
    </w:p>
    <w:p w:rsidR="004130C1" w:rsidRDefault="004130C1" w:rsidP="004130C1">
      <w:pPr>
        <w:jc w:val="center"/>
        <w:rPr>
          <w:sz w:val="28"/>
          <w:szCs w:val="28"/>
        </w:rPr>
      </w:pPr>
    </w:p>
    <w:tbl>
      <w:tblPr>
        <w:tblW w:w="5000" w:type="pct"/>
        <w:tblLook w:val="04A0"/>
      </w:tblPr>
      <w:tblGrid>
        <w:gridCol w:w="432"/>
        <w:gridCol w:w="2156"/>
        <w:gridCol w:w="866"/>
        <w:gridCol w:w="1040"/>
        <w:gridCol w:w="804"/>
        <w:gridCol w:w="1040"/>
        <w:gridCol w:w="804"/>
        <w:gridCol w:w="1040"/>
        <w:gridCol w:w="804"/>
        <w:gridCol w:w="1000"/>
        <w:gridCol w:w="804"/>
        <w:gridCol w:w="1000"/>
        <w:gridCol w:w="804"/>
        <w:gridCol w:w="1000"/>
        <w:gridCol w:w="804"/>
        <w:gridCol w:w="1000"/>
        <w:gridCol w:w="694"/>
      </w:tblGrid>
      <w:tr w:rsidR="004130C1" w:rsidRPr="002F74D8" w:rsidTr="002C009F">
        <w:trPr>
          <w:trHeight w:val="630"/>
          <w:tblHeader/>
        </w:trPr>
        <w:tc>
          <w:tcPr>
            <w:tcW w:w="115" w:type="pct"/>
            <w:tcBorders>
              <w:top w:val="single" w:sz="4" w:space="0" w:color="auto"/>
              <w:left w:val="single" w:sz="4" w:space="0" w:color="auto"/>
              <w:bottom w:val="single" w:sz="4" w:space="0" w:color="auto"/>
              <w:right w:val="single" w:sz="4" w:space="0" w:color="auto"/>
            </w:tcBorders>
            <w:shd w:val="clear" w:color="auto" w:fill="auto"/>
            <w:vAlign w:val="center"/>
          </w:tcPr>
          <w:p w:rsidR="004130C1" w:rsidRPr="002F74D8" w:rsidRDefault="004130C1" w:rsidP="002C009F">
            <w:pPr>
              <w:jc w:val="center"/>
              <w:rPr>
                <w:sz w:val="16"/>
                <w:szCs w:val="20"/>
              </w:rPr>
            </w:pPr>
            <w:r w:rsidRPr="002F74D8">
              <w:rPr>
                <w:sz w:val="16"/>
                <w:szCs w:val="20"/>
              </w:rPr>
              <w:t>№ п/п</w:t>
            </w:r>
          </w:p>
        </w:tc>
        <w:tc>
          <w:tcPr>
            <w:tcW w:w="514" w:type="pct"/>
            <w:tcBorders>
              <w:top w:val="single" w:sz="4" w:space="0" w:color="auto"/>
              <w:left w:val="nil"/>
              <w:bottom w:val="single" w:sz="4" w:space="0" w:color="auto"/>
              <w:right w:val="single" w:sz="4" w:space="0" w:color="auto"/>
            </w:tcBorders>
            <w:shd w:val="clear" w:color="auto" w:fill="auto"/>
            <w:vAlign w:val="center"/>
          </w:tcPr>
          <w:p w:rsidR="004130C1" w:rsidRPr="002F74D8" w:rsidRDefault="004130C1" w:rsidP="002C009F">
            <w:pPr>
              <w:jc w:val="center"/>
              <w:rPr>
                <w:sz w:val="18"/>
                <w:szCs w:val="20"/>
              </w:rPr>
            </w:pPr>
            <w:r w:rsidRPr="002F74D8">
              <w:rPr>
                <w:sz w:val="18"/>
                <w:szCs w:val="20"/>
              </w:rPr>
              <w:t>Наименование показателя</w:t>
            </w:r>
          </w:p>
        </w:tc>
        <w:tc>
          <w:tcPr>
            <w:tcW w:w="227" w:type="pct"/>
            <w:tcBorders>
              <w:top w:val="single" w:sz="4" w:space="0" w:color="auto"/>
              <w:left w:val="nil"/>
              <w:bottom w:val="single" w:sz="4" w:space="0" w:color="auto"/>
              <w:right w:val="single" w:sz="4" w:space="0" w:color="auto"/>
            </w:tcBorders>
            <w:shd w:val="clear" w:color="auto" w:fill="auto"/>
            <w:vAlign w:val="center"/>
          </w:tcPr>
          <w:p w:rsidR="004130C1" w:rsidRPr="002F74D8" w:rsidRDefault="004130C1" w:rsidP="002C009F">
            <w:pPr>
              <w:jc w:val="center"/>
              <w:rPr>
                <w:sz w:val="16"/>
                <w:szCs w:val="20"/>
              </w:rPr>
            </w:pPr>
            <w:r w:rsidRPr="002F74D8">
              <w:rPr>
                <w:sz w:val="16"/>
                <w:szCs w:val="20"/>
              </w:rPr>
              <w:t>2009 год</w:t>
            </w:r>
          </w:p>
        </w:tc>
        <w:tc>
          <w:tcPr>
            <w:tcW w:w="299" w:type="pct"/>
            <w:tcBorders>
              <w:top w:val="single" w:sz="4" w:space="0" w:color="auto"/>
              <w:left w:val="nil"/>
              <w:bottom w:val="single" w:sz="4" w:space="0" w:color="auto"/>
              <w:right w:val="single" w:sz="4" w:space="0" w:color="auto"/>
            </w:tcBorders>
            <w:shd w:val="clear" w:color="auto" w:fill="auto"/>
            <w:vAlign w:val="center"/>
          </w:tcPr>
          <w:p w:rsidR="004130C1" w:rsidRPr="002F74D8" w:rsidRDefault="004130C1" w:rsidP="002C009F">
            <w:pPr>
              <w:jc w:val="center"/>
              <w:rPr>
                <w:sz w:val="16"/>
                <w:szCs w:val="20"/>
              </w:rPr>
            </w:pPr>
            <w:r w:rsidRPr="002F74D8">
              <w:rPr>
                <w:sz w:val="16"/>
                <w:szCs w:val="20"/>
              </w:rPr>
              <w:t xml:space="preserve">темп роста к 2008 году  </w:t>
            </w:r>
          </w:p>
        </w:tc>
        <w:tc>
          <w:tcPr>
            <w:tcW w:w="232" w:type="pct"/>
            <w:tcBorders>
              <w:top w:val="single" w:sz="4" w:space="0" w:color="auto"/>
              <w:left w:val="nil"/>
              <w:bottom w:val="single" w:sz="4" w:space="0" w:color="auto"/>
              <w:right w:val="single" w:sz="4" w:space="0" w:color="auto"/>
            </w:tcBorders>
            <w:shd w:val="clear" w:color="auto" w:fill="auto"/>
            <w:vAlign w:val="center"/>
          </w:tcPr>
          <w:p w:rsidR="004130C1" w:rsidRPr="002F74D8" w:rsidRDefault="004130C1" w:rsidP="002C009F">
            <w:pPr>
              <w:jc w:val="center"/>
              <w:rPr>
                <w:sz w:val="16"/>
                <w:szCs w:val="20"/>
              </w:rPr>
            </w:pPr>
            <w:r w:rsidRPr="002F74D8">
              <w:rPr>
                <w:sz w:val="16"/>
                <w:szCs w:val="20"/>
              </w:rPr>
              <w:t>2010 год</w:t>
            </w:r>
          </w:p>
        </w:tc>
        <w:tc>
          <w:tcPr>
            <w:tcW w:w="400" w:type="pct"/>
            <w:tcBorders>
              <w:top w:val="single" w:sz="4" w:space="0" w:color="auto"/>
              <w:left w:val="nil"/>
              <w:bottom w:val="single" w:sz="4" w:space="0" w:color="auto"/>
              <w:right w:val="single" w:sz="4" w:space="0" w:color="auto"/>
            </w:tcBorders>
            <w:shd w:val="clear" w:color="auto" w:fill="auto"/>
            <w:vAlign w:val="center"/>
          </w:tcPr>
          <w:p w:rsidR="004130C1" w:rsidRPr="002F74D8" w:rsidRDefault="004130C1" w:rsidP="002C009F">
            <w:pPr>
              <w:jc w:val="center"/>
              <w:rPr>
                <w:sz w:val="16"/>
                <w:szCs w:val="20"/>
              </w:rPr>
            </w:pPr>
            <w:r w:rsidRPr="002F74D8">
              <w:rPr>
                <w:sz w:val="16"/>
                <w:szCs w:val="20"/>
              </w:rPr>
              <w:t xml:space="preserve">темп роста к 2009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2011 год</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темп роста к 2010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2012 год</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темп роста к 2011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2013 год</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темп роста к 2012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2014 год</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темп роста к 2013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2015 год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 xml:space="preserve">темп роста к 2014 году </w:t>
            </w:r>
          </w:p>
        </w:tc>
        <w:tc>
          <w:tcPr>
            <w:tcW w:w="292" w:type="pct"/>
            <w:tcBorders>
              <w:top w:val="single" w:sz="4" w:space="0" w:color="auto"/>
              <w:left w:val="nil"/>
              <w:bottom w:val="single" w:sz="4" w:space="0" w:color="auto"/>
              <w:right w:val="single" w:sz="4" w:space="0" w:color="auto"/>
            </w:tcBorders>
            <w:vAlign w:val="center"/>
          </w:tcPr>
          <w:p w:rsidR="004130C1" w:rsidRPr="002F74D8" w:rsidRDefault="004130C1" w:rsidP="002C009F">
            <w:pPr>
              <w:jc w:val="center"/>
              <w:rPr>
                <w:sz w:val="16"/>
                <w:szCs w:val="18"/>
              </w:rPr>
            </w:pPr>
            <w:r w:rsidRPr="002F74D8">
              <w:rPr>
                <w:sz w:val="16"/>
                <w:szCs w:val="18"/>
              </w:rPr>
              <w:t>темп роста к 20</w:t>
            </w:r>
            <w:r>
              <w:rPr>
                <w:sz w:val="16"/>
                <w:szCs w:val="18"/>
              </w:rPr>
              <w:t>09</w:t>
            </w:r>
            <w:r w:rsidRPr="002F74D8">
              <w:rPr>
                <w:sz w:val="16"/>
                <w:szCs w:val="18"/>
              </w:rPr>
              <w:t xml:space="preserve">  году  </w:t>
            </w:r>
          </w:p>
        </w:tc>
      </w:tr>
      <w:tr w:rsidR="004130C1" w:rsidRPr="001507CA" w:rsidTr="002C009F">
        <w:trPr>
          <w:trHeight w:val="1890"/>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sidRPr="001507CA">
              <w:rPr>
                <w:sz w:val="20"/>
                <w:szCs w:val="20"/>
              </w:rPr>
              <w:t>1</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 xml:space="preserve">Объем продукции сельского         </w:t>
            </w:r>
            <w:r w:rsidRPr="009850C4">
              <w:rPr>
                <w:sz w:val="20"/>
                <w:szCs w:val="20"/>
              </w:rPr>
              <w:br/>
              <w:t xml:space="preserve">хозяйства в сельскохозяйственных  </w:t>
            </w:r>
            <w:r w:rsidRPr="009850C4">
              <w:rPr>
                <w:sz w:val="20"/>
                <w:szCs w:val="20"/>
              </w:rPr>
              <w:br/>
              <w:t xml:space="preserve">организациях на душу населения, </w:t>
            </w:r>
            <w:r w:rsidRPr="009850C4">
              <w:rPr>
                <w:sz w:val="20"/>
                <w:szCs w:val="20"/>
              </w:rPr>
              <w:br/>
              <w:t xml:space="preserve">тыс. рублей </w:t>
            </w:r>
            <w:r w:rsidRPr="009850C4">
              <w:rPr>
                <w:sz w:val="20"/>
                <w:szCs w:val="20"/>
              </w:rPr>
              <w:br/>
              <w:t>на 1 человека</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right="-100" w:hanging="129"/>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right="-38" w:hanging="129"/>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right="-83" w:hanging="129"/>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right="-86" w:hanging="129"/>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r>
      <w:tr w:rsidR="004130C1" w:rsidRPr="001507CA" w:rsidTr="002C009F">
        <w:trPr>
          <w:trHeight w:val="2074"/>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sidRPr="001507CA">
              <w:rPr>
                <w:sz w:val="20"/>
                <w:szCs w:val="20"/>
              </w:rPr>
              <w:t>2</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 xml:space="preserve">Объем отгруженных товаров собственного производства, выполненных работ и услуг собственными силами по кругу крупных и средних организаций, </w:t>
            </w:r>
            <w:r w:rsidRPr="009850C4">
              <w:rPr>
                <w:sz w:val="20"/>
                <w:szCs w:val="20"/>
              </w:rPr>
              <w:br/>
              <w:t>тыс. рублей</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r>
      <w:tr w:rsidR="004130C1" w:rsidRPr="001507CA" w:rsidTr="002C009F">
        <w:trPr>
          <w:trHeight w:val="1706"/>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sidRPr="001507CA">
              <w:rPr>
                <w:sz w:val="20"/>
                <w:szCs w:val="20"/>
              </w:rPr>
              <w:t>3</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 xml:space="preserve">Объем отгруженных товаров собственного производства, выполненных работ и услуг организациями малого предпринимательства, </w:t>
            </w:r>
            <w:r w:rsidRPr="009850C4">
              <w:rPr>
                <w:sz w:val="20"/>
                <w:szCs w:val="20"/>
              </w:rPr>
              <w:lastRenderedPageBreak/>
              <w:t>тыс. рублей</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lastRenderedPageBreak/>
              <w:t>0</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r>
      <w:tr w:rsidR="004130C1" w:rsidRPr="001507CA" w:rsidTr="002C009F">
        <w:trPr>
          <w:trHeight w:val="1184"/>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sidRPr="001507CA">
              <w:rPr>
                <w:sz w:val="20"/>
                <w:szCs w:val="20"/>
              </w:rPr>
              <w:lastRenderedPageBreak/>
              <w:t>4</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 xml:space="preserve">Инвестиции в основной капитал за  </w:t>
            </w:r>
            <w:r w:rsidRPr="009850C4">
              <w:rPr>
                <w:sz w:val="20"/>
                <w:szCs w:val="20"/>
              </w:rPr>
              <w:br/>
              <w:t>счет средств бюджета поселения, тыс. рублей</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r>
      <w:tr w:rsidR="004130C1" w:rsidRPr="001507CA" w:rsidTr="002C009F">
        <w:trPr>
          <w:trHeight w:val="630"/>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sidRPr="001507CA">
              <w:rPr>
                <w:sz w:val="20"/>
                <w:szCs w:val="20"/>
              </w:rPr>
              <w:t>5</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Ввод в действие жилых домов в расчете на 1 000 человек населения, кв.м</w:t>
            </w:r>
            <w:r>
              <w:rPr>
                <w:sz w:val="20"/>
                <w:szCs w:val="20"/>
              </w:rPr>
              <w:t>.</w:t>
            </w:r>
            <w:r w:rsidRPr="009850C4">
              <w:rPr>
                <w:sz w:val="20"/>
                <w:szCs w:val="20"/>
              </w:rPr>
              <w:t xml:space="preserve"> общей  площади на 1 000 человек </w:t>
            </w:r>
            <w:r w:rsidRPr="009850C4">
              <w:rPr>
                <w:sz w:val="20"/>
                <w:szCs w:val="20"/>
              </w:rPr>
              <w:br/>
              <w:t>населения</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2040,18</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1392,4</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 xml:space="preserve">281,0 </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 xml:space="preserve"> -86,2</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300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6,8</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320 </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6,7 </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350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9,4</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350 </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0 </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400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14,3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 xml:space="preserve"> -80,4</w:t>
            </w:r>
          </w:p>
        </w:tc>
      </w:tr>
      <w:tr w:rsidR="004130C1" w:rsidRPr="001507CA" w:rsidTr="002C009F">
        <w:trPr>
          <w:trHeight w:val="1116"/>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Pr>
                <w:sz w:val="20"/>
                <w:szCs w:val="20"/>
              </w:rPr>
              <w:t>6</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Уровень безработицы, процентов</w:t>
            </w:r>
            <w:r w:rsidRPr="009850C4">
              <w:rPr>
                <w:sz w:val="20"/>
                <w:szCs w:val="20"/>
              </w:rPr>
              <w:br/>
              <w:t>от численности экономически активного населения</w:t>
            </w:r>
          </w:p>
        </w:tc>
        <w:tc>
          <w:tcPr>
            <w:tcW w:w="227" w:type="pct"/>
            <w:tcBorders>
              <w:top w:val="nil"/>
              <w:left w:val="nil"/>
              <w:bottom w:val="single" w:sz="4" w:space="0" w:color="auto"/>
              <w:right w:val="single" w:sz="4" w:space="0" w:color="auto"/>
            </w:tcBorders>
            <w:shd w:val="clear" w:color="auto" w:fill="auto"/>
            <w:noWrap/>
            <w:vAlign w:val="bottom"/>
          </w:tcPr>
          <w:p w:rsidR="004130C1" w:rsidRPr="004C7094" w:rsidRDefault="004130C1" w:rsidP="002C009F">
            <w:pPr>
              <w:jc w:val="center"/>
              <w:rPr>
                <w:sz w:val="20"/>
                <w:szCs w:val="20"/>
              </w:rPr>
            </w:pPr>
            <w:r>
              <w:rPr>
                <w:sz w:val="20"/>
                <w:szCs w:val="20"/>
              </w:rPr>
              <w:t>2,1</w:t>
            </w:r>
          </w:p>
        </w:tc>
        <w:tc>
          <w:tcPr>
            <w:tcW w:w="299" w:type="pct"/>
            <w:tcBorders>
              <w:top w:val="nil"/>
              <w:left w:val="nil"/>
              <w:bottom w:val="single" w:sz="4" w:space="0" w:color="auto"/>
              <w:right w:val="single" w:sz="4" w:space="0" w:color="auto"/>
            </w:tcBorders>
            <w:shd w:val="clear" w:color="auto" w:fill="auto"/>
            <w:noWrap/>
            <w:vAlign w:val="bottom"/>
          </w:tcPr>
          <w:p w:rsidR="004130C1" w:rsidRPr="004C7094" w:rsidRDefault="004130C1" w:rsidP="002C009F">
            <w:pPr>
              <w:jc w:val="center"/>
              <w:rPr>
                <w:sz w:val="20"/>
                <w:szCs w:val="20"/>
              </w:rPr>
            </w:pPr>
            <w:r>
              <w:rPr>
                <w:sz w:val="20"/>
                <w:szCs w:val="20"/>
              </w:rPr>
              <w:t xml:space="preserve"> 262,5</w:t>
            </w:r>
          </w:p>
        </w:tc>
        <w:tc>
          <w:tcPr>
            <w:tcW w:w="232" w:type="pct"/>
            <w:tcBorders>
              <w:top w:val="nil"/>
              <w:left w:val="nil"/>
              <w:bottom w:val="single" w:sz="4" w:space="0" w:color="auto"/>
              <w:right w:val="single" w:sz="4" w:space="0" w:color="auto"/>
            </w:tcBorders>
            <w:shd w:val="clear" w:color="auto" w:fill="auto"/>
            <w:noWrap/>
            <w:vAlign w:val="bottom"/>
          </w:tcPr>
          <w:p w:rsidR="004130C1" w:rsidRPr="004C7094" w:rsidRDefault="004130C1" w:rsidP="002C009F">
            <w:pPr>
              <w:jc w:val="center"/>
              <w:rPr>
                <w:sz w:val="20"/>
                <w:szCs w:val="20"/>
              </w:rPr>
            </w:pPr>
            <w:r>
              <w:rPr>
                <w:sz w:val="20"/>
                <w:szCs w:val="20"/>
              </w:rPr>
              <w:t>8,4</w:t>
            </w:r>
          </w:p>
        </w:tc>
        <w:tc>
          <w:tcPr>
            <w:tcW w:w="400" w:type="pct"/>
            <w:tcBorders>
              <w:top w:val="nil"/>
              <w:left w:val="nil"/>
              <w:bottom w:val="single" w:sz="4" w:space="0" w:color="auto"/>
              <w:right w:val="single" w:sz="4" w:space="0" w:color="auto"/>
            </w:tcBorders>
            <w:shd w:val="clear" w:color="auto" w:fill="auto"/>
            <w:noWrap/>
            <w:vAlign w:val="bottom"/>
          </w:tcPr>
          <w:p w:rsidR="004130C1" w:rsidRPr="004C7094" w:rsidRDefault="004130C1" w:rsidP="002C009F">
            <w:pPr>
              <w:jc w:val="center"/>
              <w:rPr>
                <w:sz w:val="20"/>
                <w:szCs w:val="20"/>
              </w:rPr>
            </w:pPr>
            <w:r>
              <w:rPr>
                <w:sz w:val="20"/>
                <w:szCs w:val="20"/>
              </w:rPr>
              <w:t>-1,2</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8,3</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8,3</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8,3</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8</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-0,3</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8</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224828" w:rsidRDefault="004130C1" w:rsidP="002C009F">
            <w:pPr>
              <w:jc w:val="center"/>
              <w:rPr>
                <w:sz w:val="18"/>
                <w:szCs w:val="18"/>
              </w:rPr>
            </w:pPr>
            <w:r>
              <w:rPr>
                <w:sz w:val="18"/>
                <w:szCs w:val="18"/>
              </w:rPr>
              <w:t>380,9</w:t>
            </w:r>
          </w:p>
        </w:tc>
      </w:tr>
      <w:tr w:rsidR="004130C1" w:rsidRPr="001507CA" w:rsidTr="002C009F">
        <w:trPr>
          <w:trHeight w:val="1260"/>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Pr>
                <w:sz w:val="20"/>
                <w:szCs w:val="20"/>
              </w:rPr>
              <w:t>7</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Коэффициент естественного прироста (убыли) населения в поселении, промилле</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-4,89</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-77,2</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-4,22</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13,7</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-4,32</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-2,37</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-4,32</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-4,0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7,4</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-3,0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25,0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-2,0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33,3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59,1</w:t>
            </w:r>
          </w:p>
        </w:tc>
      </w:tr>
      <w:tr w:rsidR="004130C1" w:rsidRPr="001507CA" w:rsidTr="002C009F">
        <w:trPr>
          <w:trHeight w:val="945"/>
        </w:trPr>
        <w:tc>
          <w:tcPr>
            <w:tcW w:w="115" w:type="pct"/>
            <w:tcBorders>
              <w:top w:val="nil"/>
              <w:left w:val="single" w:sz="4" w:space="0" w:color="auto"/>
              <w:bottom w:val="single" w:sz="4" w:space="0" w:color="auto"/>
              <w:right w:val="single" w:sz="4" w:space="0" w:color="auto"/>
            </w:tcBorders>
            <w:shd w:val="clear" w:color="auto" w:fill="auto"/>
          </w:tcPr>
          <w:p w:rsidR="004130C1" w:rsidRPr="001507CA" w:rsidRDefault="004130C1" w:rsidP="002C009F">
            <w:pPr>
              <w:jc w:val="center"/>
              <w:rPr>
                <w:sz w:val="20"/>
                <w:szCs w:val="20"/>
              </w:rPr>
            </w:pPr>
            <w:r>
              <w:rPr>
                <w:sz w:val="20"/>
                <w:szCs w:val="20"/>
              </w:rPr>
              <w:t>8</w:t>
            </w:r>
          </w:p>
        </w:tc>
        <w:tc>
          <w:tcPr>
            <w:tcW w:w="514" w:type="pct"/>
            <w:tcBorders>
              <w:top w:val="nil"/>
              <w:left w:val="nil"/>
              <w:bottom w:val="single" w:sz="4" w:space="0" w:color="auto"/>
              <w:right w:val="single" w:sz="4" w:space="0" w:color="auto"/>
            </w:tcBorders>
            <w:shd w:val="clear" w:color="auto" w:fill="auto"/>
          </w:tcPr>
          <w:p w:rsidR="004130C1" w:rsidRPr="009850C4" w:rsidRDefault="004130C1" w:rsidP="002C009F">
            <w:pPr>
              <w:rPr>
                <w:sz w:val="20"/>
                <w:szCs w:val="20"/>
              </w:rPr>
            </w:pPr>
            <w:r w:rsidRPr="009850C4">
              <w:rPr>
                <w:sz w:val="20"/>
                <w:szCs w:val="20"/>
              </w:rPr>
              <w:t>Налоговые и неналоговые доходы бюджет поселения, млн. рублей</w:t>
            </w:r>
          </w:p>
        </w:tc>
        <w:tc>
          <w:tcPr>
            <w:tcW w:w="227"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2,4</w:t>
            </w:r>
          </w:p>
        </w:tc>
        <w:tc>
          <w:tcPr>
            <w:tcW w:w="299"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-0,3</w:t>
            </w:r>
          </w:p>
        </w:tc>
        <w:tc>
          <w:tcPr>
            <w:tcW w:w="232"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3,9</w:t>
            </w:r>
          </w:p>
        </w:tc>
        <w:tc>
          <w:tcPr>
            <w:tcW w:w="400" w:type="pct"/>
            <w:tcBorders>
              <w:top w:val="nil"/>
              <w:left w:val="nil"/>
              <w:bottom w:val="single" w:sz="4" w:space="0" w:color="auto"/>
              <w:right w:val="single" w:sz="4" w:space="0" w:color="auto"/>
            </w:tcBorders>
            <w:shd w:val="clear" w:color="auto" w:fill="auto"/>
            <w:noWrap/>
            <w:vAlign w:val="bottom"/>
          </w:tcPr>
          <w:p w:rsidR="004130C1" w:rsidRPr="001507CA" w:rsidRDefault="004130C1" w:rsidP="002C009F">
            <w:pPr>
              <w:jc w:val="center"/>
              <w:rPr>
                <w:sz w:val="20"/>
                <w:szCs w:val="20"/>
              </w:rPr>
            </w:pPr>
            <w:r>
              <w:rPr>
                <w:sz w:val="20"/>
                <w:szCs w:val="20"/>
              </w:rPr>
              <w:t>1,5</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0,4</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jc w:val="center"/>
              <w:rPr>
                <w:sz w:val="18"/>
                <w:szCs w:val="18"/>
              </w:rPr>
            </w:pPr>
            <w:r>
              <w:rPr>
                <w:sz w:val="18"/>
                <w:szCs w:val="18"/>
              </w:rPr>
              <w:t>0</w:t>
            </w:r>
          </w:p>
        </w:tc>
        <w:tc>
          <w:tcPr>
            <w:tcW w:w="292" w:type="pct"/>
            <w:tcBorders>
              <w:top w:val="nil"/>
              <w:left w:val="nil"/>
              <w:bottom w:val="single" w:sz="4" w:space="0" w:color="auto"/>
              <w:right w:val="single" w:sz="4" w:space="0" w:color="auto"/>
            </w:tcBorders>
            <w:vAlign w:val="bottom"/>
          </w:tcPr>
          <w:p w:rsidR="004130C1" w:rsidRPr="00382F87" w:rsidRDefault="004130C1" w:rsidP="002C009F">
            <w:pPr>
              <w:ind w:hanging="129"/>
              <w:jc w:val="center"/>
              <w:rPr>
                <w:sz w:val="18"/>
                <w:szCs w:val="18"/>
              </w:rPr>
            </w:pPr>
            <w:r>
              <w:rPr>
                <w:sz w:val="18"/>
                <w:szCs w:val="18"/>
              </w:rPr>
              <w:t>4,3</w:t>
            </w:r>
          </w:p>
        </w:tc>
      </w:tr>
    </w:tbl>
    <w:p w:rsidR="004130C1" w:rsidRDefault="004130C1" w:rsidP="004130C1">
      <w:pPr>
        <w:rPr>
          <w:sz w:val="20"/>
          <w:szCs w:val="20"/>
        </w:rPr>
        <w:sectPr w:rsidR="004130C1" w:rsidSect="002C009F">
          <w:pgSz w:w="16838" w:h="11906" w:orient="landscape"/>
          <w:pgMar w:top="993" w:right="395" w:bottom="850" w:left="567" w:header="709" w:footer="709" w:gutter="0"/>
          <w:cols w:space="708"/>
          <w:docGrid w:linePitch="360"/>
        </w:sectPr>
      </w:pPr>
    </w:p>
    <w:p w:rsidR="004130C1" w:rsidRPr="00BE3448" w:rsidRDefault="004130C1" w:rsidP="004130C1">
      <w:pPr>
        <w:jc w:val="right"/>
      </w:pPr>
    </w:p>
    <w:p w:rsidR="00460039" w:rsidRDefault="00460039"/>
    <w:sectPr w:rsidR="00460039" w:rsidSect="002C009F">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28" w:rsidRDefault="00BF1428" w:rsidP="001B37CE">
      <w:r>
        <w:separator/>
      </w:r>
    </w:p>
  </w:endnote>
  <w:endnote w:type="continuationSeparator" w:id="0">
    <w:p w:rsidR="00BF1428" w:rsidRDefault="00BF1428" w:rsidP="001B3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9F" w:rsidRDefault="002C009F" w:rsidP="002C009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009F" w:rsidRDefault="002C009F" w:rsidP="002C009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09F" w:rsidRDefault="002C009F" w:rsidP="002C009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02FC1">
      <w:rPr>
        <w:rStyle w:val="a8"/>
        <w:noProof/>
      </w:rPr>
      <w:t>41</w:t>
    </w:r>
    <w:r>
      <w:rPr>
        <w:rStyle w:val="a8"/>
      </w:rPr>
      <w:fldChar w:fldCharType="end"/>
    </w:r>
  </w:p>
  <w:p w:rsidR="002C009F" w:rsidRDefault="002C009F" w:rsidP="002C009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28" w:rsidRDefault="00BF1428" w:rsidP="001B37CE">
      <w:r>
        <w:separator/>
      </w:r>
    </w:p>
  </w:footnote>
  <w:footnote w:type="continuationSeparator" w:id="0">
    <w:p w:rsidR="00BF1428" w:rsidRDefault="00BF1428" w:rsidP="001B3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95D"/>
    <w:multiLevelType w:val="hybridMultilevel"/>
    <w:tmpl w:val="D4E293FE"/>
    <w:lvl w:ilvl="0" w:tplc="C3CABC98">
      <w:start w:val="1"/>
      <w:numFmt w:val="bullet"/>
      <w:lvlText w:val=""/>
      <w:lvlJc w:val="left"/>
      <w:pPr>
        <w:tabs>
          <w:tab w:val="num" w:pos="379"/>
        </w:tabs>
        <w:ind w:left="379" w:hanging="397"/>
      </w:pPr>
      <w:rPr>
        <w:rFonts w:ascii="Symbol" w:hAnsi="Symbol" w:hint="default"/>
        <w:color w:val="000080"/>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
    <w:nsid w:val="3E174800"/>
    <w:multiLevelType w:val="hybridMultilevel"/>
    <w:tmpl w:val="FA24C95A"/>
    <w:lvl w:ilvl="0" w:tplc="04190001">
      <w:start w:val="1"/>
      <w:numFmt w:val="bullet"/>
      <w:lvlText w:val=""/>
      <w:lvlJc w:val="left"/>
      <w:pPr>
        <w:ind w:left="1365" w:hanging="360"/>
      </w:pPr>
      <w:rPr>
        <w:rFonts w:ascii="Symbol" w:hAnsi="Symbol" w:cs="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2">
    <w:nsid w:val="44F12609"/>
    <w:multiLevelType w:val="hybridMultilevel"/>
    <w:tmpl w:val="D05A973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4FDF5C09"/>
    <w:multiLevelType w:val="singleLevel"/>
    <w:tmpl w:val="5DB8E616"/>
    <w:lvl w:ilvl="0">
      <w:start w:val="1"/>
      <w:numFmt w:val="bullet"/>
      <w:lvlText w:val=""/>
      <w:lvlJc w:val="left"/>
      <w:pPr>
        <w:tabs>
          <w:tab w:val="num" w:pos="397"/>
        </w:tabs>
        <w:ind w:left="397" w:hanging="397"/>
      </w:pPr>
      <w:rPr>
        <w:rFonts w:ascii="Symbol" w:hAnsi="Symbol" w:hint="default"/>
      </w:rPr>
    </w:lvl>
  </w:abstractNum>
  <w:abstractNum w:abstractNumId="4">
    <w:nsid w:val="515855AB"/>
    <w:multiLevelType w:val="hybridMultilevel"/>
    <w:tmpl w:val="B5D4F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BA18B4"/>
    <w:multiLevelType w:val="multilevel"/>
    <w:tmpl w:val="D9E270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27444AE"/>
    <w:multiLevelType w:val="multilevel"/>
    <w:tmpl w:val="01C666E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683B6618"/>
    <w:multiLevelType w:val="multilevel"/>
    <w:tmpl w:val="E9169F4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7F302B85"/>
    <w:multiLevelType w:val="hybridMultilevel"/>
    <w:tmpl w:val="9D1EF1A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130C1"/>
    <w:rsid w:val="001B37CE"/>
    <w:rsid w:val="00277C71"/>
    <w:rsid w:val="002C009F"/>
    <w:rsid w:val="003E2666"/>
    <w:rsid w:val="004130C1"/>
    <w:rsid w:val="00460039"/>
    <w:rsid w:val="00602FC1"/>
    <w:rsid w:val="007733A4"/>
    <w:rsid w:val="00BF1428"/>
    <w:rsid w:val="00D65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0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30C1"/>
    <w:pPr>
      <w:keepNext/>
      <w:spacing w:before="120"/>
      <w:jc w:val="center"/>
      <w:outlineLvl w:val="0"/>
    </w:pPr>
    <w:rPr>
      <w:bCs/>
      <w:kern w:val="32"/>
      <w:sz w:val="28"/>
      <w:szCs w:val="32"/>
    </w:rPr>
  </w:style>
  <w:style w:type="paragraph" w:styleId="2">
    <w:name w:val="heading 2"/>
    <w:basedOn w:val="a"/>
    <w:next w:val="a"/>
    <w:link w:val="20"/>
    <w:uiPriority w:val="9"/>
    <w:qFormat/>
    <w:rsid w:val="004130C1"/>
    <w:pPr>
      <w:keepNext/>
      <w:jc w:val="center"/>
      <w:outlineLvl w:val="1"/>
    </w:pPr>
    <w:rPr>
      <w:b/>
      <w:bCs/>
      <w:iCs/>
      <w:sz w:val="28"/>
      <w:szCs w:val="28"/>
    </w:rPr>
  </w:style>
  <w:style w:type="paragraph" w:styleId="3">
    <w:name w:val="heading 3"/>
    <w:basedOn w:val="a"/>
    <w:next w:val="a"/>
    <w:link w:val="30"/>
    <w:uiPriority w:val="9"/>
    <w:qFormat/>
    <w:rsid w:val="004130C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0C1"/>
    <w:rPr>
      <w:rFonts w:ascii="Times New Roman" w:eastAsia="Times New Roman" w:hAnsi="Times New Roman" w:cs="Times New Roman"/>
      <w:bCs/>
      <w:kern w:val="32"/>
      <w:sz w:val="28"/>
      <w:szCs w:val="32"/>
      <w:lang w:eastAsia="ru-RU"/>
    </w:rPr>
  </w:style>
  <w:style w:type="character" w:customStyle="1" w:styleId="20">
    <w:name w:val="Заголовок 2 Знак"/>
    <w:basedOn w:val="a0"/>
    <w:link w:val="2"/>
    <w:uiPriority w:val="9"/>
    <w:rsid w:val="004130C1"/>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uiPriority w:val="9"/>
    <w:rsid w:val="004130C1"/>
    <w:rPr>
      <w:rFonts w:ascii="Cambria" w:eastAsia="Times New Roman" w:hAnsi="Cambria" w:cs="Times New Roman"/>
      <w:b/>
      <w:bCs/>
      <w:sz w:val="26"/>
      <w:szCs w:val="26"/>
      <w:lang w:eastAsia="ru-RU"/>
    </w:rPr>
  </w:style>
  <w:style w:type="paragraph" w:customStyle="1" w:styleId="ConsPlusNormal">
    <w:name w:val="ConsPlusNormal"/>
    <w:rsid w:val="004130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130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413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4130C1"/>
    <w:pPr>
      <w:spacing w:after="160" w:line="240" w:lineRule="exact"/>
    </w:pPr>
    <w:rPr>
      <w:rFonts w:ascii="Verdana" w:hAnsi="Verdana"/>
      <w:sz w:val="20"/>
      <w:szCs w:val="20"/>
      <w:lang w:val="en-US" w:eastAsia="en-US"/>
    </w:rPr>
  </w:style>
  <w:style w:type="paragraph" w:customStyle="1" w:styleId="a5">
    <w:name w:val="Знак Знак Знак Знак"/>
    <w:basedOn w:val="a"/>
    <w:rsid w:val="004130C1"/>
    <w:pPr>
      <w:spacing w:after="160" w:line="240" w:lineRule="exact"/>
    </w:pPr>
    <w:rPr>
      <w:rFonts w:ascii="Verdana" w:hAnsi="Verdana"/>
      <w:sz w:val="20"/>
      <w:szCs w:val="20"/>
      <w:lang w:val="en-US" w:eastAsia="en-US"/>
    </w:rPr>
  </w:style>
  <w:style w:type="paragraph" w:styleId="a6">
    <w:name w:val="footer"/>
    <w:basedOn w:val="a"/>
    <w:link w:val="a7"/>
    <w:rsid w:val="004130C1"/>
    <w:pPr>
      <w:tabs>
        <w:tab w:val="center" w:pos="4677"/>
        <w:tab w:val="right" w:pos="9355"/>
      </w:tabs>
    </w:pPr>
  </w:style>
  <w:style w:type="character" w:customStyle="1" w:styleId="a7">
    <w:name w:val="Нижний колонтитул Знак"/>
    <w:basedOn w:val="a0"/>
    <w:link w:val="a6"/>
    <w:rsid w:val="004130C1"/>
    <w:rPr>
      <w:rFonts w:ascii="Times New Roman" w:eastAsia="Times New Roman" w:hAnsi="Times New Roman" w:cs="Times New Roman"/>
      <w:sz w:val="24"/>
      <w:szCs w:val="24"/>
      <w:lang w:eastAsia="ru-RU"/>
    </w:rPr>
  </w:style>
  <w:style w:type="character" w:styleId="a8">
    <w:name w:val="page number"/>
    <w:basedOn w:val="a0"/>
    <w:rsid w:val="004130C1"/>
  </w:style>
  <w:style w:type="paragraph" w:styleId="a9">
    <w:name w:val="header"/>
    <w:basedOn w:val="a"/>
    <w:link w:val="aa"/>
    <w:rsid w:val="004130C1"/>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rsid w:val="004130C1"/>
    <w:rPr>
      <w:rFonts w:ascii="Calibri" w:eastAsia="Calibri" w:hAnsi="Calibri" w:cs="Times New Roman"/>
    </w:rPr>
  </w:style>
  <w:style w:type="paragraph" w:customStyle="1" w:styleId="ab">
    <w:name w:val="Знак"/>
    <w:basedOn w:val="a"/>
    <w:rsid w:val="004130C1"/>
    <w:pPr>
      <w:spacing w:before="100" w:beforeAutospacing="1" w:after="100" w:afterAutospacing="1"/>
    </w:pPr>
    <w:rPr>
      <w:rFonts w:ascii="Tahoma" w:hAnsi="Tahoma"/>
      <w:sz w:val="20"/>
      <w:szCs w:val="20"/>
      <w:lang w:val="en-US" w:eastAsia="en-US"/>
    </w:rPr>
  </w:style>
  <w:style w:type="paragraph" w:styleId="ac">
    <w:name w:val="TOC Heading"/>
    <w:basedOn w:val="1"/>
    <w:next w:val="a"/>
    <w:uiPriority w:val="39"/>
    <w:qFormat/>
    <w:rsid w:val="004130C1"/>
    <w:pPr>
      <w:keepLines/>
      <w:spacing w:before="480" w:line="276" w:lineRule="auto"/>
      <w:outlineLvl w:val="9"/>
    </w:pPr>
    <w:rPr>
      <w:color w:val="365F91"/>
      <w:kern w:val="0"/>
      <w:szCs w:val="28"/>
      <w:lang w:eastAsia="en-US"/>
    </w:rPr>
  </w:style>
  <w:style w:type="paragraph" w:styleId="21">
    <w:name w:val="toc 2"/>
    <w:basedOn w:val="a"/>
    <w:next w:val="a"/>
    <w:autoRedefine/>
    <w:uiPriority w:val="39"/>
    <w:unhideWhenUsed/>
    <w:rsid w:val="004130C1"/>
    <w:pPr>
      <w:tabs>
        <w:tab w:val="right" w:leader="dot" w:pos="9345"/>
      </w:tabs>
      <w:ind w:firstLine="709"/>
    </w:pPr>
    <w:rPr>
      <w:bCs/>
      <w:sz w:val="28"/>
      <w:szCs w:val="20"/>
    </w:rPr>
  </w:style>
  <w:style w:type="paragraph" w:styleId="31">
    <w:name w:val="toc 3"/>
    <w:basedOn w:val="a"/>
    <w:next w:val="a"/>
    <w:autoRedefine/>
    <w:uiPriority w:val="39"/>
    <w:unhideWhenUsed/>
    <w:rsid w:val="004130C1"/>
    <w:pPr>
      <w:ind w:left="240"/>
    </w:pPr>
    <w:rPr>
      <w:rFonts w:ascii="Calibri" w:hAnsi="Calibri"/>
      <w:sz w:val="20"/>
      <w:szCs w:val="20"/>
    </w:rPr>
  </w:style>
  <w:style w:type="character" w:styleId="ad">
    <w:name w:val="Hyperlink"/>
    <w:basedOn w:val="a0"/>
    <w:uiPriority w:val="99"/>
    <w:unhideWhenUsed/>
    <w:rsid w:val="004130C1"/>
    <w:rPr>
      <w:color w:val="0000FF"/>
      <w:u w:val="single"/>
    </w:rPr>
  </w:style>
  <w:style w:type="paragraph" w:styleId="11">
    <w:name w:val="toc 1"/>
    <w:basedOn w:val="a"/>
    <w:next w:val="a"/>
    <w:autoRedefine/>
    <w:uiPriority w:val="39"/>
    <w:unhideWhenUsed/>
    <w:qFormat/>
    <w:rsid w:val="004130C1"/>
    <w:rPr>
      <w:bCs/>
      <w:caps/>
      <w:sz w:val="28"/>
    </w:rPr>
  </w:style>
  <w:style w:type="paragraph" w:styleId="4">
    <w:name w:val="toc 4"/>
    <w:basedOn w:val="a"/>
    <w:next w:val="a"/>
    <w:autoRedefine/>
    <w:uiPriority w:val="39"/>
    <w:unhideWhenUsed/>
    <w:rsid w:val="004130C1"/>
    <w:pPr>
      <w:ind w:left="480"/>
    </w:pPr>
    <w:rPr>
      <w:rFonts w:ascii="Calibri" w:hAnsi="Calibri"/>
      <w:sz w:val="20"/>
      <w:szCs w:val="20"/>
    </w:rPr>
  </w:style>
  <w:style w:type="paragraph" w:styleId="5">
    <w:name w:val="toc 5"/>
    <w:basedOn w:val="a"/>
    <w:next w:val="a"/>
    <w:autoRedefine/>
    <w:uiPriority w:val="39"/>
    <w:unhideWhenUsed/>
    <w:rsid w:val="004130C1"/>
    <w:pPr>
      <w:ind w:left="720"/>
    </w:pPr>
    <w:rPr>
      <w:rFonts w:ascii="Calibri" w:hAnsi="Calibri"/>
      <w:sz w:val="20"/>
      <w:szCs w:val="20"/>
    </w:rPr>
  </w:style>
  <w:style w:type="paragraph" w:styleId="6">
    <w:name w:val="toc 6"/>
    <w:basedOn w:val="a"/>
    <w:next w:val="a"/>
    <w:autoRedefine/>
    <w:uiPriority w:val="39"/>
    <w:unhideWhenUsed/>
    <w:rsid w:val="004130C1"/>
    <w:pPr>
      <w:ind w:left="960"/>
    </w:pPr>
    <w:rPr>
      <w:rFonts w:ascii="Calibri" w:hAnsi="Calibri"/>
      <w:sz w:val="20"/>
      <w:szCs w:val="20"/>
    </w:rPr>
  </w:style>
  <w:style w:type="paragraph" w:styleId="7">
    <w:name w:val="toc 7"/>
    <w:basedOn w:val="a"/>
    <w:next w:val="a"/>
    <w:autoRedefine/>
    <w:uiPriority w:val="39"/>
    <w:unhideWhenUsed/>
    <w:rsid w:val="004130C1"/>
    <w:pPr>
      <w:ind w:left="1200"/>
    </w:pPr>
    <w:rPr>
      <w:rFonts w:ascii="Calibri" w:hAnsi="Calibri"/>
      <w:sz w:val="20"/>
      <w:szCs w:val="20"/>
    </w:rPr>
  </w:style>
  <w:style w:type="paragraph" w:styleId="8">
    <w:name w:val="toc 8"/>
    <w:basedOn w:val="a"/>
    <w:next w:val="a"/>
    <w:autoRedefine/>
    <w:uiPriority w:val="39"/>
    <w:unhideWhenUsed/>
    <w:rsid w:val="004130C1"/>
    <w:pPr>
      <w:ind w:left="1440"/>
    </w:pPr>
    <w:rPr>
      <w:rFonts w:ascii="Calibri" w:hAnsi="Calibri"/>
      <w:sz w:val="20"/>
      <w:szCs w:val="20"/>
    </w:rPr>
  </w:style>
  <w:style w:type="paragraph" w:styleId="9">
    <w:name w:val="toc 9"/>
    <w:basedOn w:val="a"/>
    <w:next w:val="a"/>
    <w:autoRedefine/>
    <w:uiPriority w:val="39"/>
    <w:unhideWhenUsed/>
    <w:rsid w:val="004130C1"/>
    <w:pPr>
      <w:ind w:left="1680"/>
    </w:pPr>
    <w:rPr>
      <w:rFonts w:ascii="Calibri" w:hAnsi="Calibri"/>
      <w:sz w:val="20"/>
      <w:szCs w:val="20"/>
    </w:rPr>
  </w:style>
  <w:style w:type="paragraph" w:customStyle="1" w:styleId="ae">
    <w:name w:val="Знак Знак Знак Знак Знак Знак Знак Знак Знак Знак Знак Знак Знак"/>
    <w:basedOn w:val="a"/>
    <w:rsid w:val="004130C1"/>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 Знак1 Знак"/>
    <w:basedOn w:val="a"/>
    <w:rsid w:val="004130C1"/>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4130C1"/>
    <w:pPr>
      <w:spacing w:line="360" w:lineRule="auto"/>
      <w:ind w:left="1114"/>
      <w:jc w:val="both"/>
    </w:pPr>
    <w:rPr>
      <w:sz w:val="28"/>
      <w:szCs w:val="20"/>
    </w:rPr>
  </w:style>
  <w:style w:type="character" w:customStyle="1" w:styleId="33">
    <w:name w:val="Основной текст с отступом 3 Знак"/>
    <w:basedOn w:val="a0"/>
    <w:link w:val="32"/>
    <w:rsid w:val="004130C1"/>
    <w:rPr>
      <w:rFonts w:ascii="Times New Roman" w:eastAsia="Times New Roman" w:hAnsi="Times New Roman" w:cs="Times New Roman"/>
      <w:sz w:val="28"/>
      <w:szCs w:val="20"/>
      <w:lang w:eastAsia="ru-RU"/>
    </w:rPr>
  </w:style>
  <w:style w:type="paragraph" w:customStyle="1" w:styleId="320">
    <w:name w:val="Знак Знак Знак Знак Знак Знак Знак Знак Знак Знак Знак Знак3 Знак Знак Знак Знак Знак Знак Знак Знак Знак2 Знак"/>
    <w:basedOn w:val="a"/>
    <w:rsid w:val="004130C1"/>
    <w:pPr>
      <w:spacing w:before="100" w:beforeAutospacing="1" w:after="100" w:afterAutospacing="1"/>
    </w:pPr>
    <w:rPr>
      <w:rFonts w:ascii="Tahoma" w:hAnsi="Tahoma"/>
      <w:sz w:val="20"/>
      <w:szCs w:val="20"/>
      <w:lang w:val="en-US" w:eastAsia="en-US"/>
    </w:rPr>
  </w:style>
  <w:style w:type="paragraph" w:customStyle="1" w:styleId="af">
    <w:name w:val="Знак Знак Знак"/>
    <w:basedOn w:val="a"/>
    <w:rsid w:val="004130C1"/>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12511</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2013-05-06T05:50:00Z</cp:lastPrinted>
  <dcterms:created xsi:type="dcterms:W3CDTF">2013-05-06T05:23:00Z</dcterms:created>
  <dcterms:modified xsi:type="dcterms:W3CDTF">2013-05-06T05:52:00Z</dcterms:modified>
</cp:coreProperties>
</file>