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6E" w:rsidRDefault="000D5C6E" w:rsidP="000D5C6E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МУНИЦИПАЛЬНЫЙ РАЙОН ОМСКОЙ ОБЛАСТИ</w:t>
      </w:r>
    </w:p>
    <w:p w:rsidR="000D5C6E" w:rsidRDefault="000D5C6E" w:rsidP="000D5C6E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Совет  Чернолучинского городского поселения</w:t>
      </w:r>
    </w:p>
    <w:p w:rsidR="000D5C6E" w:rsidRDefault="000D5C6E" w:rsidP="000D5C6E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D5C6E" w:rsidTr="000D5C6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D5C6E" w:rsidRDefault="000D5C6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D5C6E" w:rsidRDefault="000D5C6E" w:rsidP="000D5C6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РЕШЕНИЕ </w:t>
      </w:r>
      <w:r w:rsidR="00952C58">
        <w:rPr>
          <w:b/>
          <w:color w:val="000000"/>
          <w:spacing w:val="38"/>
          <w:sz w:val="36"/>
          <w:szCs w:val="36"/>
        </w:rPr>
        <w:t xml:space="preserve"> </w:t>
      </w:r>
    </w:p>
    <w:p w:rsidR="000D5C6E" w:rsidRDefault="000D5C6E" w:rsidP="000D5C6E">
      <w:pPr>
        <w:shd w:val="clear" w:color="auto" w:fill="FFFFFF"/>
        <w:rPr>
          <w:color w:val="000000"/>
        </w:rPr>
      </w:pPr>
    </w:p>
    <w:p w:rsidR="000D5C6E" w:rsidRDefault="000D5C6E" w:rsidP="000D5C6E">
      <w:pPr>
        <w:shd w:val="clear" w:color="auto" w:fill="FFFFFF"/>
        <w:rPr>
          <w:color w:val="000000"/>
          <w:sz w:val="28"/>
          <w:szCs w:val="28"/>
        </w:rPr>
      </w:pPr>
    </w:p>
    <w:p w:rsidR="000D5C6E" w:rsidRDefault="000D5C6E" w:rsidP="000D5C6E">
      <w:pPr>
        <w:ind w:firstLine="708"/>
        <w:outlineLvl w:val="0"/>
        <w:rPr>
          <w:b/>
          <w:spacing w:val="20"/>
          <w:sz w:val="28"/>
          <w:szCs w:val="28"/>
          <w:lang w:val="en-US"/>
        </w:rPr>
      </w:pPr>
    </w:p>
    <w:p w:rsidR="000D5C6E" w:rsidRPr="00952C58" w:rsidRDefault="00952C58" w:rsidP="000D5C6E">
      <w:pPr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30.10.2013 </w:t>
      </w:r>
      <w:r w:rsidR="000D5C6E">
        <w:rPr>
          <w:spacing w:val="20"/>
          <w:sz w:val="28"/>
          <w:szCs w:val="28"/>
        </w:rPr>
        <w:t xml:space="preserve"> №</w:t>
      </w:r>
      <w:r>
        <w:rPr>
          <w:spacing w:val="20"/>
          <w:sz w:val="28"/>
          <w:szCs w:val="28"/>
        </w:rPr>
        <w:t xml:space="preserve"> 29</w:t>
      </w:r>
    </w:p>
    <w:p w:rsidR="000D5C6E" w:rsidRDefault="000D5C6E" w:rsidP="000D5C6E">
      <w:pPr>
        <w:outlineLvl w:val="0"/>
        <w:rPr>
          <w:b/>
          <w:spacing w:val="20"/>
          <w:sz w:val="28"/>
          <w:szCs w:val="28"/>
        </w:rPr>
      </w:pPr>
    </w:p>
    <w:tbl>
      <w:tblPr>
        <w:tblW w:w="0" w:type="auto"/>
        <w:tblLook w:val="01E0"/>
      </w:tblPr>
      <w:tblGrid>
        <w:gridCol w:w="9464"/>
      </w:tblGrid>
      <w:tr w:rsidR="000D5C6E" w:rsidTr="000D5C6E">
        <w:tc>
          <w:tcPr>
            <w:tcW w:w="9464" w:type="dxa"/>
            <w:hideMark/>
          </w:tcPr>
          <w:p w:rsidR="000D5C6E" w:rsidRDefault="000D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Чернолучинского городского поселения Омского муниципального района Омской области от 13.12.2012 г. №42 «О бюджете Чернолучинского городского поселения Омского муниципального района Омской области на 2013 год и плановый период 2014-2015 годов»</w:t>
            </w:r>
          </w:p>
        </w:tc>
      </w:tr>
    </w:tbl>
    <w:p w:rsidR="000D5C6E" w:rsidRDefault="000D5C6E" w:rsidP="000D5C6E">
      <w:pPr>
        <w:ind w:firstLine="720"/>
        <w:jc w:val="both"/>
        <w:rPr>
          <w:sz w:val="28"/>
          <w:szCs w:val="28"/>
        </w:rPr>
      </w:pPr>
    </w:p>
    <w:p w:rsidR="000D5C6E" w:rsidRDefault="00372576" w:rsidP="000D5C6E">
      <w:pPr>
        <w:ind w:firstLine="720"/>
        <w:jc w:val="both"/>
        <w:rPr>
          <w:sz w:val="28"/>
          <w:szCs w:val="28"/>
        </w:rPr>
      </w:pPr>
      <w:r w:rsidRPr="0037257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5pt;margin-top:35.9pt;width:232.2pt;height:9pt;z-index:251658240" filled="f" stroked="f">
            <v:textbox style="mso-next-textbox:#_x0000_s1026">
              <w:txbxContent>
                <w:p w:rsidR="000D5C6E" w:rsidRDefault="000D5C6E" w:rsidP="000D5C6E">
                  <w:pPr>
                    <w:pStyle w:val="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br/>
                  </w:r>
                </w:p>
                <w:p w:rsidR="000D5C6E" w:rsidRDefault="000D5C6E" w:rsidP="000D5C6E"/>
                <w:p w:rsidR="000D5C6E" w:rsidRDefault="000D5C6E" w:rsidP="000D5C6E"/>
                <w:p w:rsidR="000D5C6E" w:rsidRDefault="000D5C6E" w:rsidP="000D5C6E"/>
              </w:txbxContent>
            </v:textbox>
          </v:shape>
        </w:pict>
      </w:r>
      <w:r w:rsidR="000D5C6E">
        <w:rPr>
          <w:sz w:val="28"/>
          <w:szCs w:val="28"/>
        </w:rPr>
        <w:t xml:space="preserve"> В соответствии с Положением «О бюджетном процессе  и бюджетном устройстве в Чернолучинском городском поселении Омского муниципального района Омской области», утвержденным решением Совета Чернолучинского городского поселения Омского муниципального района Омской области от 25.05.2012г. №21, Совет Чернолучинского городского поселения  Омского муниципального района Омской области </w:t>
      </w:r>
    </w:p>
    <w:p w:rsidR="000D5C6E" w:rsidRDefault="000D5C6E" w:rsidP="000D5C6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D5C6E" w:rsidRDefault="000D5C6E" w:rsidP="000D5C6E">
      <w:pPr>
        <w:pStyle w:val="2"/>
        <w:rPr>
          <w:szCs w:val="28"/>
        </w:rPr>
      </w:pPr>
      <w:r>
        <w:rPr>
          <w:szCs w:val="28"/>
        </w:rPr>
        <w:t>РЕШИЛ:</w:t>
      </w:r>
    </w:p>
    <w:p w:rsidR="000D5C6E" w:rsidRDefault="000D5C6E" w:rsidP="000D5C6E">
      <w:pPr>
        <w:pStyle w:val="2"/>
        <w:rPr>
          <w:szCs w:val="28"/>
        </w:rPr>
      </w:pPr>
    </w:p>
    <w:p w:rsidR="000D5C6E" w:rsidRDefault="000D5C6E" w:rsidP="000D5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в решение Совета Чернолучинского городского поселения Омского муниципального района Омской области от 13.12.2012г. №42 «О бюджете Чернолучинского городского поселения Омского муниципального района Омской области на 2013 год  и плановый период 2014-2015 годов» (далее по тексту – решение) следующие изменения и дополнения:</w:t>
      </w:r>
    </w:p>
    <w:p w:rsidR="000D5C6E" w:rsidRDefault="000D5C6E" w:rsidP="000D5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1 подпункт 1,2 и 3 решения:</w:t>
      </w:r>
    </w:p>
    <w:p w:rsidR="000D5C6E" w:rsidRDefault="000D5C6E" w:rsidP="000D5C6E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по доходам «8727,0»  заменить цифрами «13522,5»</w:t>
      </w:r>
    </w:p>
    <w:p w:rsidR="000D5C6E" w:rsidRDefault="000D5C6E" w:rsidP="000D5C6E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по расходам «8727,0» заменить цифрами «14535,7»</w:t>
      </w:r>
    </w:p>
    <w:p w:rsidR="000D5C6E" w:rsidRDefault="000D5C6E" w:rsidP="000D5C6E">
      <w:pPr>
        <w:jc w:val="both"/>
        <w:rPr>
          <w:sz w:val="28"/>
          <w:szCs w:val="28"/>
        </w:rPr>
      </w:pPr>
      <w:r>
        <w:rPr>
          <w:sz w:val="28"/>
          <w:szCs w:val="28"/>
        </w:rPr>
        <w:t>дефицит местного бюджета равный 1013,2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0D5C6E" w:rsidRDefault="000D5C6E" w:rsidP="000D5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В пункте 14  решения:</w:t>
      </w:r>
    </w:p>
    <w:p w:rsidR="000D5C6E" w:rsidRDefault="000D5C6E" w:rsidP="000D5C6E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«1731» заменить цифрами «6841,2»</w:t>
      </w:r>
    </w:p>
    <w:p w:rsidR="000D5C6E" w:rsidRDefault="000D5C6E" w:rsidP="000D5C6E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«1777,4» заменить цифрами «1832,6»</w:t>
      </w:r>
    </w:p>
    <w:p w:rsidR="000D5C6E" w:rsidRDefault="000D5C6E" w:rsidP="000D5C6E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«1694,1» заменить цифрами «1829,9»</w:t>
      </w:r>
    </w:p>
    <w:p w:rsidR="000D5C6E" w:rsidRDefault="000D5C6E" w:rsidP="000D5C6E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«306,8» заменить цифрами «2107»</w:t>
      </w:r>
    </w:p>
    <w:p w:rsidR="000D5C6E" w:rsidRDefault="000D5C6E" w:rsidP="000D5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В пункте 15 подпункт 1 решения:</w:t>
      </w:r>
    </w:p>
    <w:p w:rsidR="000D5C6E" w:rsidRDefault="000D5C6E" w:rsidP="000D5C6E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«5996» заменить цифрами «6587,3»</w:t>
      </w:r>
    </w:p>
    <w:p w:rsidR="000D5C6E" w:rsidRDefault="000D5C6E" w:rsidP="000D5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В пункте 15 подпункт 3 решения:</w:t>
      </w:r>
    </w:p>
    <w:p w:rsidR="000D5C6E" w:rsidRDefault="000D5C6E" w:rsidP="000D5C6E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«1297,3» заменить цифрами «2168,8»</w:t>
      </w:r>
    </w:p>
    <w:p w:rsidR="000D5C6E" w:rsidRDefault="000D5C6E" w:rsidP="000D5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 Приложение №3 «Прогноз поступлений доходов в бюджет Чернолучинского городского поселения на 2013 год и на плановый период </w:t>
      </w:r>
      <w:r>
        <w:rPr>
          <w:sz w:val="28"/>
          <w:szCs w:val="28"/>
        </w:rPr>
        <w:lastRenderedPageBreak/>
        <w:t>2014 и 2015 годов» к решению изложить в новой редакции согласно приложению №1 к настоящему решению.</w:t>
      </w:r>
    </w:p>
    <w:p w:rsidR="000D5C6E" w:rsidRDefault="000D5C6E" w:rsidP="000D5C6E">
      <w:pPr>
        <w:ind w:left="-2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№4 «Распределение бюджетных ассигнований бюджета Чернолучинского городского поселения по разделам и подразделам классификации расходов бюджета на 2013 год на плановый период 2014 и 2015 годов» к решению изложить в новой редакции согласно приложению №2 к настоящему решению.</w:t>
      </w:r>
    </w:p>
    <w:p w:rsidR="000D5C6E" w:rsidRDefault="000D5C6E" w:rsidP="000D5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1.7. Приложение №5 «Распределение бюджетных ассигнований бюджета Чернолучинского городского поселения по разделам, подразделам, целевым статьям и видам расходов классификации расходов бюджетов в ведомственной структуре расходов на 2013 год на плановый период 2014 и 2015 годов»  к решению изложить в новой редакции согласно приложению №3 к настоящему решению.</w:t>
      </w:r>
    </w:p>
    <w:p w:rsidR="000D5C6E" w:rsidRDefault="000D5C6E" w:rsidP="000D5C6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1.8. Приложение № 8 «Источники финансирования дефицита бюджета Чернолучинского городского поселения на 2013год и на плановый период 2014 и 2015 годов» к решению изложить в новой редакции согласно приложению №4 к настоящему решению. </w:t>
      </w:r>
    </w:p>
    <w:p w:rsidR="000D5C6E" w:rsidRDefault="000D5C6E" w:rsidP="000D5C6E">
      <w:pPr>
        <w:tabs>
          <w:tab w:val="left" w:pos="567"/>
          <w:tab w:val="left" w:pos="709"/>
        </w:tabs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 xml:space="preserve">        2</w:t>
      </w:r>
      <w:r>
        <w:rPr>
          <w:spacing w:val="9"/>
          <w:sz w:val="28"/>
          <w:szCs w:val="28"/>
        </w:rPr>
        <w:t>. Настоящее решение вступает в силу с момента его официального</w:t>
      </w:r>
      <w:r>
        <w:rPr>
          <w:color w:val="000000"/>
          <w:spacing w:val="9"/>
          <w:sz w:val="28"/>
          <w:szCs w:val="28"/>
        </w:rPr>
        <w:t xml:space="preserve"> опубликования.</w:t>
      </w:r>
    </w:p>
    <w:p w:rsidR="000D5C6E" w:rsidRDefault="000D5C6E" w:rsidP="000D5C6E">
      <w:pPr>
        <w:tabs>
          <w:tab w:val="left" w:pos="180"/>
        </w:tabs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     3</w:t>
      </w:r>
      <w:r>
        <w:rPr>
          <w:bCs/>
          <w:sz w:val="28"/>
          <w:szCs w:val="28"/>
        </w:rPr>
        <w:t xml:space="preserve">.Администрации Чернолучинского городского поселения опубликовать настоящее решение в средствах массовой информации и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0D5C6E" w:rsidRDefault="000D5C6E" w:rsidP="000D5C6E">
      <w:pPr>
        <w:tabs>
          <w:tab w:val="left" w:pos="180"/>
        </w:tabs>
        <w:jc w:val="both"/>
        <w:rPr>
          <w:sz w:val="28"/>
          <w:szCs w:val="28"/>
        </w:rPr>
      </w:pPr>
    </w:p>
    <w:p w:rsidR="000D5C6E" w:rsidRDefault="000D5C6E" w:rsidP="000D5C6E">
      <w:pPr>
        <w:tabs>
          <w:tab w:val="left" w:pos="180"/>
        </w:tabs>
        <w:jc w:val="both"/>
        <w:rPr>
          <w:sz w:val="28"/>
          <w:szCs w:val="28"/>
        </w:rPr>
      </w:pPr>
    </w:p>
    <w:p w:rsidR="000D5C6E" w:rsidRDefault="000D5C6E" w:rsidP="000D5C6E">
      <w:pPr>
        <w:tabs>
          <w:tab w:val="left" w:pos="180"/>
        </w:tabs>
        <w:jc w:val="both"/>
        <w:rPr>
          <w:sz w:val="28"/>
          <w:szCs w:val="28"/>
        </w:rPr>
      </w:pPr>
    </w:p>
    <w:p w:rsidR="000D5C6E" w:rsidRDefault="000D5C6E" w:rsidP="000D5C6E">
      <w:pPr>
        <w:tabs>
          <w:tab w:val="left" w:pos="180"/>
        </w:tabs>
        <w:jc w:val="both"/>
        <w:rPr>
          <w:bCs/>
          <w:sz w:val="28"/>
          <w:szCs w:val="28"/>
        </w:rPr>
      </w:pPr>
    </w:p>
    <w:p w:rsidR="000D5C6E" w:rsidRDefault="000D5C6E" w:rsidP="000D5C6E">
      <w:pPr>
        <w:jc w:val="both"/>
      </w:pPr>
      <w:r>
        <w:rPr>
          <w:bCs/>
          <w:sz w:val="28"/>
          <w:szCs w:val="28"/>
        </w:rPr>
        <w:t>Глава городского поселения                                                          Н.В.Юркив</w:t>
      </w:r>
    </w:p>
    <w:p w:rsidR="00460039" w:rsidRDefault="00460039"/>
    <w:sectPr w:rsidR="00460039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C6E"/>
    <w:rsid w:val="000D5C6E"/>
    <w:rsid w:val="00277C71"/>
    <w:rsid w:val="00372576"/>
    <w:rsid w:val="003E2666"/>
    <w:rsid w:val="00460039"/>
    <w:rsid w:val="005D364E"/>
    <w:rsid w:val="008F0D2E"/>
    <w:rsid w:val="00952C58"/>
    <w:rsid w:val="00D367A9"/>
    <w:rsid w:val="00E0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5C6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C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D5C6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D5C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2719</Characters>
  <Application>Microsoft Office Word</Application>
  <DocSecurity>0</DocSecurity>
  <Lines>22</Lines>
  <Paragraphs>6</Paragraphs>
  <ScaleCrop>false</ScaleCrop>
  <Company>Microsoft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2013-11-01T10:25:00Z</cp:lastPrinted>
  <dcterms:created xsi:type="dcterms:W3CDTF">2013-10-22T10:44:00Z</dcterms:created>
  <dcterms:modified xsi:type="dcterms:W3CDTF">2013-11-01T10:25:00Z</dcterms:modified>
</cp:coreProperties>
</file>