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AC59ED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AC59ED" w:rsidRPr="00AC59ED" w:rsidTr="00DC2F8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59ED" w:rsidRPr="00AC59ED" w:rsidRDefault="00AC59ED" w:rsidP="00AC59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C59ED" w:rsidRPr="00AC59ED" w:rsidRDefault="00AC59ED" w:rsidP="00AC59E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:rsidR="001F732C" w:rsidRDefault="00AC59ED" w:rsidP="00AC59ED">
      <w:pPr>
        <w:pStyle w:val="21"/>
        <w:shd w:val="clear" w:color="auto" w:fill="auto"/>
        <w:tabs>
          <w:tab w:val="left" w:leader="underscore" w:pos="433"/>
          <w:tab w:val="left" w:leader="underscore" w:pos="2190"/>
          <w:tab w:val="left" w:leader="underscore" w:pos="4110"/>
        </w:tabs>
        <w:spacing w:after="253" w:line="260" w:lineRule="exact"/>
        <w:ind w:left="20"/>
      </w:pPr>
      <w:r>
        <w:t xml:space="preserve"> </w:t>
      </w:r>
      <w:r w:rsidR="00456E8B">
        <w:t>29.03.</w:t>
      </w:r>
      <w:bookmarkStart w:id="0" w:name="_GoBack"/>
      <w:bookmarkEnd w:id="0"/>
      <w:r w:rsidR="0079163B">
        <w:t>2022</w:t>
      </w:r>
      <w:r w:rsidR="00456E8B">
        <w:t xml:space="preserve"> </w:t>
      </w:r>
      <w:r w:rsidR="0079163B">
        <w:t xml:space="preserve"> №</w:t>
      </w:r>
      <w:r w:rsidR="00456E8B">
        <w:t>10</w:t>
      </w:r>
    </w:p>
    <w:p w:rsidR="00AC59ED" w:rsidRPr="00AC59ED" w:rsidRDefault="0079163B" w:rsidP="005F6CC9">
      <w:pPr>
        <w:pStyle w:val="21"/>
        <w:shd w:val="clear" w:color="auto" w:fill="auto"/>
        <w:spacing w:line="240" w:lineRule="auto"/>
        <w:ind w:firstLine="688"/>
        <w:rPr>
          <w:i/>
        </w:rPr>
      </w:pPr>
      <w:r>
        <w:t xml:space="preserve">О внесении изменений в </w:t>
      </w:r>
      <w:r w:rsidR="00AC59ED">
        <w:t xml:space="preserve">Решение Совета Чернолучинского городского   </w:t>
      </w:r>
      <w:r>
        <w:t xml:space="preserve"> поселения</w:t>
      </w:r>
      <w:r w:rsidR="0043062D">
        <w:t xml:space="preserve"> Омского</w:t>
      </w:r>
      <w:r w:rsidR="00AC59ED">
        <w:t xml:space="preserve"> </w:t>
      </w:r>
      <w:r>
        <w:t xml:space="preserve">муниципального района </w:t>
      </w:r>
      <w:r w:rsidR="00AC59ED">
        <w:t xml:space="preserve">Омской области </w:t>
      </w:r>
      <w:r>
        <w:t>от</w:t>
      </w:r>
      <w:r w:rsidR="00AC59ED">
        <w:t xml:space="preserve"> 30.04.2021г. №10  </w:t>
      </w:r>
      <w:r>
        <w:t>«</w:t>
      </w:r>
      <w:r w:rsidR="00AC59ED" w:rsidRPr="00AC59ED">
        <w:rPr>
          <w:bCs/>
        </w:rPr>
        <w:t xml:space="preserve">Об организации деятельности органов местного самоуправления </w:t>
      </w:r>
      <w:r w:rsidR="00AC59ED" w:rsidRPr="00AC59ED">
        <w:t xml:space="preserve">Чернолучинского городского </w:t>
      </w:r>
      <w:r w:rsidR="00AC59ED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AC59ED">
        <w:rPr>
          <w:bCs/>
        </w:rPr>
        <w:t>»</w:t>
      </w:r>
      <w:r w:rsidR="00AC59ED" w:rsidRPr="00AC59ED">
        <w:rPr>
          <w:bCs/>
        </w:rPr>
        <w:t xml:space="preserve">. </w:t>
      </w:r>
    </w:p>
    <w:p w:rsidR="001F732C" w:rsidRDefault="00AC59ED" w:rsidP="005F6CC9">
      <w:pPr>
        <w:pStyle w:val="21"/>
        <w:shd w:val="clear" w:color="auto" w:fill="auto"/>
        <w:tabs>
          <w:tab w:val="left" w:leader="underscore" w:pos="726"/>
        </w:tabs>
        <w:spacing w:line="240" w:lineRule="auto"/>
      </w:pPr>
      <w:r>
        <w:t xml:space="preserve"> </w:t>
      </w:r>
    </w:p>
    <w:p w:rsidR="001F732C" w:rsidRDefault="0079163B" w:rsidP="005F6CC9">
      <w:pPr>
        <w:pStyle w:val="21"/>
        <w:shd w:val="clear" w:color="auto" w:fill="auto"/>
        <w:spacing w:line="240" w:lineRule="auto"/>
        <w:ind w:firstLine="720"/>
      </w:pPr>
      <w:r>
        <w:t>Руководствуясь положениями Федерального закона от 06.10.2003 № 131-ФЭ «Об общих принципах организации местного самоуправления в Российской Федерации», Федерального закона от 21.12.2021 № 430-ФЭ «О внесении изменений в часть первую Гражданского кодекса Российской</w:t>
      </w:r>
      <w:r w:rsidR="00AC59ED">
        <w:t xml:space="preserve"> Федерации», Уставом Чернолучинского городского поселения  </w:t>
      </w:r>
      <w:r>
        <w:t xml:space="preserve"> </w:t>
      </w:r>
      <w:r w:rsidR="00AC59ED">
        <w:t>Совет  Чернолучинского городского поселения</w:t>
      </w:r>
    </w:p>
    <w:p w:rsidR="001F732C" w:rsidRDefault="00AC59ED" w:rsidP="005F6CC9">
      <w:pPr>
        <w:pStyle w:val="21"/>
        <w:shd w:val="clear" w:color="auto" w:fill="auto"/>
        <w:spacing w:line="240" w:lineRule="auto"/>
        <w:jc w:val="left"/>
      </w:pPr>
      <w:r>
        <w:t>РЕШИЛ</w:t>
      </w:r>
      <w:r w:rsidR="0079163B">
        <w:t>:</w:t>
      </w:r>
    </w:p>
    <w:p w:rsidR="001F732C" w:rsidRDefault="0079163B" w:rsidP="005F6CC9">
      <w:pPr>
        <w:pStyle w:val="21"/>
        <w:numPr>
          <w:ilvl w:val="0"/>
          <w:numId w:val="1"/>
        </w:numPr>
        <w:shd w:val="clear" w:color="auto" w:fill="auto"/>
        <w:tabs>
          <w:tab w:val="left" w:pos="1095"/>
        </w:tabs>
        <w:spacing w:line="240" w:lineRule="auto"/>
        <w:ind w:firstLine="720"/>
      </w:pPr>
      <w:r>
        <w:t xml:space="preserve">Внести в Положение </w:t>
      </w:r>
      <w:r w:rsidR="00AC59ED">
        <w:t>«</w:t>
      </w:r>
      <w:r w:rsidR="00AC59ED" w:rsidRPr="00AC59ED">
        <w:rPr>
          <w:bCs/>
        </w:rPr>
        <w:t xml:space="preserve">Об организации деятельности органов местного самоуправления </w:t>
      </w:r>
      <w:r w:rsidR="00AC59ED" w:rsidRPr="00AC59ED">
        <w:t xml:space="preserve">Чернолучинского городского </w:t>
      </w:r>
      <w:r w:rsidR="00AC59ED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AC59ED">
        <w:rPr>
          <w:bCs/>
        </w:rPr>
        <w:t>»</w:t>
      </w:r>
      <w:proofErr w:type="gramStart"/>
      <w:r w:rsidR="00AC59ED" w:rsidRPr="00AC59ED">
        <w:rPr>
          <w:bCs/>
        </w:rPr>
        <w:t>.</w:t>
      </w:r>
      <w:proofErr w:type="gramEnd"/>
      <w:r w:rsidR="00AC59ED" w:rsidRPr="00AC59ED">
        <w:rPr>
          <w:bCs/>
        </w:rPr>
        <w:t xml:space="preserve"> </w:t>
      </w:r>
      <w:proofErr w:type="gramStart"/>
      <w:r>
        <w:t>у</w:t>
      </w:r>
      <w:proofErr w:type="gramEnd"/>
      <w:r>
        <w:t xml:space="preserve">твержденное </w:t>
      </w:r>
      <w:r w:rsidR="00AC59ED">
        <w:t xml:space="preserve">Решением Совета Чернолучинского городского поселения  </w:t>
      </w:r>
      <w:r>
        <w:t>от</w:t>
      </w:r>
      <w:r w:rsidR="00AC59ED">
        <w:t xml:space="preserve"> 30.04.2021г. №10 </w:t>
      </w:r>
      <w:r w:rsidR="005F6CC9">
        <w:t>«</w:t>
      </w:r>
      <w:r w:rsidR="005F6CC9" w:rsidRPr="00AC59ED">
        <w:rPr>
          <w:bCs/>
        </w:rPr>
        <w:t xml:space="preserve">Об организации деятельности органов местного самоуправления </w:t>
      </w:r>
      <w:r w:rsidR="005F6CC9" w:rsidRPr="00AC59ED">
        <w:t xml:space="preserve">Чернолучинского городского </w:t>
      </w:r>
      <w:r w:rsidR="005F6CC9" w:rsidRPr="00AC59ED">
        <w:rPr>
          <w:bCs/>
        </w:rPr>
        <w:t>поселения по выявлению бесхозяйных недвижимых вещей и принятию их в муниципальную собственность</w:t>
      </w:r>
      <w:r w:rsidR="005F6CC9">
        <w:rPr>
          <w:bCs/>
        </w:rPr>
        <w:t xml:space="preserve">» </w:t>
      </w:r>
      <w:r>
        <w:t>следующие изменения:</w:t>
      </w:r>
    </w:p>
    <w:p w:rsidR="001F732C" w:rsidRDefault="0079163B" w:rsidP="005F6CC9">
      <w:pPr>
        <w:pStyle w:val="21"/>
        <w:shd w:val="clear" w:color="auto" w:fill="auto"/>
        <w:spacing w:line="240" w:lineRule="auto"/>
        <w:ind w:firstLine="720"/>
      </w:pPr>
      <w:r>
        <w:t xml:space="preserve">1) пункт </w:t>
      </w:r>
      <w:r w:rsidR="005F6CC9">
        <w:t xml:space="preserve">12  </w:t>
      </w:r>
      <w:r>
        <w:t xml:space="preserve"> после слов «на учет» дополнить словами «, а в случае постановки на учет линейного объекта по истечении трех ме</w:t>
      </w:r>
      <w:r w:rsidR="005F6CC9">
        <w:t>сяцев со дня постановки на учет»</w:t>
      </w:r>
      <w:r>
        <w:t>.</w:t>
      </w:r>
    </w:p>
    <w:p w:rsidR="001F732C" w:rsidRDefault="0079163B" w:rsidP="005F6CC9">
      <w:pPr>
        <w:pStyle w:val="21"/>
        <w:numPr>
          <w:ilvl w:val="0"/>
          <w:numId w:val="1"/>
        </w:numPr>
        <w:shd w:val="clear" w:color="auto" w:fill="auto"/>
        <w:tabs>
          <w:tab w:val="left" w:pos="1522"/>
          <w:tab w:val="left" w:leader="underscore" w:pos="7993"/>
        </w:tabs>
        <w:spacing w:line="240" w:lineRule="auto"/>
        <w:ind w:firstLine="720"/>
      </w:pPr>
      <w:r>
        <w:t xml:space="preserve">Настоящее </w:t>
      </w:r>
      <w:r w:rsidR="005F6CC9">
        <w:t xml:space="preserve">Решение </w:t>
      </w:r>
      <w:r>
        <w:t xml:space="preserve"> подлежит опубликованию</w:t>
      </w:r>
      <w:r w:rsidR="005F6CC9">
        <w:t xml:space="preserve"> </w:t>
      </w:r>
      <w:r>
        <w:t xml:space="preserve">(обнародованию), а также размещению на сайте </w:t>
      </w:r>
      <w:r w:rsidR="005F6CC9">
        <w:rPr>
          <w:rStyle w:val="81"/>
        </w:rPr>
        <w:t xml:space="preserve">Чернолучинского городского поселения  </w:t>
      </w:r>
      <w:r w:rsidR="0053772C">
        <w:t>Омского</w:t>
      </w:r>
      <w:r>
        <w:t xml:space="preserve"> муниципального района </w:t>
      </w:r>
      <w:r w:rsidR="005F6CC9">
        <w:t>(</w:t>
      </w:r>
      <w:proofErr w:type="spellStart"/>
      <w:r w:rsidR="005F6CC9">
        <w:t>чернолучье</w:t>
      </w:r>
      <w:proofErr w:type="gramStart"/>
      <w:r w:rsidR="005F6CC9">
        <w:t>.р</w:t>
      </w:r>
      <w:proofErr w:type="gramEnd"/>
      <w:r w:rsidR="005F6CC9">
        <w:t>ф</w:t>
      </w:r>
      <w:proofErr w:type="spellEnd"/>
      <w:r w:rsidR="005F6CC9">
        <w:t xml:space="preserve">) </w:t>
      </w:r>
      <w:r>
        <w:t>и вступает в силу с момента опубликования (обнародования).</w:t>
      </w: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240" w:lineRule="auto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</w:p>
    <w:p w:rsidR="005F6CC9" w:rsidRDefault="005F6CC9" w:rsidP="005F6CC9">
      <w:pPr>
        <w:pStyle w:val="21"/>
        <w:shd w:val="clear" w:color="auto" w:fill="auto"/>
        <w:tabs>
          <w:tab w:val="left" w:pos="1522"/>
          <w:tab w:val="left" w:leader="underscore" w:pos="7993"/>
        </w:tabs>
        <w:spacing w:line="317" w:lineRule="exact"/>
        <w:ind w:right="20"/>
      </w:pPr>
      <w:r>
        <w:t xml:space="preserve">Глава городского поселения                                                                            </w:t>
      </w:r>
      <w:proofErr w:type="spellStart"/>
      <w:r>
        <w:t>Н.В.Юркив</w:t>
      </w:r>
      <w:proofErr w:type="spellEnd"/>
    </w:p>
    <w:p w:rsidR="001F732C" w:rsidRDefault="001F732C" w:rsidP="005F6CC9">
      <w:pPr>
        <w:pStyle w:val="21"/>
        <w:shd w:val="clear" w:color="auto" w:fill="auto"/>
        <w:tabs>
          <w:tab w:val="left" w:pos="1014"/>
          <w:tab w:val="left" w:leader="underscore" w:pos="8526"/>
        </w:tabs>
        <w:spacing w:line="317" w:lineRule="exact"/>
        <w:ind w:left="740"/>
      </w:pPr>
    </w:p>
    <w:sectPr w:rsidR="001F732C" w:rsidSect="00AC59ED">
      <w:headerReference w:type="default" r:id="rId8"/>
      <w:headerReference w:type="first" r:id="rId9"/>
      <w:pgSz w:w="11909" w:h="16838"/>
      <w:pgMar w:top="709" w:right="1346" w:bottom="1123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AC" w:rsidRDefault="005111AC">
      <w:r>
        <w:separator/>
      </w:r>
    </w:p>
  </w:endnote>
  <w:endnote w:type="continuationSeparator" w:id="0">
    <w:p w:rsidR="005111AC" w:rsidRDefault="0051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AC" w:rsidRDefault="005111AC"/>
  </w:footnote>
  <w:footnote w:type="continuationSeparator" w:id="0">
    <w:p w:rsidR="005111AC" w:rsidRDefault="005111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2C" w:rsidRDefault="001F73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2C" w:rsidRDefault="001F73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44B"/>
    <w:multiLevelType w:val="multilevel"/>
    <w:tmpl w:val="C7EA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2C"/>
    <w:rsid w:val="001F732C"/>
    <w:rsid w:val="002B6860"/>
    <w:rsid w:val="00314B51"/>
    <w:rsid w:val="00403566"/>
    <w:rsid w:val="0043062D"/>
    <w:rsid w:val="00456E8B"/>
    <w:rsid w:val="005111AC"/>
    <w:rsid w:val="0053772C"/>
    <w:rsid w:val="0054059B"/>
    <w:rsid w:val="005C10FD"/>
    <w:rsid w:val="005F6CC9"/>
    <w:rsid w:val="0079163B"/>
    <w:rsid w:val="009E22A7"/>
    <w:rsid w:val="00AC59ED"/>
    <w:rsid w:val="00BB46D0"/>
    <w:rsid w:val="00D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Заголовок №2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MicrosoftSansSerif8pt">
    <w:name w:val="Основной текст (7) + Microsoft Sans Serif;8 p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MicrosoftSansSerif">
    <w:name w:val="Заголовок №2 (2) + Microsoft Sans Serif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</w:pPr>
    <w:rPr>
      <w:rFonts w:ascii="Arial Narrow" w:eastAsia="Arial Narrow" w:hAnsi="Arial Narrow" w:cs="Arial Narrow"/>
      <w:sz w:val="67"/>
      <w:szCs w:val="6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6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6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Заголовок №2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MicrosoftSansSerif8pt">
    <w:name w:val="Основной текст (7) + Microsoft Sans Serif;8 pt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MicrosoftSansSerif">
    <w:name w:val="Заголовок №2 (2) + Microsoft Sans Serif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0" w:lineRule="atLeast"/>
    </w:pPr>
    <w:rPr>
      <w:rFonts w:ascii="Arial Narrow" w:eastAsia="Arial Narrow" w:hAnsi="Arial Narrow" w:cs="Arial Narrow"/>
      <w:sz w:val="67"/>
      <w:szCs w:val="6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62D"/>
    <w:rPr>
      <w:color w:val="000000"/>
    </w:rPr>
  </w:style>
  <w:style w:type="paragraph" w:styleId="ab">
    <w:name w:val="footer"/>
    <w:basedOn w:val="a"/>
    <w:link w:val="ac"/>
    <w:uiPriority w:val="99"/>
    <w:unhideWhenUsed/>
    <w:rsid w:val="00430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6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user</cp:lastModifiedBy>
  <cp:revision>9</cp:revision>
  <cp:lastPrinted>2022-03-30T04:49:00Z</cp:lastPrinted>
  <dcterms:created xsi:type="dcterms:W3CDTF">2022-03-05T05:01:00Z</dcterms:created>
  <dcterms:modified xsi:type="dcterms:W3CDTF">2022-03-30T04:50:00Z</dcterms:modified>
</cp:coreProperties>
</file>