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75F3" w14:textId="77777777" w:rsidR="00E17B79" w:rsidRPr="00932124" w:rsidRDefault="00E17B79" w:rsidP="00E17B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</w:t>
      </w:r>
      <w:r w:rsidRPr="00932124">
        <w:rPr>
          <w:rFonts w:ascii="Times New Roman" w:hAnsi="Times New Roman" w:cs="Times New Roman"/>
          <w:b/>
          <w:sz w:val="36"/>
          <w:szCs w:val="36"/>
        </w:rPr>
        <w:t xml:space="preserve"> Чернолучинского городского поселения</w:t>
      </w:r>
    </w:p>
    <w:p w14:paraId="30E2C904" w14:textId="77777777" w:rsidR="00E17B79" w:rsidRPr="00932124" w:rsidRDefault="00E17B79" w:rsidP="00E17B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14:paraId="07465AD9" w14:textId="77777777" w:rsidR="00E17B79" w:rsidRPr="00932124" w:rsidRDefault="00E17B79" w:rsidP="00E17B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17B79" w:rsidRPr="00932124" w14:paraId="7FD4CFBA" w14:textId="77777777" w:rsidTr="00475F81">
        <w:trPr>
          <w:trHeight w:val="237"/>
        </w:trPr>
        <w:tc>
          <w:tcPr>
            <w:tcW w:w="9857" w:type="dxa"/>
          </w:tcPr>
          <w:p w14:paraId="3117F9BF" w14:textId="77777777" w:rsidR="00E17B79" w:rsidRPr="00932124" w:rsidRDefault="00E17B79" w:rsidP="00475F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14:paraId="22320D61" w14:textId="77777777" w:rsidR="00E17B79" w:rsidRPr="00932124" w:rsidRDefault="00E17B79" w:rsidP="00E17B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spacing w:val="38"/>
          <w:sz w:val="36"/>
          <w:szCs w:val="36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17B79" w:rsidRPr="00932124" w14:paraId="02F09015" w14:textId="77777777" w:rsidTr="00475F81">
        <w:tc>
          <w:tcPr>
            <w:tcW w:w="9464" w:type="dxa"/>
          </w:tcPr>
          <w:p w14:paraId="753810FC" w14:textId="77777777" w:rsidR="00E17B79" w:rsidRPr="00932124" w:rsidRDefault="00E17B79" w:rsidP="00475F81">
            <w:pPr>
              <w:pStyle w:val="a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E17B79" w:rsidRPr="00932124" w14:paraId="2298C9BA" w14:textId="77777777" w:rsidTr="00475F81">
        <w:tc>
          <w:tcPr>
            <w:tcW w:w="9464" w:type="dxa"/>
          </w:tcPr>
          <w:p w14:paraId="61D424E8" w14:textId="77777777" w:rsidR="00E17B79" w:rsidRPr="004B2625" w:rsidRDefault="00E17B79" w:rsidP="00475F81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7FAF33" w14:textId="54A12442" w:rsidR="00E17B79" w:rsidRPr="007E1645" w:rsidRDefault="00457A8D" w:rsidP="00E17B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04.04.2025</w:t>
      </w:r>
      <w:r w:rsidR="00E17B79" w:rsidRPr="007E164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17B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</w:p>
    <w:p w14:paraId="6F710E11" w14:textId="77777777" w:rsidR="00E17B79" w:rsidRPr="007E1645" w:rsidRDefault="00E17B79" w:rsidP="00E17B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tbl>
      <w:tblPr>
        <w:tblW w:w="12900" w:type="dxa"/>
        <w:tblInd w:w="108" w:type="dxa"/>
        <w:tblLook w:val="04A0" w:firstRow="1" w:lastRow="0" w:firstColumn="1" w:lastColumn="0" w:noHBand="0" w:noVBand="1"/>
      </w:tblPr>
      <w:tblGrid>
        <w:gridCol w:w="9780"/>
        <w:gridCol w:w="3120"/>
      </w:tblGrid>
      <w:tr w:rsidR="00E17B79" w:rsidRPr="00C4690D" w14:paraId="722DB4D3" w14:textId="77777777" w:rsidTr="00475F81">
        <w:trPr>
          <w:trHeight w:val="1205"/>
        </w:trPr>
        <w:tc>
          <w:tcPr>
            <w:tcW w:w="9780" w:type="dxa"/>
            <w:shd w:val="clear" w:color="auto" w:fill="auto"/>
          </w:tcPr>
          <w:p w14:paraId="5F359A82" w14:textId="77777777" w:rsidR="00E17B79" w:rsidRPr="00C4690D" w:rsidRDefault="00E17B79" w:rsidP="00475F81">
            <w:pPr>
              <w:spacing w:after="240" w:line="240" w:lineRule="auto"/>
              <w:ind w:firstLine="708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Решение № 37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 xml:space="preserve"> 02.12.2022г.  «</w:t>
            </w:r>
            <w:r w:rsidRPr="00C469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Программы приватизации муниципального имущества Чернолучинского городского поселения на 2023 - 2025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267562A4" w14:textId="77777777" w:rsidR="00E17B79" w:rsidRPr="00C4690D" w:rsidRDefault="00E17B79" w:rsidP="00475F8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Рассмотрев, представленный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>лавой Чернолучинского городского  поселения, прогнозный план приватизации муниципального имущества на 2025 г., на основании статей 50 и 51, п.п.4 п.8, статьи 85 Федерального закона от 06.10.2003 года № 131-ФЗ «Об общих принципах организации местного самоуправления в Российской Федерации», Федерального закона от 21.12.2001года №178-ФЗ «О приватизации государственного и муниципального имущества», Устава Чернолучинского городского поселения Омского муниципального района Омской области, решения Совета  Чернолучинского городского поселения Омского муниципального района Омской области</w:t>
            </w:r>
            <w:r w:rsidRPr="00C469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4690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от 30.08.2013 №26</w:t>
            </w:r>
            <w:r w:rsidRPr="00C4690D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C4690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Положени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C4690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690D">
              <w:rPr>
                <w:rStyle w:val="a6"/>
              </w:rPr>
              <w:t>«</w:t>
            </w:r>
            <w:r w:rsidRPr="00C4690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 управлении муниципальной собственностью Чернолучинского городского поселения Омского муниципального района Омской области»</w:t>
            </w: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 xml:space="preserve">  и в связи с наличием неиспользуемых объектов недвижимости муниципальной собственности Чернолучинского городского поселения Омского муниципального района Омской области, объектов нуждающихся в восстановлении и капитальном ремонте, с целью привлечения инвестиций в муниципальную собственность, Совет Чернолучинского городского поселения  </w:t>
            </w:r>
          </w:p>
          <w:p w14:paraId="0055F943" w14:textId="77777777" w:rsidR="00E17B79" w:rsidRPr="00C4690D" w:rsidRDefault="00E17B79" w:rsidP="00475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90D">
              <w:rPr>
                <w:rFonts w:ascii="Times New Roman" w:hAnsi="Times New Roman" w:cs="Times New Roman"/>
                <w:b/>
                <w:sz w:val="28"/>
                <w:szCs w:val="28"/>
              </w:rPr>
              <w:t>РЕШИЛ:</w:t>
            </w:r>
          </w:p>
          <w:p w14:paraId="7D481DFB" w14:textId="03846456" w:rsidR="00E17B79" w:rsidRPr="00C4690D" w:rsidRDefault="00E17B79" w:rsidP="00E17B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>Внести изменения в прогнозный план (программу) приватизации муниципального имущества Чернолучинского городского поселения на 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</w:t>
            </w: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>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  <w:p w14:paraId="52B3318D" w14:textId="77777777" w:rsidR="00E17B79" w:rsidRPr="00C4690D" w:rsidRDefault="00E17B79" w:rsidP="00E17B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Чернолучинского городского поселения осуществить необходимые подготовительные мероприятия для исполнения Прогнозного плана приватизации. </w:t>
            </w:r>
          </w:p>
          <w:p w14:paraId="3F80D0C1" w14:textId="77777777" w:rsidR="00E17B79" w:rsidRPr="00C4690D" w:rsidRDefault="00E17B79" w:rsidP="00E17B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>Настоящее решение подлежит размещению на официальном сайте Чернолучинского городского поселения «чернолучье.рф».</w:t>
            </w:r>
          </w:p>
          <w:p w14:paraId="4BD5507B" w14:textId="77777777" w:rsidR="00E17B79" w:rsidRPr="00C4690D" w:rsidRDefault="00E17B79" w:rsidP="00E17B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со дня официального опубликования.</w:t>
            </w:r>
          </w:p>
          <w:p w14:paraId="517D6CC1" w14:textId="77777777" w:rsidR="00E17B79" w:rsidRPr="00C4690D" w:rsidRDefault="00E17B79" w:rsidP="0047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решения возложить на заместителя Главы Чернолучинского городского поселения.</w:t>
            </w:r>
          </w:p>
          <w:p w14:paraId="53C1FB6F" w14:textId="77777777" w:rsidR="00E17B79" w:rsidRPr="00C4690D" w:rsidRDefault="00E17B79" w:rsidP="0047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7AA90" w14:textId="77777777" w:rsidR="00E17B79" w:rsidRPr="00C4690D" w:rsidRDefault="00E17B79" w:rsidP="0047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90D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                                                      Н.В.Юркив</w:t>
            </w:r>
          </w:p>
          <w:p w14:paraId="13B73CF8" w14:textId="77777777" w:rsidR="00E17B79" w:rsidRPr="00C4690D" w:rsidRDefault="00E17B79" w:rsidP="00475F81">
            <w:pPr>
              <w:spacing w:line="240" w:lineRule="auto"/>
              <w:jc w:val="right"/>
              <w:rPr>
                <w:sz w:val="24"/>
                <w:szCs w:val="24"/>
                <w:lang w:bidi="he-IL"/>
              </w:rPr>
            </w:pPr>
          </w:p>
          <w:p w14:paraId="77AAA3B9" w14:textId="77777777" w:rsidR="00E17B79" w:rsidRDefault="00E17B79" w:rsidP="00475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14:paraId="338C3A98" w14:textId="77777777" w:rsidR="00E17B79" w:rsidRDefault="00E17B79" w:rsidP="00475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14:paraId="6857E1CC" w14:textId="22B5CD28" w:rsidR="00E17B79" w:rsidRPr="00C4690D" w:rsidRDefault="00E17B79" w:rsidP="00475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 xml:space="preserve">Приложение к решению Совета  </w:t>
            </w:r>
          </w:p>
          <w:p w14:paraId="6C950F03" w14:textId="77777777" w:rsidR="00000CD5" w:rsidRDefault="00E17B79" w:rsidP="00475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Чернолучинского городского поселения </w:t>
            </w:r>
          </w:p>
          <w:p w14:paraId="0E7E370A" w14:textId="65C90A17" w:rsidR="00E17B79" w:rsidRPr="00C4690D" w:rsidRDefault="00E17B79" w:rsidP="00475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Омского муниципального </w:t>
            </w:r>
          </w:p>
          <w:p w14:paraId="1B122BA3" w14:textId="77777777" w:rsidR="00E17B79" w:rsidRPr="00C4690D" w:rsidRDefault="00E17B79" w:rsidP="00475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района Омской области</w:t>
            </w:r>
          </w:p>
          <w:p w14:paraId="2320DE1D" w14:textId="469F3BE1" w:rsidR="00E17B79" w:rsidRPr="00C4690D" w:rsidRDefault="00F109F5" w:rsidP="00475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№12 от </w:t>
            </w:r>
            <w:r w:rsidR="00000CD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04.04.2025</w:t>
            </w:r>
            <w:r w:rsidR="00000CD5" w:rsidRPr="00C4690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года</w:t>
            </w:r>
          </w:p>
          <w:p w14:paraId="3EF5C677" w14:textId="77777777" w:rsidR="00E17B79" w:rsidRPr="00C4690D" w:rsidRDefault="00E17B79" w:rsidP="00475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14:paraId="75CBAB74" w14:textId="77777777" w:rsidR="00E17B79" w:rsidRPr="00C4690D" w:rsidRDefault="00E17B79" w:rsidP="00475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14:paraId="217D7462" w14:textId="77777777" w:rsidR="00E17B79" w:rsidRPr="00C4690D" w:rsidRDefault="00E17B79" w:rsidP="0047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ПРОГНОЗНЫЙ ПЛАН (ПРОГРАММА)</w:t>
            </w:r>
          </w:p>
          <w:p w14:paraId="64E69529" w14:textId="77777777" w:rsidR="00E17B79" w:rsidRPr="00C4690D" w:rsidRDefault="00E17B79" w:rsidP="0047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приватизации муниципального имущества</w:t>
            </w:r>
          </w:p>
          <w:p w14:paraId="7CF5439F" w14:textId="77777777" w:rsidR="00E17B79" w:rsidRPr="00C4690D" w:rsidRDefault="00E17B79" w:rsidP="0047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Чернолучинского городского поселения</w:t>
            </w:r>
          </w:p>
          <w:p w14:paraId="68302305" w14:textId="77777777" w:rsidR="00E17B79" w:rsidRPr="00C4690D" w:rsidRDefault="00E17B79" w:rsidP="00475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на 2025 год.</w:t>
            </w:r>
          </w:p>
          <w:p w14:paraId="6B82AB44" w14:textId="77777777" w:rsidR="00E17B79" w:rsidRPr="00C4690D" w:rsidRDefault="00E17B79" w:rsidP="00475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I. </w:t>
            </w:r>
            <w:r w:rsidRPr="00C46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приватизации муниципального имущества, прогноз влияния приватизации на структурные изменения в экономике Чернолучинского городского поселения и прогноз объемов поступлений в бюджет при продаже муниципального имущества</w:t>
            </w:r>
          </w:p>
          <w:p w14:paraId="0EF13ED3" w14:textId="77777777" w:rsidR="00E17B79" w:rsidRPr="00C4690D" w:rsidRDefault="00E17B79" w:rsidP="00475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03E683" w14:textId="77777777" w:rsidR="00E17B79" w:rsidRPr="00C4690D" w:rsidRDefault="00E17B79" w:rsidP="00E17B79">
            <w:pPr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4690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Цели, задачи и прогноз приватизации муниципального имущества в 2025 году</w:t>
            </w:r>
          </w:p>
          <w:p w14:paraId="28AF22D5" w14:textId="77777777" w:rsidR="00E17B79" w:rsidRPr="00C4690D" w:rsidRDefault="00E17B79" w:rsidP="00475F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61D806CA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Прогнозный план приватизации муниципального имущества в 2025 году разработан в соответствии с Федеральным законом "О приватизации государственного и муниципального имущества" от 21.12.2001г. №178-ФЗ, Уставом Чернолучинского городского поселения Омского муниципального района Омской области, решением Совета  в Чернолучинского городского поселения Омского муниципального района Омской области от </w:t>
            </w:r>
            <w:r w:rsidRPr="00C469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30.08.2013 №26</w:t>
            </w:r>
            <w:r w:rsidRPr="00C4690D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4690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Положени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C4690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4690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 w:rsidRPr="00C4690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Об управлении муниципальной собственностью Чернолучинского городского поселения Омского муниципального района Омской области»</w:t>
            </w:r>
          </w:p>
          <w:p w14:paraId="3789632D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Основными задачами в сфере приватизации муниципального имущества на 2025 год являются:</w:t>
            </w:r>
          </w:p>
          <w:p w14:paraId="2CAE8F7D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69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Приватизация</w:t>
            </w:r>
            <w:r w:rsidRPr="00C469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направлена на усиление рынка и сужение государственно-предпринимательского сектора, экономию государственных расходов.</w:t>
            </w:r>
          </w:p>
          <w:p w14:paraId="3FC37598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- стимулирование и привлечение инвестиций в бюджет Чернолучинского городского поселения;</w:t>
            </w:r>
          </w:p>
          <w:p w14:paraId="48831120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- увеличение доходной части бюджета Чернолучинского городского поселения;</w:t>
            </w:r>
          </w:p>
          <w:p w14:paraId="6734C859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2. Прогноз влияния приватизации муниципального имущества на структурные изменения в экономике Чернолучинского городского поселения.</w:t>
            </w:r>
          </w:p>
          <w:p w14:paraId="6EF6E25C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 xml:space="preserve">В прогнозный план приватизации на 2025 год включено муниципальное имущество, перечень и характеристики которого приведены в разделе 2 Прогнозного плана приватизации. Указанное имущество находится в казне Чернолучинского городского поселения Омского муниципального района Омской области. </w:t>
            </w:r>
          </w:p>
          <w:p w14:paraId="1056D012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к приватизации имущество требует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(</w:t>
            </w: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косметического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 xml:space="preserve"> ремонта, приобретения и установки сантехнического оборудования, замены электропроводки, установки входных и межкомнатных дверей.  Из бюджета на эти цели потребуется выделение значительных средств. Приватизация муниципального имущества позволит обеспечить приток частного капитала в данный сектор экономики поселения.</w:t>
            </w:r>
          </w:p>
          <w:p w14:paraId="6D7904B3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объектов муниципального имущества, перечень и характеристики которого приведены в разделе 2 Прогнозного плана приватизации подлежит определению в соответствии со статьей 12 ФЗ «О приватизации государственного и муниципального имущества», в соответствии с нормами ФЗ «Об оценочной деятельности в Российской Федерации».</w:t>
            </w:r>
          </w:p>
          <w:p w14:paraId="56B62FC7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приватизации муниципального имущества, перечень и характеристики которого приведены в разделе Прогнозного плана приватизации – продажа муниципального имущества на аукционе в соответствии с пунктом 2 статьи 13 ФЗ «О приватизации государственного и муниципального имущества».</w:t>
            </w:r>
          </w:p>
          <w:p w14:paraId="2653BCBC" w14:textId="77777777" w:rsidR="00E17B79" w:rsidRPr="00C4690D" w:rsidRDefault="00E17B79" w:rsidP="00475F8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Изменения в Программу приватизации муниципального имущества могут вноситься по решению Совета Чернолучинского городского поселения    Омского муниципального района Омской области.</w:t>
            </w:r>
          </w:p>
          <w:p w14:paraId="757C5129" w14:textId="77777777" w:rsidR="00E17B79" w:rsidRPr="00C4690D" w:rsidRDefault="00E17B79" w:rsidP="00475F8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27C12" w14:textId="77777777" w:rsidR="00E17B79" w:rsidRPr="00C4690D" w:rsidRDefault="00E17B79" w:rsidP="00475F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</w:t>
            </w:r>
          </w:p>
          <w:p w14:paraId="3A9E80DA" w14:textId="77777777" w:rsidR="00E17B79" w:rsidRPr="00C4690D" w:rsidRDefault="00E17B79" w:rsidP="00475F8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имущества, включенного в план приватизации на 2025 год.</w:t>
            </w:r>
          </w:p>
          <w:p w14:paraId="6DC1FB84" w14:textId="77777777" w:rsidR="00E17B79" w:rsidRPr="00C4690D" w:rsidRDefault="00E17B79" w:rsidP="00475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tbl>
            <w:tblPr>
              <w:tblW w:w="944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6"/>
              <w:gridCol w:w="1907"/>
              <w:gridCol w:w="2961"/>
              <w:gridCol w:w="1695"/>
              <w:gridCol w:w="2317"/>
            </w:tblGrid>
            <w:tr w:rsidR="00E17B79" w:rsidRPr="00C4690D" w14:paraId="3069C1FC" w14:textId="77777777" w:rsidTr="00475F81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AEC5E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A9DE6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Наименование объекта недвижимости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872E4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Адрес объекта недвижимости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DC9C39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Общая площадь, кв. м, этажность – для зданий;</w:t>
                  </w:r>
                </w:p>
                <w:p w14:paraId="4362193D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Этаж – для помещений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F0D9B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Предполагаемые сроки приватизации объектов</w:t>
                  </w:r>
                </w:p>
              </w:tc>
            </w:tr>
            <w:tr w:rsidR="00E17B79" w:rsidRPr="00C4690D" w14:paraId="45380994" w14:textId="77777777" w:rsidTr="00475F81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11972" w14:textId="29DD858D" w:rsidR="00E17B79" w:rsidRPr="00C4690D" w:rsidRDefault="004D6B1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A0D8B" w14:textId="74140D7C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Помещение, назначение: нежилое помещение 4П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67340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 xml:space="preserve">Омская область, Омский р-н, Чернолучинское городское поселение, д.п. Чернолучинский, ул. Торговая, д. 10Б  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02B5A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153,1</w:t>
                  </w:r>
                </w:p>
                <w:p w14:paraId="56FBF203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1 этаж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04086" w14:textId="77777777" w:rsidR="00E17B79" w:rsidRPr="00C4690D" w:rsidRDefault="00E17B79" w:rsidP="00475F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Май- июнь 2025 года</w:t>
                  </w:r>
                </w:p>
              </w:tc>
            </w:tr>
            <w:tr w:rsidR="00E17B79" w:rsidRPr="00C4690D" w14:paraId="60370639" w14:textId="77777777" w:rsidTr="00475F81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455C0" w14:textId="4FCE68B6" w:rsidR="00E17B79" w:rsidRPr="00C4690D" w:rsidRDefault="004D6B1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A5835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 xml:space="preserve">Цех, назначение: нежилое 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6983C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 xml:space="preserve">Омская область, Омский р-н, Чернолучинское городское поселение, д.п. Чернолучинский, ул. Торговая, д. 10Б  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B0B5E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 xml:space="preserve"> 223,1</w:t>
                  </w:r>
                </w:p>
                <w:p w14:paraId="2AFFD943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1 этаж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E9716" w14:textId="77777777" w:rsidR="00E17B79" w:rsidRPr="00C4690D" w:rsidRDefault="00E17B79" w:rsidP="00475F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Май-июнь 2025 года</w:t>
                  </w:r>
                </w:p>
              </w:tc>
            </w:tr>
            <w:tr w:rsidR="00E17B79" w:rsidRPr="00C4690D" w14:paraId="4883A3D3" w14:textId="77777777" w:rsidTr="00475F81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6B3BD" w14:textId="14DE199F" w:rsidR="00E17B79" w:rsidRPr="00C4690D" w:rsidRDefault="004D6B1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A3D3D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 xml:space="preserve"> Нежилое помещение 1П, назначение: нежилое.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C365C" w14:textId="77777777" w:rsidR="00E17B79" w:rsidRPr="00C4690D" w:rsidRDefault="00E17B79" w:rsidP="00475F81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C4690D">
                    <w:rPr>
                      <w:color w:val="auto"/>
                      <w:sz w:val="22"/>
                      <w:szCs w:val="22"/>
                    </w:rPr>
                    <w:t xml:space="preserve">Омская область, Омский район, Чернолучинское городское поселение, д.п. Чернолучинский, ул. Пионерская, №4 </w:t>
                  </w:r>
                </w:p>
                <w:p w14:paraId="28EE4229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CF775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 xml:space="preserve"> 111,9</w:t>
                  </w:r>
                </w:p>
                <w:p w14:paraId="0A5E382C" w14:textId="77777777" w:rsidR="00E17B79" w:rsidRPr="00C4690D" w:rsidRDefault="00E17B79" w:rsidP="00475F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1 этаж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9C57" w14:textId="77777777" w:rsidR="00E17B79" w:rsidRPr="00C4690D" w:rsidRDefault="00E17B79" w:rsidP="00475F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4690D">
                    <w:rPr>
                      <w:rFonts w:ascii="Times New Roman" w:hAnsi="Times New Roman" w:cs="Times New Roman"/>
                    </w:rPr>
                    <w:t>Июнь-август 2025 года</w:t>
                  </w:r>
                </w:p>
              </w:tc>
            </w:tr>
          </w:tbl>
          <w:p w14:paraId="723830EB" w14:textId="77777777" w:rsidR="00E17B79" w:rsidRPr="00C4690D" w:rsidRDefault="00E17B79" w:rsidP="00475F8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Примечание: Приватизации подлежат объекты недвижимости (здания, строения, сооружения).</w:t>
            </w:r>
          </w:p>
          <w:p w14:paraId="70B9A972" w14:textId="77777777" w:rsidR="00E17B79" w:rsidRPr="00C4690D" w:rsidRDefault="00E17B79" w:rsidP="00475F8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>Решение об условиях приватизации муниципального имущества Чернолучинского городского поселения в соответствии с настоящим прогнозным планом принимается Главой Чернолучинского городского поселения и оформляется постановлением администрации Чернолучинского городского поселения.</w:t>
            </w:r>
          </w:p>
          <w:p w14:paraId="1DA660D8" w14:textId="77777777" w:rsidR="00E17B79" w:rsidRPr="00C4690D" w:rsidRDefault="00E17B79" w:rsidP="00475F8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0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площади объектов недвижимости может быть обусловлено использованием более точных приборов при проведении технической инвентаризации объектов.</w:t>
            </w:r>
          </w:p>
          <w:p w14:paraId="12DDFDA3" w14:textId="77777777" w:rsidR="00E17B79" w:rsidRPr="00C4690D" w:rsidRDefault="00E17B79" w:rsidP="00475F8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14:paraId="69580E69" w14:textId="77777777" w:rsidR="00E17B79" w:rsidRPr="00C4690D" w:rsidRDefault="00E17B79" w:rsidP="00475F8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E7EE4F5" w14:textId="77777777" w:rsidR="00E17B79" w:rsidRPr="003962AE" w:rsidRDefault="00E17B79" w:rsidP="00E17B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387DC" w14:textId="77777777" w:rsidR="00C060DE" w:rsidRDefault="00C060DE"/>
    <w:sectPr w:rsidR="00C060DE" w:rsidSect="003A3186">
      <w:footerReference w:type="default" r:id="rId7"/>
      <w:pgSz w:w="11906" w:h="16838"/>
      <w:pgMar w:top="1135" w:right="991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389F" w14:textId="77777777" w:rsidR="00767BA5" w:rsidRDefault="00767BA5">
      <w:pPr>
        <w:spacing w:after="0" w:line="240" w:lineRule="auto"/>
      </w:pPr>
      <w:r>
        <w:separator/>
      </w:r>
    </w:p>
  </w:endnote>
  <w:endnote w:type="continuationSeparator" w:id="0">
    <w:p w14:paraId="238B5A50" w14:textId="77777777" w:rsidR="00767BA5" w:rsidRDefault="0076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70D5" w14:textId="77777777" w:rsidR="00D54C32" w:rsidRPr="00781FF0" w:rsidRDefault="00767BA5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14:paraId="554F6F73" w14:textId="77777777" w:rsidR="00D54C32" w:rsidRDefault="00767B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3D00" w14:textId="77777777" w:rsidR="00767BA5" w:rsidRDefault="00767BA5">
      <w:pPr>
        <w:spacing w:after="0" w:line="240" w:lineRule="auto"/>
      </w:pPr>
      <w:r>
        <w:separator/>
      </w:r>
    </w:p>
  </w:footnote>
  <w:footnote w:type="continuationSeparator" w:id="0">
    <w:p w14:paraId="2AC54978" w14:textId="77777777" w:rsidR="00767BA5" w:rsidRDefault="0076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E28F0"/>
    <w:multiLevelType w:val="multilevel"/>
    <w:tmpl w:val="7EACE9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7"/>
    <w:rsid w:val="00000CD5"/>
    <w:rsid w:val="00457A8D"/>
    <w:rsid w:val="004D6B19"/>
    <w:rsid w:val="005F74A7"/>
    <w:rsid w:val="00767BA5"/>
    <w:rsid w:val="007A6D01"/>
    <w:rsid w:val="007D6089"/>
    <w:rsid w:val="0095141E"/>
    <w:rsid w:val="009C62C3"/>
    <w:rsid w:val="00C060DE"/>
    <w:rsid w:val="00E17B79"/>
    <w:rsid w:val="00F1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437D"/>
  <w15:chartTrackingRefBased/>
  <w15:docId w15:val="{66785463-A41A-49C2-8462-76FAF17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7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7B79"/>
    <w:rPr>
      <w:rFonts w:eastAsiaTheme="minorEastAsia"/>
      <w:lang w:eastAsia="ru-RU"/>
    </w:rPr>
  </w:style>
  <w:style w:type="character" w:styleId="a6">
    <w:name w:val="Strong"/>
    <w:qFormat/>
    <w:rsid w:val="00E17B79"/>
    <w:rPr>
      <w:b/>
      <w:bCs/>
    </w:rPr>
  </w:style>
  <w:style w:type="paragraph" w:customStyle="1" w:styleId="Default">
    <w:name w:val="Default"/>
    <w:rsid w:val="00E17B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10</cp:revision>
  <cp:lastPrinted>2025-05-29T03:12:00Z</cp:lastPrinted>
  <dcterms:created xsi:type="dcterms:W3CDTF">2025-04-14T05:28:00Z</dcterms:created>
  <dcterms:modified xsi:type="dcterms:W3CDTF">2025-05-29T03:12:00Z</dcterms:modified>
</cp:coreProperties>
</file>