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3A" w:rsidRPr="00D6307F" w:rsidRDefault="000D3C3A" w:rsidP="000D3C3A">
      <w:pPr>
        <w:shd w:val="clear" w:color="auto" w:fill="FFFFFF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</w:rPr>
        <w:t xml:space="preserve">ОМСКИЙ  МУНИЦИПАЛЬНЫЙ  РАЙОН ОМСКОЙ  ОБЛАСТИ                                            </w:t>
      </w:r>
      <w:r w:rsidRPr="000D3C3A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430"/>
      </w:tblGrid>
      <w:tr w:rsidR="000D3C3A" w:rsidTr="00336A2D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3C3A" w:rsidRDefault="000D3C3A" w:rsidP="00525FCE">
            <w:pPr>
              <w:spacing w:after="200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0D3C3A" w:rsidRDefault="000D3C3A" w:rsidP="00525FC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D6016B" w:rsidRDefault="00D6016B" w:rsidP="00525FCE">
      <w:pPr>
        <w:jc w:val="both"/>
        <w:rPr>
          <w:sz w:val="28"/>
          <w:szCs w:val="28"/>
        </w:rPr>
      </w:pPr>
    </w:p>
    <w:p w:rsidR="000D3C3A" w:rsidRPr="0063729B" w:rsidRDefault="001438E3" w:rsidP="00525FCE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26.02.2016 </w:t>
      </w:r>
      <w:r w:rsidR="000D3C3A" w:rsidRPr="000B6902">
        <w:rPr>
          <w:sz w:val="28"/>
          <w:szCs w:val="28"/>
        </w:rPr>
        <w:t xml:space="preserve"> </w:t>
      </w:r>
      <w:r w:rsidR="000D3C3A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0D3C3A" w:rsidRPr="000B6902" w:rsidRDefault="000D3C3A" w:rsidP="00525FCE">
      <w:pPr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30"/>
      </w:tblGrid>
      <w:tr w:rsidR="000D3C3A" w:rsidRPr="00A53249" w:rsidTr="00336A2D">
        <w:trPr>
          <w:trHeight w:val="795"/>
        </w:trPr>
        <w:tc>
          <w:tcPr>
            <w:tcW w:w="10214" w:type="dxa"/>
          </w:tcPr>
          <w:p w:rsidR="000D3C3A" w:rsidRPr="002579CC" w:rsidRDefault="000D3C3A" w:rsidP="00525F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решение</w:t>
            </w:r>
            <w:r w:rsidR="00715B13">
              <w:rPr>
                <w:bCs/>
                <w:sz w:val="28"/>
                <w:szCs w:val="28"/>
              </w:rPr>
              <w:t xml:space="preserve"> Совета </w:t>
            </w:r>
            <w:r w:rsidR="00715B13">
              <w:rPr>
                <w:sz w:val="28"/>
                <w:szCs w:val="28"/>
              </w:rPr>
              <w:t>Чернолучинского городского поселения № 23 от 11.09.2015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15B13">
              <w:rPr>
                <w:bCs/>
                <w:sz w:val="28"/>
                <w:szCs w:val="28"/>
              </w:rPr>
              <w:t>«</w:t>
            </w:r>
            <w:r w:rsidRPr="002579CC">
              <w:rPr>
                <w:bCs/>
                <w:sz w:val="28"/>
                <w:szCs w:val="28"/>
              </w:rPr>
              <w:t xml:space="preserve">Об утверждении порядка предоставления муниципальных преференций в </w:t>
            </w:r>
            <w:r>
              <w:rPr>
                <w:sz w:val="28"/>
                <w:szCs w:val="28"/>
              </w:rPr>
              <w:t xml:space="preserve">Чернолучинском городском </w:t>
            </w:r>
            <w:r w:rsidRPr="002579CC">
              <w:rPr>
                <w:bCs/>
                <w:sz w:val="28"/>
                <w:szCs w:val="28"/>
              </w:rPr>
              <w:t xml:space="preserve"> поселении Омского муниципального района Омской области</w:t>
            </w:r>
            <w:r w:rsidR="00715B13">
              <w:rPr>
                <w:bCs/>
                <w:sz w:val="28"/>
                <w:szCs w:val="28"/>
              </w:rPr>
              <w:t>»</w:t>
            </w:r>
          </w:p>
          <w:p w:rsidR="000D3C3A" w:rsidRPr="00A53249" w:rsidRDefault="000D3C3A" w:rsidP="00525FC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D3C3A" w:rsidRDefault="000D3C3A" w:rsidP="00525FCE">
      <w:pPr>
        <w:ind w:firstLine="567"/>
        <w:jc w:val="both"/>
        <w:rPr>
          <w:sz w:val="28"/>
          <w:szCs w:val="28"/>
        </w:rPr>
      </w:pPr>
      <w:r w:rsidRPr="006F30F3">
        <w:t xml:space="preserve">       </w:t>
      </w:r>
      <w:r>
        <w:rPr>
          <w:sz w:val="28"/>
          <w:szCs w:val="28"/>
        </w:rPr>
        <w:t>Руководствуясь</w:t>
      </w:r>
      <w:r w:rsidRPr="008544F2">
        <w:rPr>
          <w:sz w:val="28"/>
          <w:szCs w:val="28"/>
        </w:rPr>
        <w:t xml:space="preserve"> </w:t>
      </w:r>
      <w:r w:rsidR="00715B13" w:rsidRPr="00B3221C">
        <w:rPr>
          <w:sz w:val="28"/>
          <w:szCs w:val="28"/>
        </w:rPr>
        <w:t>Федеральн</w:t>
      </w:r>
      <w:r w:rsidR="00715B13">
        <w:rPr>
          <w:sz w:val="28"/>
          <w:szCs w:val="28"/>
        </w:rPr>
        <w:t>ым</w:t>
      </w:r>
      <w:r w:rsidR="00715B13" w:rsidRPr="00B3221C">
        <w:rPr>
          <w:sz w:val="28"/>
          <w:szCs w:val="28"/>
        </w:rPr>
        <w:t xml:space="preserve"> закон</w:t>
      </w:r>
      <w:r w:rsidR="00715B13">
        <w:rPr>
          <w:sz w:val="28"/>
          <w:szCs w:val="28"/>
        </w:rPr>
        <w:t>ом</w:t>
      </w:r>
      <w:r w:rsidR="00715B13" w:rsidRPr="00B3221C">
        <w:rPr>
          <w:sz w:val="28"/>
          <w:szCs w:val="28"/>
        </w:rPr>
        <w:t xml:space="preserve"> </w:t>
      </w:r>
      <w:r w:rsidR="00715B13">
        <w:rPr>
          <w:sz w:val="28"/>
          <w:szCs w:val="28"/>
        </w:rPr>
        <w:t xml:space="preserve">от 26.07.2006 № 135-ФЗ «О защите конкуренции», </w:t>
      </w:r>
      <w:r w:rsidRPr="00B3221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322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3221C">
        <w:rPr>
          <w:sz w:val="28"/>
          <w:szCs w:val="28"/>
        </w:rPr>
        <w:t xml:space="preserve"> от 06.10.2003 № 131-ФЗ «</w:t>
      </w:r>
      <w:r w:rsidRPr="00B3221C"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Чернолучинского городского поселения Омского муниципально</w:t>
      </w:r>
      <w:r w:rsidR="00715B13">
        <w:rPr>
          <w:sz w:val="28"/>
          <w:szCs w:val="28"/>
        </w:rPr>
        <w:t xml:space="preserve">го района Омской области, Совет </w:t>
      </w:r>
      <w:r>
        <w:rPr>
          <w:sz w:val="28"/>
          <w:szCs w:val="28"/>
        </w:rPr>
        <w:t xml:space="preserve">Чернолучинского городского  поселения </w:t>
      </w:r>
    </w:p>
    <w:p w:rsidR="000D3C3A" w:rsidRPr="00EB743A" w:rsidRDefault="000D3C3A" w:rsidP="000D3C3A">
      <w:pPr>
        <w:ind w:firstLine="709"/>
        <w:jc w:val="both"/>
        <w:rPr>
          <w:sz w:val="26"/>
          <w:szCs w:val="26"/>
        </w:rPr>
      </w:pPr>
      <w:r w:rsidRPr="00EB743A">
        <w:rPr>
          <w:sz w:val="26"/>
          <w:szCs w:val="26"/>
        </w:rPr>
        <w:t xml:space="preserve">  </w:t>
      </w:r>
    </w:p>
    <w:p w:rsidR="000D3C3A" w:rsidRPr="000B6902" w:rsidRDefault="000D3C3A" w:rsidP="000D3C3A">
      <w:pPr>
        <w:ind w:firstLine="709"/>
        <w:jc w:val="both"/>
        <w:rPr>
          <w:sz w:val="28"/>
          <w:szCs w:val="28"/>
        </w:rPr>
      </w:pPr>
      <w:r w:rsidRPr="000B6902">
        <w:rPr>
          <w:sz w:val="28"/>
          <w:szCs w:val="28"/>
        </w:rPr>
        <w:t>РЕШИЛ:</w:t>
      </w:r>
    </w:p>
    <w:p w:rsidR="000D3C3A" w:rsidRPr="0055641A" w:rsidRDefault="000D3C3A" w:rsidP="000D3C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25FCE" w:rsidRPr="00525FCE" w:rsidRDefault="00715B13" w:rsidP="00525F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A5DEA">
        <w:rPr>
          <w:bCs/>
          <w:sz w:val="28"/>
          <w:szCs w:val="28"/>
        </w:rPr>
        <w:t xml:space="preserve">Внести изменения </w:t>
      </w:r>
      <w:r w:rsidR="00525FCE">
        <w:rPr>
          <w:bCs/>
          <w:sz w:val="28"/>
          <w:szCs w:val="28"/>
        </w:rPr>
        <w:t xml:space="preserve">в </w:t>
      </w:r>
      <w:r w:rsidR="000D3C3A" w:rsidRPr="007A5DEA">
        <w:rPr>
          <w:bCs/>
          <w:sz w:val="28"/>
          <w:szCs w:val="28"/>
        </w:rPr>
        <w:t>Порядок предоставления муниципальных преференций в Чернолучинском городском поселении Омского муниципального района Омской области</w:t>
      </w:r>
      <w:r w:rsidRPr="007A5DEA">
        <w:rPr>
          <w:bCs/>
          <w:sz w:val="28"/>
          <w:szCs w:val="28"/>
        </w:rPr>
        <w:t>:</w:t>
      </w:r>
      <w:r w:rsidR="00525FCE">
        <w:rPr>
          <w:bCs/>
          <w:sz w:val="28"/>
          <w:szCs w:val="28"/>
        </w:rPr>
        <w:t xml:space="preserve"> </w:t>
      </w:r>
    </w:p>
    <w:p w:rsidR="007A5DEA" w:rsidRDefault="00525FCE" w:rsidP="00525FC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A5DEA">
        <w:rPr>
          <w:bCs/>
          <w:sz w:val="28"/>
          <w:szCs w:val="28"/>
        </w:rPr>
        <w:t xml:space="preserve">в п. 3 </w:t>
      </w:r>
      <w:r w:rsidR="007A5DEA" w:rsidRPr="007A5DEA">
        <w:rPr>
          <w:sz w:val="28"/>
          <w:szCs w:val="28"/>
        </w:rPr>
        <w:t>заменить слова «в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предпринимательства» словами «в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</w:t>
      </w:r>
      <w:r w:rsidR="0053790A">
        <w:rPr>
          <w:sz w:val="28"/>
          <w:szCs w:val="28"/>
        </w:rPr>
        <w:t>»</w:t>
      </w:r>
      <w:r w:rsidR="007A5DEA" w:rsidRPr="007A5DEA">
        <w:rPr>
          <w:sz w:val="28"/>
          <w:szCs w:val="28"/>
        </w:rPr>
        <w:t>.</w:t>
      </w:r>
    </w:p>
    <w:p w:rsidR="00525FCE" w:rsidRPr="00525FCE" w:rsidRDefault="00525FCE" w:rsidP="00525FCE">
      <w:pPr>
        <w:pStyle w:val="ConsPlusNormal"/>
        <w:numPr>
          <w:ilvl w:val="1"/>
          <w:numId w:val="1"/>
        </w:numPr>
        <w:ind w:left="0" w:firstLine="567"/>
        <w:jc w:val="both"/>
      </w:pPr>
      <w:r>
        <w:t>д</w:t>
      </w:r>
      <w:r w:rsidR="0053790A" w:rsidRPr="00525FCE">
        <w:t>ополнить п. 4.</w:t>
      </w:r>
      <w:r>
        <w:t xml:space="preserve"> следующим содержанием</w:t>
      </w:r>
      <w:r w:rsidR="0053790A" w:rsidRPr="00525FCE">
        <w:rPr>
          <w:bCs/>
        </w:rPr>
        <w:t xml:space="preserve">: </w:t>
      </w:r>
    </w:p>
    <w:p w:rsidR="0053790A" w:rsidRPr="00525FCE" w:rsidRDefault="00643EEE" w:rsidP="00525FCE">
      <w:pPr>
        <w:pStyle w:val="ConsPlusNormal"/>
        <w:ind w:firstLine="567"/>
        <w:jc w:val="both"/>
      </w:pPr>
      <w:r w:rsidRPr="00525FCE">
        <w:rPr>
          <w:bCs/>
        </w:rPr>
        <w:t>«</w:t>
      </w:r>
      <w:r w:rsidR="00525FCE">
        <w:rPr>
          <w:bCs/>
        </w:rPr>
        <w:t xml:space="preserve">- </w:t>
      </w:r>
      <w:r w:rsidR="00525FCE">
        <w:t xml:space="preserve">предоставление концедентом концессионеру государственных или муниципальных гарантий, имущественных прав по концессионному соглашению, заключенному в соответствии </w:t>
      </w:r>
      <w:r w:rsidR="00525FCE" w:rsidRPr="00E04D6C">
        <w:t xml:space="preserve">с </w:t>
      </w:r>
      <w:hyperlink r:id="rId5" w:history="1">
        <w:r w:rsidR="00525FCE" w:rsidRPr="00E04D6C">
          <w:t>частями 4.1</w:t>
        </w:r>
      </w:hyperlink>
      <w:r w:rsidR="00525FCE" w:rsidRPr="00E04D6C">
        <w:t xml:space="preserve"> - </w:t>
      </w:r>
      <w:hyperlink r:id="rId6" w:history="1">
        <w:r w:rsidR="00525FCE" w:rsidRPr="00E04D6C">
          <w:t>4.12 статьи</w:t>
        </w:r>
      </w:hyperlink>
      <w:r w:rsidR="00525FCE" w:rsidRPr="00E04D6C">
        <w:t xml:space="preserve"> 37</w:t>
      </w:r>
      <w:r w:rsidR="00525FCE">
        <w:t xml:space="preserve"> Федерального закона от 21 июля 2005 года N 115-ФЗ "О концессионных соглашениях"</w:t>
      </w:r>
      <w:proofErr w:type="gramStart"/>
      <w:r w:rsidR="00525FCE">
        <w:t>.</w:t>
      </w:r>
      <w:r w:rsidRPr="00525FCE">
        <w:rPr>
          <w:bCs/>
        </w:rPr>
        <w:t>»</w:t>
      </w:r>
      <w:proofErr w:type="gramEnd"/>
    </w:p>
    <w:p w:rsidR="000D3C3A" w:rsidRPr="0055641A" w:rsidRDefault="007E5C2A" w:rsidP="00525F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2497856</wp:posOffset>
            </wp:positionH>
            <wp:positionV relativeFrom="paragraph">
              <wp:posOffset>121716</wp:posOffset>
            </wp:positionV>
            <wp:extent cx="2032144" cy="1672482"/>
            <wp:effectExtent l="76200" t="76200" r="63356" b="61068"/>
            <wp:wrapNone/>
            <wp:docPr id="1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368077">
                      <a:off x="0" y="0"/>
                      <a:ext cx="2032144" cy="167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A">
        <w:rPr>
          <w:bCs/>
          <w:sz w:val="28"/>
          <w:szCs w:val="28"/>
        </w:rPr>
        <w:t xml:space="preserve">2. </w:t>
      </w:r>
      <w:r w:rsidR="000D3C3A" w:rsidRPr="0055641A">
        <w:rPr>
          <w:bCs/>
          <w:sz w:val="28"/>
          <w:szCs w:val="28"/>
        </w:rPr>
        <w:t xml:space="preserve">Опубликовать настоящее Решение в газете </w:t>
      </w:r>
      <w:r w:rsidR="000D3C3A">
        <w:rPr>
          <w:bCs/>
          <w:sz w:val="28"/>
          <w:szCs w:val="28"/>
        </w:rPr>
        <w:t>«</w:t>
      </w:r>
      <w:r w:rsidR="000D3C3A" w:rsidRPr="0055641A">
        <w:rPr>
          <w:bCs/>
          <w:sz w:val="28"/>
          <w:szCs w:val="28"/>
        </w:rPr>
        <w:t>Омский муниципальный</w:t>
      </w:r>
      <w:r w:rsidR="000D3C3A" w:rsidRPr="0055641A">
        <w:rPr>
          <w:sz w:val="28"/>
          <w:szCs w:val="28"/>
        </w:rPr>
        <w:t xml:space="preserve"> вестник</w:t>
      </w:r>
      <w:r w:rsidR="000D3C3A">
        <w:rPr>
          <w:sz w:val="28"/>
          <w:szCs w:val="28"/>
        </w:rPr>
        <w:t>» и разместить в сети Интернет.</w:t>
      </w:r>
    </w:p>
    <w:p w:rsidR="000D3C3A" w:rsidRDefault="000D3C3A" w:rsidP="000D3C3A">
      <w:pPr>
        <w:ind w:firstLine="709"/>
        <w:jc w:val="both"/>
        <w:rPr>
          <w:sz w:val="28"/>
          <w:szCs w:val="28"/>
        </w:rPr>
      </w:pPr>
    </w:p>
    <w:p w:rsidR="000D3C3A" w:rsidRPr="002579CC" w:rsidRDefault="000D3C3A" w:rsidP="000D3C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</w:t>
      </w:r>
      <w:r w:rsidR="00525F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Н.В.</w:t>
      </w:r>
      <w:r w:rsidR="00525FCE">
        <w:rPr>
          <w:sz w:val="28"/>
          <w:szCs w:val="28"/>
        </w:rPr>
        <w:t xml:space="preserve"> </w:t>
      </w:r>
      <w:r>
        <w:rPr>
          <w:sz w:val="28"/>
          <w:szCs w:val="28"/>
        </w:rPr>
        <w:t>Юркив</w:t>
      </w:r>
    </w:p>
    <w:sectPr w:rsidR="000D3C3A" w:rsidRPr="002579CC" w:rsidSect="00D6016B">
      <w:pgSz w:w="11906" w:h="16838"/>
      <w:pgMar w:top="1135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1647"/>
    <w:multiLevelType w:val="multilevel"/>
    <w:tmpl w:val="41A49EF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3C3A"/>
    <w:rsid w:val="000B367B"/>
    <w:rsid w:val="000D3C3A"/>
    <w:rsid w:val="001438E3"/>
    <w:rsid w:val="00525FCE"/>
    <w:rsid w:val="0053790A"/>
    <w:rsid w:val="00637C25"/>
    <w:rsid w:val="00643EEE"/>
    <w:rsid w:val="00715B13"/>
    <w:rsid w:val="007A5DEA"/>
    <w:rsid w:val="007E5C2A"/>
    <w:rsid w:val="00AC600F"/>
    <w:rsid w:val="00AD5B83"/>
    <w:rsid w:val="00C17878"/>
    <w:rsid w:val="00D6016B"/>
    <w:rsid w:val="00DC3334"/>
    <w:rsid w:val="00E0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13"/>
    <w:pPr>
      <w:ind w:left="720"/>
      <w:contextualSpacing/>
    </w:pPr>
  </w:style>
  <w:style w:type="paragraph" w:customStyle="1" w:styleId="ConsPlusNormal">
    <w:name w:val="ConsPlusNormal"/>
    <w:rsid w:val="007A5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6CB9D15707FA00058A8E8234621412BC12F39A69B67B07C8ACA9493F0C25F7219ED1EFB02Bc8J" TargetMode="External"/><Relationship Id="rId5" Type="http://schemas.openxmlformats.org/officeDocument/2006/relationships/hyperlink" Target="consultantplus://offline/ref=976CB9D15707FA00058A8E8234621412BC12F39A69B67B07C8ACA9493F0C25F7219ED1ECBA2Bc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2016-02-17T07:40:00Z</dcterms:created>
  <dcterms:modified xsi:type="dcterms:W3CDTF">2016-02-26T12:11:00Z</dcterms:modified>
</cp:coreProperties>
</file>