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B8" w:rsidRDefault="007E45B8" w:rsidP="007E45B8">
      <w:pPr>
        <w:shd w:val="clear" w:color="auto" w:fill="FFFFFF"/>
        <w:jc w:val="center"/>
      </w:pPr>
      <w:r w:rsidRPr="001346AC">
        <w:rPr>
          <w:b/>
          <w:bCs/>
          <w:color w:val="000000"/>
        </w:rPr>
        <w:t>ОМСК</w:t>
      </w:r>
      <w:r>
        <w:rPr>
          <w:b/>
          <w:bCs/>
          <w:color w:val="000000"/>
        </w:rPr>
        <w:t>ИЙ</w:t>
      </w:r>
      <w:r w:rsidRPr="001346AC">
        <w:rPr>
          <w:b/>
          <w:bCs/>
          <w:color w:val="000000"/>
        </w:rPr>
        <w:t>МУНИЦИПАЛЬН</w:t>
      </w:r>
      <w:r>
        <w:rPr>
          <w:b/>
          <w:bCs/>
          <w:color w:val="000000"/>
        </w:rPr>
        <w:t xml:space="preserve">ЫЙ  </w:t>
      </w:r>
      <w:r w:rsidRPr="001346AC">
        <w:rPr>
          <w:b/>
          <w:bCs/>
          <w:color w:val="000000"/>
        </w:rPr>
        <w:t>РАЙОН</w:t>
      </w:r>
      <w:r>
        <w:rPr>
          <w:b/>
          <w:bCs/>
          <w:color w:val="000000"/>
        </w:rPr>
        <w:t>ОМСКОЙ ОБЛАСТИ</w:t>
      </w:r>
    </w:p>
    <w:p w:rsidR="007E45B8" w:rsidRPr="004A7701" w:rsidRDefault="007E45B8" w:rsidP="007E45B8">
      <w:pPr>
        <w:shd w:val="clear" w:color="auto" w:fill="FFFFFF"/>
        <w:rPr>
          <w:b/>
          <w:color w:val="000000"/>
          <w:sz w:val="36"/>
          <w:szCs w:val="36"/>
        </w:rPr>
      </w:pPr>
      <w:r w:rsidRPr="004A7701">
        <w:rPr>
          <w:b/>
          <w:color w:val="000000"/>
          <w:sz w:val="36"/>
          <w:szCs w:val="36"/>
        </w:rPr>
        <w:t xml:space="preserve">Администрация </w:t>
      </w:r>
      <w:r>
        <w:rPr>
          <w:b/>
          <w:color w:val="000000"/>
          <w:sz w:val="36"/>
          <w:szCs w:val="36"/>
        </w:rPr>
        <w:t>Чернолучинского городского</w:t>
      </w:r>
      <w:r w:rsidRPr="004A7701">
        <w:rPr>
          <w:b/>
          <w:color w:val="000000"/>
          <w:sz w:val="36"/>
          <w:szCs w:val="36"/>
        </w:rPr>
        <w:t xml:space="preserve"> поселения</w:t>
      </w:r>
    </w:p>
    <w:p w:rsidR="007E45B8" w:rsidRPr="00EC238C" w:rsidRDefault="007E45B8" w:rsidP="007E45B8">
      <w:pPr>
        <w:shd w:val="clear" w:color="auto" w:fill="FFFFFF"/>
        <w:jc w:val="center"/>
        <w:rPr>
          <w:color w:val="000000"/>
          <w:sz w:val="10"/>
          <w:szCs w:val="10"/>
        </w:rPr>
      </w:pPr>
    </w:p>
    <w:tbl>
      <w:tblPr>
        <w:tblW w:w="0" w:type="auto"/>
        <w:tblBorders>
          <w:top w:val="thinThickSmallGap" w:sz="24" w:space="0" w:color="auto"/>
        </w:tblBorders>
        <w:tblLook w:val="01E0"/>
      </w:tblPr>
      <w:tblGrid>
        <w:gridCol w:w="9571"/>
      </w:tblGrid>
      <w:tr w:rsidR="007E45B8" w:rsidTr="001C5359">
        <w:trPr>
          <w:trHeight w:val="237"/>
        </w:trPr>
        <w:tc>
          <w:tcPr>
            <w:tcW w:w="9857" w:type="dxa"/>
          </w:tcPr>
          <w:p w:rsidR="007E45B8" w:rsidRPr="003B18A8" w:rsidRDefault="007E45B8" w:rsidP="001C5359">
            <w:pPr>
              <w:jc w:val="center"/>
              <w:rPr>
                <w:b/>
                <w:color w:val="000000"/>
                <w:spacing w:val="38"/>
                <w:sz w:val="16"/>
                <w:szCs w:val="16"/>
              </w:rPr>
            </w:pPr>
          </w:p>
        </w:tc>
      </w:tr>
    </w:tbl>
    <w:p w:rsidR="007E45B8" w:rsidRDefault="007E45B8" w:rsidP="007E45B8">
      <w:pPr>
        <w:jc w:val="center"/>
        <w:rPr>
          <w:sz w:val="28"/>
          <w:szCs w:val="28"/>
        </w:rPr>
      </w:pPr>
      <w:r w:rsidRPr="00EC238C">
        <w:rPr>
          <w:b/>
          <w:color w:val="000000"/>
          <w:spacing w:val="38"/>
          <w:sz w:val="36"/>
          <w:szCs w:val="36"/>
        </w:rPr>
        <w:t>ПОСТАНОВЛЕНИЕ</w:t>
      </w:r>
    </w:p>
    <w:p w:rsidR="007E45B8" w:rsidRDefault="007E45B8" w:rsidP="007E45B8">
      <w:pPr>
        <w:rPr>
          <w:sz w:val="28"/>
          <w:szCs w:val="28"/>
        </w:rPr>
      </w:pPr>
    </w:p>
    <w:p w:rsidR="007E45B8" w:rsidRPr="00F428F6" w:rsidRDefault="007E45B8" w:rsidP="007E45B8">
      <w:pPr>
        <w:rPr>
          <w:sz w:val="28"/>
          <w:szCs w:val="28"/>
        </w:rPr>
      </w:pPr>
      <w:r>
        <w:rPr>
          <w:sz w:val="28"/>
          <w:szCs w:val="28"/>
        </w:rPr>
        <w:t>11</w:t>
      </w:r>
      <w:r w:rsidRPr="00F428F6">
        <w:rPr>
          <w:sz w:val="28"/>
          <w:szCs w:val="28"/>
        </w:rPr>
        <w:t>.</w:t>
      </w:r>
      <w:r>
        <w:rPr>
          <w:sz w:val="28"/>
          <w:szCs w:val="28"/>
        </w:rPr>
        <w:t>09</w:t>
      </w:r>
      <w:r w:rsidRPr="00F428F6">
        <w:rPr>
          <w:sz w:val="28"/>
          <w:szCs w:val="28"/>
        </w:rPr>
        <w:t>.201</w:t>
      </w:r>
      <w:r>
        <w:rPr>
          <w:sz w:val="28"/>
          <w:szCs w:val="28"/>
        </w:rPr>
        <w:t>8</w:t>
      </w:r>
      <w:r w:rsidRPr="00F428F6">
        <w:rPr>
          <w:sz w:val="28"/>
          <w:szCs w:val="28"/>
        </w:rPr>
        <w:t xml:space="preserve">  № </w:t>
      </w:r>
      <w:r>
        <w:rPr>
          <w:sz w:val="28"/>
          <w:szCs w:val="28"/>
        </w:rPr>
        <w:t>10</w:t>
      </w:r>
      <w:r w:rsidR="006D5D44">
        <w:rPr>
          <w:sz w:val="28"/>
          <w:szCs w:val="28"/>
        </w:rPr>
        <w:t>6</w:t>
      </w:r>
    </w:p>
    <w:p w:rsidR="007E45B8" w:rsidRDefault="007E45B8" w:rsidP="007E45B8">
      <w:pPr>
        <w:pStyle w:val="ConsPlusTitle"/>
        <w:jc w:val="center"/>
      </w:pPr>
    </w:p>
    <w:p w:rsidR="00981180" w:rsidRDefault="007E45B8" w:rsidP="007E45B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Pr="00BA6125">
        <w:rPr>
          <w:rFonts w:ascii="Times New Roman" w:hAnsi="Times New Roman" w:cs="Times New Roman"/>
          <w:b w:val="0"/>
          <w:sz w:val="28"/>
          <w:szCs w:val="28"/>
        </w:rPr>
        <w:t xml:space="preserve">б утверждении </w:t>
      </w:r>
      <w:r>
        <w:rPr>
          <w:rFonts w:ascii="Times New Roman" w:hAnsi="Times New Roman" w:cs="Times New Roman"/>
          <w:b w:val="0"/>
          <w:sz w:val="28"/>
          <w:szCs w:val="28"/>
        </w:rPr>
        <w:t>П</w:t>
      </w:r>
      <w:r w:rsidRPr="00BA6125">
        <w:rPr>
          <w:rFonts w:ascii="Times New Roman" w:hAnsi="Times New Roman" w:cs="Times New Roman"/>
          <w:b w:val="0"/>
          <w:sz w:val="28"/>
          <w:szCs w:val="28"/>
        </w:rPr>
        <w:t xml:space="preserve">орядка осуществлениявнутреннего муниципального финансового контроляв сфере закупок </w:t>
      </w:r>
      <w:r>
        <w:rPr>
          <w:rFonts w:ascii="Times New Roman" w:hAnsi="Times New Roman" w:cs="Times New Roman"/>
          <w:b w:val="0"/>
          <w:sz w:val="28"/>
          <w:szCs w:val="28"/>
        </w:rPr>
        <w:t xml:space="preserve">для обеспечения </w:t>
      </w:r>
      <w:r w:rsidRPr="00BA6125">
        <w:rPr>
          <w:rFonts w:ascii="Times New Roman" w:hAnsi="Times New Roman" w:cs="Times New Roman"/>
          <w:b w:val="0"/>
          <w:sz w:val="28"/>
          <w:szCs w:val="28"/>
        </w:rPr>
        <w:t>муниципальных нужд</w:t>
      </w:r>
    </w:p>
    <w:p w:rsidR="007E45B8" w:rsidRPr="00BA6125" w:rsidRDefault="007E45B8" w:rsidP="007E45B8">
      <w:pPr>
        <w:pStyle w:val="ConsPlusTitle"/>
        <w:jc w:val="both"/>
        <w:rPr>
          <w:rFonts w:ascii="Times New Roman" w:hAnsi="Times New Roman" w:cs="Times New Roman"/>
          <w:b w:val="0"/>
          <w:sz w:val="28"/>
          <w:szCs w:val="28"/>
        </w:rPr>
      </w:pPr>
    </w:p>
    <w:p w:rsidR="007E45B8" w:rsidRDefault="007E45B8" w:rsidP="007E45B8">
      <w:pPr>
        <w:pStyle w:val="ConsPlusNormal"/>
        <w:ind w:firstLine="540"/>
        <w:jc w:val="both"/>
        <w:rPr>
          <w:rFonts w:ascii="Times New Roman" w:hAnsi="Times New Roman" w:cs="Times New Roman"/>
          <w:spacing w:val="2"/>
          <w:sz w:val="28"/>
          <w:szCs w:val="28"/>
        </w:rPr>
      </w:pPr>
      <w:proofErr w:type="gramStart"/>
      <w:r w:rsidRPr="00A7117B">
        <w:rPr>
          <w:rFonts w:ascii="Times New Roman" w:hAnsi="Times New Roman" w:cs="Times New Roman"/>
          <w:spacing w:val="2"/>
          <w:sz w:val="28"/>
          <w:szCs w:val="28"/>
        </w:rPr>
        <w:t>В соответствии с пунктом 3 статьи 269.2 </w:t>
      </w:r>
      <w:hyperlink r:id="rId4" w:history="1">
        <w:r w:rsidRPr="007E45B8">
          <w:rPr>
            <w:rFonts w:ascii="Times New Roman" w:hAnsi="Times New Roman" w:cs="Times New Roman"/>
            <w:spacing w:val="2"/>
            <w:sz w:val="28"/>
            <w:szCs w:val="28"/>
          </w:rPr>
          <w:t>Бюджетного кодекса Российской Федерации</w:t>
        </w:r>
      </w:hyperlink>
      <w:r w:rsidRPr="00A7117B">
        <w:rPr>
          <w:rFonts w:ascii="Times New Roman" w:hAnsi="Times New Roman" w:cs="Times New Roman"/>
          <w:spacing w:val="2"/>
          <w:sz w:val="28"/>
          <w:szCs w:val="28"/>
        </w:rPr>
        <w:t>, частью 8 статьи 99 </w:t>
      </w:r>
      <w:hyperlink r:id="rId5" w:history="1">
        <w:r w:rsidRPr="007E45B8">
          <w:rPr>
            <w:rFonts w:ascii="Times New Roman" w:hAnsi="Times New Roman" w:cs="Times New Roman"/>
            <w:spacing w:val="2"/>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A7117B">
        <w:rPr>
          <w:rFonts w:ascii="Times New Roman" w:hAnsi="Times New Roman" w:cs="Times New Roman"/>
          <w:spacing w:val="2"/>
          <w:sz w:val="28"/>
          <w:szCs w:val="28"/>
        </w:rPr>
        <w:t>, </w:t>
      </w:r>
      <w:hyperlink r:id="rId6" w:history="1">
        <w:r w:rsidRPr="007E45B8">
          <w:rPr>
            <w:rFonts w:ascii="Times New Roman" w:hAnsi="Times New Roman" w:cs="Times New Roman"/>
            <w:spacing w:val="2"/>
            <w:sz w:val="28"/>
            <w:szCs w:val="28"/>
          </w:rPr>
          <w:t>Приказом Федерального казначейства от 12.03.2018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w:t>
        </w:r>
        <w:proofErr w:type="gramEnd"/>
        <w:r w:rsidRPr="007E45B8">
          <w:rPr>
            <w:rFonts w:ascii="Times New Roman" w:hAnsi="Times New Roman" w:cs="Times New Roman"/>
            <w:spacing w:val="2"/>
            <w:sz w:val="28"/>
            <w:szCs w:val="28"/>
          </w:rPr>
          <w:t xml:space="preserve"> субъектов Российской Федерации (местных администраций), </w:t>
        </w:r>
        <w:proofErr w:type="gramStart"/>
        <w:r w:rsidRPr="007E45B8">
          <w:rPr>
            <w:rFonts w:ascii="Times New Roman" w:hAnsi="Times New Roman" w:cs="Times New Roman"/>
            <w:spacing w:val="2"/>
            <w:sz w:val="28"/>
            <w:szCs w:val="28"/>
          </w:rPr>
          <w:t>контроля за</w:t>
        </w:r>
        <w:proofErr w:type="gramEnd"/>
        <w:r w:rsidRPr="007E45B8">
          <w:rPr>
            <w:rFonts w:ascii="Times New Roman" w:hAnsi="Times New Roman" w:cs="Times New Roman"/>
            <w:spacing w:val="2"/>
            <w:sz w:val="28"/>
            <w:szCs w:val="28"/>
          </w:rPr>
          <w:t xml:space="preserve"> соблюдением Федерального закона "О контрактной системе в сфере закупок"</w:t>
        </w:r>
      </w:hyperlink>
      <w:r w:rsidR="009D3107">
        <w:rPr>
          <w:rFonts w:ascii="Times New Roman" w:hAnsi="Times New Roman" w:cs="Times New Roman"/>
          <w:spacing w:val="2"/>
          <w:sz w:val="28"/>
          <w:szCs w:val="28"/>
        </w:rPr>
        <w:t xml:space="preserve">, </w:t>
      </w:r>
    </w:p>
    <w:p w:rsidR="008B188B" w:rsidRDefault="008B188B" w:rsidP="007E45B8">
      <w:pPr>
        <w:pStyle w:val="ConsPlusNormal"/>
        <w:ind w:firstLine="540"/>
        <w:jc w:val="both"/>
        <w:rPr>
          <w:rFonts w:ascii="Arial" w:hAnsi="Arial" w:cs="Arial"/>
          <w:color w:val="2D2D2D"/>
          <w:spacing w:val="2"/>
          <w:sz w:val="21"/>
          <w:szCs w:val="21"/>
        </w:rPr>
      </w:pPr>
    </w:p>
    <w:p w:rsidR="007E45B8" w:rsidRDefault="007E45B8" w:rsidP="007E45B8">
      <w:pPr>
        <w:pStyle w:val="ConsPlusNormal"/>
        <w:ind w:firstLine="540"/>
        <w:jc w:val="both"/>
        <w:rPr>
          <w:rFonts w:ascii="Times New Roman" w:hAnsi="Times New Roman" w:cs="Times New Roman"/>
          <w:sz w:val="28"/>
        </w:rPr>
      </w:pPr>
      <w:r w:rsidRPr="00B54A95">
        <w:rPr>
          <w:rFonts w:ascii="Times New Roman" w:hAnsi="Times New Roman" w:cs="Times New Roman"/>
          <w:sz w:val="28"/>
        </w:rPr>
        <w:t>ПОСТАНОВЛЯЮ:</w:t>
      </w:r>
    </w:p>
    <w:p w:rsidR="007E45B8" w:rsidRPr="00B54A95" w:rsidRDefault="007E45B8" w:rsidP="007E45B8">
      <w:pPr>
        <w:pStyle w:val="ConsPlusNormal"/>
        <w:ind w:firstLine="540"/>
        <w:jc w:val="both"/>
        <w:rPr>
          <w:rFonts w:ascii="Times New Roman" w:hAnsi="Times New Roman" w:cs="Times New Roman"/>
          <w:sz w:val="28"/>
        </w:rPr>
      </w:pPr>
    </w:p>
    <w:p w:rsidR="008B188B" w:rsidRDefault="004315BF" w:rsidP="004315BF">
      <w:pPr>
        <w:pStyle w:val="a3"/>
        <w:shd w:val="clear" w:color="auto" w:fill="FFFFFF"/>
        <w:spacing w:before="0" w:beforeAutospacing="0" w:after="0" w:afterAutospacing="0"/>
        <w:jc w:val="both"/>
        <w:rPr>
          <w:spacing w:val="2"/>
          <w:sz w:val="28"/>
          <w:szCs w:val="28"/>
        </w:rPr>
      </w:pPr>
      <w:bookmarkStart w:id="0" w:name="P16"/>
      <w:bookmarkEnd w:id="0"/>
      <w:r w:rsidRPr="00A7117B">
        <w:rPr>
          <w:spacing w:val="2"/>
          <w:sz w:val="28"/>
          <w:szCs w:val="28"/>
        </w:rPr>
        <w:t xml:space="preserve">1. Утвердить </w:t>
      </w:r>
      <w:r w:rsidRPr="005A22B2">
        <w:rPr>
          <w:spacing w:val="2"/>
          <w:sz w:val="28"/>
          <w:szCs w:val="28"/>
        </w:rPr>
        <w:t xml:space="preserve"> П</w:t>
      </w:r>
      <w:r w:rsidRPr="00A7117B">
        <w:rPr>
          <w:spacing w:val="2"/>
          <w:sz w:val="28"/>
          <w:szCs w:val="28"/>
        </w:rPr>
        <w:t>орядок осуществления внутреннегомуниципального финансового контроля в сферезакупок для обеспечения муниципальных нужд</w:t>
      </w:r>
      <w:r w:rsidRPr="005A22B2">
        <w:rPr>
          <w:spacing w:val="2"/>
          <w:sz w:val="28"/>
          <w:szCs w:val="28"/>
        </w:rPr>
        <w:t xml:space="preserve"> (далее – Порядок)</w:t>
      </w:r>
      <w:r w:rsidR="00981180">
        <w:rPr>
          <w:spacing w:val="2"/>
          <w:sz w:val="28"/>
          <w:szCs w:val="28"/>
        </w:rPr>
        <w:t xml:space="preserve"> согласно приложению</w:t>
      </w:r>
      <w:r w:rsidR="008B188B">
        <w:rPr>
          <w:spacing w:val="2"/>
          <w:sz w:val="28"/>
          <w:szCs w:val="28"/>
        </w:rPr>
        <w:t xml:space="preserve"> № 1</w:t>
      </w:r>
      <w:r w:rsidRPr="005A22B2">
        <w:rPr>
          <w:spacing w:val="2"/>
          <w:sz w:val="28"/>
          <w:szCs w:val="28"/>
        </w:rPr>
        <w:t>.</w:t>
      </w:r>
    </w:p>
    <w:p w:rsidR="004315BF" w:rsidRPr="004315BF" w:rsidRDefault="008B188B" w:rsidP="008B188B">
      <w:pPr>
        <w:pStyle w:val="a3"/>
        <w:shd w:val="clear" w:color="auto" w:fill="FFFFFF"/>
        <w:spacing w:before="0" w:beforeAutospacing="0" w:after="0" w:afterAutospacing="0"/>
        <w:jc w:val="both"/>
        <w:rPr>
          <w:color w:val="000000"/>
          <w:sz w:val="28"/>
          <w:szCs w:val="28"/>
        </w:rPr>
      </w:pPr>
      <w:r>
        <w:rPr>
          <w:spacing w:val="2"/>
          <w:sz w:val="28"/>
          <w:szCs w:val="28"/>
        </w:rPr>
        <w:t xml:space="preserve">       2. Утвердить  комиссию по </w:t>
      </w:r>
      <w:r w:rsidRPr="00A7117B">
        <w:rPr>
          <w:spacing w:val="2"/>
          <w:sz w:val="28"/>
          <w:szCs w:val="28"/>
        </w:rPr>
        <w:t>осуществлени</w:t>
      </w:r>
      <w:r>
        <w:rPr>
          <w:spacing w:val="2"/>
          <w:sz w:val="28"/>
          <w:szCs w:val="28"/>
        </w:rPr>
        <w:t>ю</w:t>
      </w:r>
      <w:r w:rsidRPr="00A7117B">
        <w:rPr>
          <w:spacing w:val="2"/>
          <w:sz w:val="28"/>
          <w:szCs w:val="28"/>
        </w:rPr>
        <w:t>внутреннегомуниципального финансового контроля в сферезакупок для обеспечения муниципальных нужд</w:t>
      </w:r>
      <w:r>
        <w:rPr>
          <w:spacing w:val="2"/>
          <w:sz w:val="28"/>
          <w:szCs w:val="28"/>
        </w:rPr>
        <w:t xml:space="preserve"> согласно приложению № 2.  </w:t>
      </w:r>
      <w:r w:rsidR="004315BF" w:rsidRPr="00A7117B">
        <w:rPr>
          <w:spacing w:val="2"/>
          <w:sz w:val="28"/>
          <w:szCs w:val="28"/>
        </w:rPr>
        <w:br/>
      </w:r>
      <w:r>
        <w:rPr>
          <w:color w:val="2D2D2D"/>
          <w:spacing w:val="2"/>
          <w:sz w:val="28"/>
          <w:szCs w:val="28"/>
        </w:rPr>
        <w:t>3</w:t>
      </w:r>
      <w:r w:rsidR="004315BF" w:rsidRPr="004315BF">
        <w:rPr>
          <w:color w:val="000000"/>
          <w:sz w:val="28"/>
          <w:szCs w:val="28"/>
        </w:rPr>
        <w:t>. Признать утратившим силу:</w:t>
      </w:r>
    </w:p>
    <w:p w:rsidR="004315BF" w:rsidRPr="00BA6125" w:rsidRDefault="004315BF" w:rsidP="004315BF">
      <w:pPr>
        <w:pStyle w:val="ConsPlusTitle"/>
        <w:jc w:val="both"/>
        <w:rPr>
          <w:rFonts w:ascii="Times New Roman" w:hAnsi="Times New Roman" w:cs="Times New Roman"/>
          <w:b w:val="0"/>
          <w:sz w:val="28"/>
          <w:szCs w:val="28"/>
        </w:rPr>
      </w:pPr>
      <w:r w:rsidRPr="004315BF">
        <w:rPr>
          <w:rFonts w:ascii="Times New Roman" w:hAnsi="Times New Roman" w:cs="Times New Roman"/>
          <w:color w:val="000000"/>
          <w:sz w:val="28"/>
          <w:szCs w:val="28"/>
        </w:rPr>
        <w:t xml:space="preserve">- </w:t>
      </w:r>
      <w:r w:rsidRPr="004315BF">
        <w:rPr>
          <w:rFonts w:ascii="Times New Roman" w:hAnsi="Times New Roman" w:cs="Times New Roman"/>
          <w:b w:val="0"/>
          <w:color w:val="000000"/>
          <w:sz w:val="28"/>
          <w:szCs w:val="28"/>
        </w:rPr>
        <w:t xml:space="preserve">Постановление Администрации </w:t>
      </w:r>
      <w:r w:rsidRPr="004315BF">
        <w:rPr>
          <w:rFonts w:ascii="Times New Roman" w:hAnsi="Times New Roman" w:cs="Times New Roman"/>
          <w:b w:val="0"/>
          <w:color w:val="2D2D2D"/>
          <w:spacing w:val="2"/>
          <w:sz w:val="28"/>
          <w:szCs w:val="28"/>
        </w:rPr>
        <w:t>Чернолучинского городского поселения Омского муниципального района Омской области</w:t>
      </w:r>
      <w:r w:rsidRPr="004315BF">
        <w:rPr>
          <w:rFonts w:ascii="Times New Roman" w:hAnsi="Times New Roman" w:cs="Times New Roman"/>
          <w:b w:val="0"/>
          <w:color w:val="000000"/>
          <w:sz w:val="28"/>
          <w:szCs w:val="28"/>
        </w:rPr>
        <w:t xml:space="preserve"> от 29.12.2016 г. № 193</w:t>
      </w:r>
      <w:r w:rsidRPr="004315BF">
        <w:rPr>
          <w:rFonts w:ascii="Times New Roman" w:hAnsi="Times New Roman" w:cs="Times New Roman"/>
          <w:color w:val="000000"/>
          <w:sz w:val="28"/>
          <w:szCs w:val="28"/>
        </w:rPr>
        <w:t xml:space="preserve"> «</w:t>
      </w:r>
      <w:r>
        <w:rPr>
          <w:rFonts w:ascii="Times New Roman" w:hAnsi="Times New Roman" w:cs="Times New Roman"/>
          <w:b w:val="0"/>
          <w:sz w:val="28"/>
          <w:szCs w:val="28"/>
        </w:rPr>
        <w:t>О</w:t>
      </w:r>
      <w:r w:rsidRPr="00BA6125">
        <w:rPr>
          <w:rFonts w:ascii="Times New Roman" w:hAnsi="Times New Roman" w:cs="Times New Roman"/>
          <w:b w:val="0"/>
          <w:sz w:val="28"/>
          <w:szCs w:val="28"/>
        </w:rPr>
        <w:t xml:space="preserve">б утверждении </w:t>
      </w:r>
      <w:r>
        <w:rPr>
          <w:rFonts w:ascii="Times New Roman" w:hAnsi="Times New Roman" w:cs="Times New Roman"/>
          <w:b w:val="0"/>
          <w:sz w:val="28"/>
          <w:szCs w:val="28"/>
        </w:rPr>
        <w:t>П</w:t>
      </w:r>
      <w:r w:rsidRPr="00BA6125">
        <w:rPr>
          <w:rFonts w:ascii="Times New Roman" w:hAnsi="Times New Roman" w:cs="Times New Roman"/>
          <w:b w:val="0"/>
          <w:sz w:val="28"/>
          <w:szCs w:val="28"/>
        </w:rPr>
        <w:t>орядка осуществлениявнутреннего муниципального финансового контроляв сфере закупок товаров, работ, услуг для обеспечения</w:t>
      </w:r>
    </w:p>
    <w:p w:rsidR="004315BF" w:rsidRPr="004315BF" w:rsidRDefault="004315BF" w:rsidP="004315BF">
      <w:pPr>
        <w:pStyle w:val="ConsPlusTitle"/>
        <w:jc w:val="both"/>
        <w:rPr>
          <w:rFonts w:ascii="Times New Roman" w:hAnsi="Times New Roman" w:cs="Times New Roman"/>
          <w:b w:val="0"/>
          <w:sz w:val="28"/>
          <w:szCs w:val="28"/>
        </w:rPr>
      </w:pPr>
      <w:r w:rsidRPr="00BA6125">
        <w:rPr>
          <w:rFonts w:ascii="Times New Roman" w:hAnsi="Times New Roman" w:cs="Times New Roman"/>
          <w:b w:val="0"/>
          <w:sz w:val="28"/>
          <w:szCs w:val="28"/>
        </w:rPr>
        <w:t xml:space="preserve">муниципальных нужд </w:t>
      </w:r>
      <w:r>
        <w:rPr>
          <w:rFonts w:ascii="Times New Roman" w:hAnsi="Times New Roman" w:cs="Times New Roman"/>
          <w:b w:val="0"/>
          <w:sz w:val="28"/>
          <w:szCs w:val="28"/>
        </w:rPr>
        <w:t>Чернолучинского городского поселения Омского муниципального района Омской области</w:t>
      </w:r>
      <w:r w:rsidRPr="004315BF">
        <w:rPr>
          <w:rFonts w:ascii="Times New Roman" w:hAnsi="Times New Roman" w:cs="Times New Roman"/>
          <w:color w:val="000000"/>
          <w:sz w:val="28"/>
          <w:szCs w:val="28"/>
        </w:rPr>
        <w:t>»</w:t>
      </w:r>
      <w:r w:rsidRPr="004315BF">
        <w:rPr>
          <w:rFonts w:ascii="Times New Roman" w:hAnsi="Times New Roman" w:cs="Times New Roman"/>
          <w:b w:val="0"/>
          <w:color w:val="000000"/>
          <w:sz w:val="28"/>
          <w:szCs w:val="28"/>
        </w:rPr>
        <w:t>.</w:t>
      </w:r>
    </w:p>
    <w:p w:rsidR="007E45B8" w:rsidRPr="0069145D" w:rsidRDefault="007E45B8" w:rsidP="004315BF">
      <w:pPr>
        <w:autoSpaceDE w:val="0"/>
        <w:autoSpaceDN w:val="0"/>
        <w:adjustRightInd w:val="0"/>
        <w:ind w:firstLine="540"/>
        <w:rPr>
          <w:sz w:val="28"/>
          <w:szCs w:val="22"/>
        </w:rPr>
      </w:pPr>
      <w:r>
        <w:rPr>
          <w:sz w:val="28"/>
          <w:szCs w:val="22"/>
        </w:rPr>
        <w:t>3</w:t>
      </w:r>
      <w:r w:rsidRPr="0069145D">
        <w:rPr>
          <w:sz w:val="28"/>
          <w:szCs w:val="22"/>
        </w:rPr>
        <w:t>. Настоящее постановление вступает в силу с момента опубликования.</w:t>
      </w:r>
    </w:p>
    <w:p w:rsidR="007E45B8" w:rsidRPr="0069145D" w:rsidRDefault="007E45B8" w:rsidP="007E45B8">
      <w:pPr>
        <w:autoSpaceDE w:val="0"/>
        <w:autoSpaceDN w:val="0"/>
        <w:adjustRightInd w:val="0"/>
        <w:ind w:firstLine="540"/>
        <w:jc w:val="both"/>
        <w:rPr>
          <w:sz w:val="28"/>
          <w:szCs w:val="28"/>
        </w:rPr>
      </w:pPr>
      <w:r>
        <w:rPr>
          <w:sz w:val="28"/>
          <w:szCs w:val="28"/>
        </w:rPr>
        <w:t>4</w:t>
      </w:r>
      <w:r w:rsidRPr="0069145D">
        <w:rPr>
          <w:sz w:val="28"/>
          <w:szCs w:val="28"/>
        </w:rPr>
        <w:t>. Заместителю главы Чернолучинского городского поселения С.Н. Ревякину обеспечить опубликование настоящего постановления в газете "Омский пригород" и  на официальном сайте Чернолучинского городского поселения Омского муниципального района Омской области в информационно-телекоммуникационной сети "Интернет".</w:t>
      </w:r>
    </w:p>
    <w:p w:rsidR="00981180" w:rsidRDefault="00981180" w:rsidP="007E45B8">
      <w:pPr>
        <w:widowControl w:val="0"/>
        <w:suppressAutoHyphens/>
        <w:autoSpaceDE w:val="0"/>
        <w:rPr>
          <w:sz w:val="28"/>
          <w:szCs w:val="28"/>
          <w:lang w:eastAsia="zh-CN"/>
        </w:rPr>
      </w:pPr>
    </w:p>
    <w:p w:rsidR="007E45B8" w:rsidRDefault="007E45B8" w:rsidP="007E45B8">
      <w:pPr>
        <w:widowControl w:val="0"/>
        <w:suppressAutoHyphens/>
        <w:autoSpaceDE w:val="0"/>
        <w:rPr>
          <w:sz w:val="28"/>
          <w:szCs w:val="28"/>
          <w:lang w:eastAsia="zh-CN"/>
        </w:rPr>
      </w:pPr>
      <w:r w:rsidRPr="002B5F04">
        <w:rPr>
          <w:sz w:val="28"/>
          <w:szCs w:val="28"/>
          <w:lang w:eastAsia="zh-CN"/>
        </w:rPr>
        <w:t xml:space="preserve">Глава </w:t>
      </w:r>
      <w:r>
        <w:rPr>
          <w:sz w:val="28"/>
          <w:szCs w:val="28"/>
          <w:lang w:eastAsia="zh-CN"/>
        </w:rPr>
        <w:t xml:space="preserve">городского </w:t>
      </w:r>
      <w:r w:rsidRPr="002B5F04">
        <w:rPr>
          <w:sz w:val="28"/>
          <w:szCs w:val="28"/>
          <w:lang w:eastAsia="zh-CN"/>
        </w:rPr>
        <w:t xml:space="preserve"> поселения                 </w:t>
      </w:r>
      <w:r>
        <w:rPr>
          <w:sz w:val="28"/>
          <w:szCs w:val="28"/>
          <w:lang w:eastAsia="zh-CN"/>
        </w:rPr>
        <w:t xml:space="preserve">                                             Н.В. Юркив</w:t>
      </w:r>
    </w:p>
    <w:p w:rsidR="009D3107" w:rsidRDefault="009D3107" w:rsidP="007E45B8">
      <w:pPr>
        <w:widowControl w:val="0"/>
        <w:suppressAutoHyphens/>
        <w:autoSpaceDE w:val="0"/>
        <w:rPr>
          <w:sz w:val="28"/>
          <w:szCs w:val="28"/>
          <w:lang w:eastAsia="zh-CN"/>
        </w:rPr>
      </w:pPr>
    </w:p>
    <w:p w:rsidR="00DB0F40" w:rsidRDefault="00DB0F40" w:rsidP="007E45B8">
      <w:pPr>
        <w:jc w:val="right"/>
        <w:rPr>
          <w:sz w:val="28"/>
          <w:szCs w:val="28"/>
        </w:rPr>
      </w:pPr>
    </w:p>
    <w:p w:rsidR="007E45B8" w:rsidRPr="006D5D44" w:rsidRDefault="007E45B8" w:rsidP="007E45B8">
      <w:pPr>
        <w:jc w:val="right"/>
        <w:rPr>
          <w:sz w:val="28"/>
          <w:szCs w:val="28"/>
        </w:rPr>
      </w:pPr>
      <w:r w:rsidRPr="006D5D44">
        <w:rPr>
          <w:sz w:val="28"/>
          <w:szCs w:val="28"/>
        </w:rPr>
        <w:lastRenderedPageBreak/>
        <w:t xml:space="preserve">Приложение № </w:t>
      </w:r>
      <w:r w:rsidR="006D5D44" w:rsidRPr="006D5D44">
        <w:rPr>
          <w:sz w:val="28"/>
          <w:szCs w:val="28"/>
        </w:rPr>
        <w:t>2</w:t>
      </w:r>
    </w:p>
    <w:p w:rsidR="007E45B8" w:rsidRPr="006D5D44" w:rsidRDefault="007E45B8" w:rsidP="007E45B8">
      <w:pPr>
        <w:jc w:val="right"/>
        <w:rPr>
          <w:sz w:val="28"/>
          <w:szCs w:val="28"/>
        </w:rPr>
      </w:pPr>
      <w:r w:rsidRPr="006D5D44">
        <w:rPr>
          <w:sz w:val="28"/>
          <w:szCs w:val="28"/>
        </w:rPr>
        <w:t>к  Постановлению Администрации</w:t>
      </w:r>
    </w:p>
    <w:p w:rsidR="007E45B8" w:rsidRPr="006D5D44" w:rsidRDefault="007E45B8" w:rsidP="007E45B8">
      <w:pPr>
        <w:jc w:val="right"/>
        <w:rPr>
          <w:sz w:val="28"/>
          <w:szCs w:val="28"/>
        </w:rPr>
      </w:pPr>
      <w:r w:rsidRPr="006D5D44">
        <w:rPr>
          <w:sz w:val="28"/>
          <w:szCs w:val="28"/>
        </w:rPr>
        <w:t>Чернолучинского городского поселения</w:t>
      </w:r>
    </w:p>
    <w:p w:rsidR="007E45B8" w:rsidRPr="006D5D44" w:rsidRDefault="007E45B8" w:rsidP="007E45B8">
      <w:pPr>
        <w:jc w:val="right"/>
        <w:rPr>
          <w:sz w:val="28"/>
          <w:szCs w:val="28"/>
        </w:rPr>
      </w:pPr>
      <w:r w:rsidRPr="006D5D44">
        <w:rPr>
          <w:sz w:val="28"/>
          <w:szCs w:val="28"/>
        </w:rPr>
        <w:t xml:space="preserve">от </w:t>
      </w:r>
      <w:r w:rsidR="006D5D44" w:rsidRPr="006D5D44">
        <w:rPr>
          <w:sz w:val="28"/>
          <w:szCs w:val="28"/>
        </w:rPr>
        <w:t>11</w:t>
      </w:r>
      <w:r w:rsidRPr="006D5D44">
        <w:rPr>
          <w:sz w:val="28"/>
          <w:szCs w:val="28"/>
        </w:rPr>
        <w:t>.</w:t>
      </w:r>
      <w:r w:rsidR="006D5D44" w:rsidRPr="006D5D44">
        <w:rPr>
          <w:sz w:val="28"/>
          <w:szCs w:val="28"/>
        </w:rPr>
        <w:t>09</w:t>
      </w:r>
      <w:r w:rsidRPr="006D5D44">
        <w:rPr>
          <w:sz w:val="28"/>
          <w:szCs w:val="28"/>
        </w:rPr>
        <w:t>.201</w:t>
      </w:r>
      <w:r w:rsidR="006D5D44" w:rsidRPr="006D5D44">
        <w:rPr>
          <w:sz w:val="28"/>
          <w:szCs w:val="28"/>
        </w:rPr>
        <w:t>8</w:t>
      </w:r>
      <w:r w:rsidRPr="006D5D44">
        <w:rPr>
          <w:sz w:val="28"/>
          <w:szCs w:val="28"/>
        </w:rPr>
        <w:t xml:space="preserve"> № 1</w:t>
      </w:r>
      <w:r w:rsidR="006D5D44" w:rsidRPr="006D5D44">
        <w:rPr>
          <w:sz w:val="28"/>
          <w:szCs w:val="28"/>
        </w:rPr>
        <w:t>06</w:t>
      </w:r>
    </w:p>
    <w:p w:rsidR="007E45B8" w:rsidRPr="008B188B" w:rsidRDefault="007E45B8" w:rsidP="007E45B8">
      <w:pPr>
        <w:spacing w:before="100" w:beforeAutospacing="1" w:after="100" w:afterAutospacing="1"/>
        <w:jc w:val="center"/>
        <w:outlineLvl w:val="2"/>
        <w:rPr>
          <w:b/>
          <w:bCs/>
          <w:color w:val="C00000"/>
          <w:sz w:val="27"/>
          <w:szCs w:val="27"/>
        </w:rPr>
      </w:pPr>
    </w:p>
    <w:p w:rsidR="007E45B8" w:rsidRPr="006D5D44" w:rsidRDefault="007E45B8" w:rsidP="007E45B8">
      <w:pPr>
        <w:jc w:val="center"/>
        <w:rPr>
          <w:b/>
          <w:sz w:val="28"/>
          <w:szCs w:val="28"/>
        </w:rPr>
      </w:pPr>
      <w:r w:rsidRPr="006D5D44">
        <w:rPr>
          <w:b/>
          <w:sz w:val="28"/>
          <w:szCs w:val="28"/>
        </w:rPr>
        <w:t>СОСТАВ</w:t>
      </w:r>
    </w:p>
    <w:p w:rsidR="007E45B8" w:rsidRPr="006D5D44" w:rsidRDefault="007E45B8" w:rsidP="007E45B8">
      <w:pPr>
        <w:jc w:val="center"/>
        <w:rPr>
          <w:b/>
          <w:sz w:val="28"/>
          <w:szCs w:val="28"/>
        </w:rPr>
      </w:pPr>
      <w:r w:rsidRPr="006D5D44">
        <w:rPr>
          <w:b/>
          <w:sz w:val="28"/>
          <w:szCs w:val="28"/>
        </w:rPr>
        <w:t xml:space="preserve">КОМИССИИ ПО ОСУЩЕСТВЛЕНИЮ ВНУТРЕННЕГО МУНИЦИПАЛЬНОГО ФИНАНСОВОГО КОНТРОЛЯ В СФЕРЕ ЗАКУПОК ДЛЯ ОБЕСПЕЧЕНИЯ МУНИЦИПАЛЬНЫХ НУЖД </w:t>
      </w:r>
    </w:p>
    <w:p w:rsidR="006D5D44" w:rsidRPr="006D5D44" w:rsidRDefault="006D5D44" w:rsidP="007E45B8">
      <w:pPr>
        <w:jc w:val="center"/>
        <w:rPr>
          <w:sz w:val="27"/>
          <w:szCs w:val="27"/>
        </w:rPr>
      </w:pPr>
    </w:p>
    <w:p w:rsidR="007E45B8" w:rsidRPr="006D5D44" w:rsidRDefault="007E45B8" w:rsidP="007E45B8">
      <w:pPr>
        <w:jc w:val="both"/>
        <w:rPr>
          <w:sz w:val="28"/>
          <w:szCs w:val="28"/>
        </w:rPr>
      </w:pPr>
      <w:r w:rsidRPr="006D5D44">
        <w:rPr>
          <w:sz w:val="28"/>
          <w:szCs w:val="28"/>
        </w:rPr>
        <w:t>Председатель комиссии:</w:t>
      </w:r>
    </w:p>
    <w:p w:rsidR="007E45B8" w:rsidRPr="006D5D44" w:rsidRDefault="007E45B8" w:rsidP="007E45B8">
      <w:pPr>
        <w:jc w:val="both"/>
        <w:rPr>
          <w:sz w:val="28"/>
          <w:szCs w:val="28"/>
        </w:rPr>
      </w:pPr>
      <w:r w:rsidRPr="006D5D44">
        <w:rPr>
          <w:sz w:val="28"/>
          <w:szCs w:val="28"/>
        </w:rPr>
        <w:t>Юркив Николай Васильевич - глава администрации Чернолучинского городского поселения Омского муниципального района Омской области; Заместитель председателя комиссии:</w:t>
      </w:r>
    </w:p>
    <w:p w:rsidR="007E45B8" w:rsidRPr="006D5D44" w:rsidRDefault="007E45B8" w:rsidP="007E45B8">
      <w:pPr>
        <w:jc w:val="both"/>
        <w:rPr>
          <w:sz w:val="28"/>
          <w:szCs w:val="28"/>
        </w:rPr>
      </w:pPr>
      <w:r w:rsidRPr="006D5D44">
        <w:rPr>
          <w:sz w:val="28"/>
          <w:szCs w:val="28"/>
        </w:rPr>
        <w:t>Ревякин Сергей Николаевич – заместитель главы  Чернолучинского городского поселения Омского муниципального района Омской области;</w:t>
      </w:r>
    </w:p>
    <w:p w:rsidR="007E45B8" w:rsidRPr="006D5D44" w:rsidRDefault="007E45B8" w:rsidP="007E45B8">
      <w:pPr>
        <w:jc w:val="both"/>
        <w:rPr>
          <w:sz w:val="28"/>
          <w:szCs w:val="28"/>
        </w:rPr>
      </w:pPr>
      <w:r w:rsidRPr="006D5D44">
        <w:rPr>
          <w:sz w:val="28"/>
          <w:szCs w:val="28"/>
        </w:rPr>
        <w:t>Члены комиссии:</w:t>
      </w:r>
    </w:p>
    <w:p w:rsidR="007E45B8" w:rsidRPr="006D5D44" w:rsidRDefault="006D5D44" w:rsidP="007E45B8">
      <w:pPr>
        <w:jc w:val="both"/>
        <w:rPr>
          <w:sz w:val="28"/>
          <w:szCs w:val="28"/>
        </w:rPr>
      </w:pPr>
      <w:r w:rsidRPr="006D5D44">
        <w:rPr>
          <w:sz w:val="28"/>
          <w:szCs w:val="28"/>
        </w:rPr>
        <w:t xml:space="preserve">Юрьева Ольга Васильевна </w:t>
      </w:r>
      <w:r w:rsidR="007E45B8" w:rsidRPr="006D5D44">
        <w:rPr>
          <w:sz w:val="28"/>
          <w:szCs w:val="28"/>
        </w:rPr>
        <w:t>– директор МКУ «ИХУ Чернолучинского городского поселения»</w:t>
      </w:r>
    </w:p>
    <w:p w:rsidR="007E45B8" w:rsidRPr="006D5D44" w:rsidRDefault="006D5D44" w:rsidP="007E45B8">
      <w:pPr>
        <w:jc w:val="both"/>
        <w:rPr>
          <w:sz w:val="28"/>
          <w:szCs w:val="28"/>
        </w:rPr>
      </w:pPr>
      <w:r w:rsidRPr="006D5D44">
        <w:rPr>
          <w:sz w:val="28"/>
          <w:szCs w:val="28"/>
        </w:rPr>
        <w:t>Гончарова Наталья Юрьевна -ведущий</w:t>
      </w:r>
      <w:r w:rsidR="007E45B8" w:rsidRPr="006D5D44">
        <w:rPr>
          <w:sz w:val="28"/>
          <w:szCs w:val="28"/>
        </w:rPr>
        <w:t xml:space="preserve"> специалист МКУ «ИХУ Чернолучинского городского поселения»</w:t>
      </w:r>
    </w:p>
    <w:p w:rsidR="007E45B8" w:rsidRPr="006D5D44" w:rsidRDefault="006D5D44" w:rsidP="007E45B8">
      <w:pPr>
        <w:jc w:val="both"/>
        <w:rPr>
          <w:sz w:val="28"/>
          <w:szCs w:val="28"/>
        </w:rPr>
      </w:pPr>
      <w:r w:rsidRPr="006D5D44">
        <w:rPr>
          <w:sz w:val="28"/>
          <w:szCs w:val="28"/>
        </w:rPr>
        <w:t>Никитина Наталья Дмитриевна</w:t>
      </w:r>
      <w:r w:rsidR="007E45B8" w:rsidRPr="006D5D44">
        <w:rPr>
          <w:sz w:val="28"/>
          <w:szCs w:val="28"/>
        </w:rPr>
        <w:t xml:space="preserve"> – </w:t>
      </w:r>
      <w:r w:rsidRPr="006D5D44">
        <w:rPr>
          <w:sz w:val="28"/>
          <w:szCs w:val="28"/>
        </w:rPr>
        <w:t>специалист</w:t>
      </w:r>
      <w:r w:rsidR="007E45B8" w:rsidRPr="006D5D44">
        <w:rPr>
          <w:sz w:val="28"/>
          <w:szCs w:val="28"/>
        </w:rPr>
        <w:t xml:space="preserve"> МКУ «ИХУ Чернолучинского городского поселения».</w:t>
      </w:r>
    </w:p>
    <w:p w:rsidR="007E45B8" w:rsidRPr="006D5D44" w:rsidRDefault="007E45B8" w:rsidP="007E45B8">
      <w:pPr>
        <w:jc w:val="both"/>
        <w:rPr>
          <w:sz w:val="28"/>
          <w:szCs w:val="28"/>
        </w:rPr>
      </w:pPr>
    </w:p>
    <w:p w:rsidR="007E45B8" w:rsidRPr="006D5D44" w:rsidRDefault="007E45B8" w:rsidP="007E45B8">
      <w:pPr>
        <w:jc w:val="both"/>
        <w:rPr>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7E45B8" w:rsidRDefault="007E45B8"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p>
    <w:p w:rsidR="007E45B8" w:rsidRDefault="007E45B8" w:rsidP="007E45B8">
      <w:pPr>
        <w:jc w:val="both"/>
        <w:rPr>
          <w:color w:val="000000"/>
          <w:sz w:val="28"/>
          <w:szCs w:val="28"/>
        </w:rPr>
      </w:pPr>
    </w:p>
    <w:p w:rsidR="006D5D44" w:rsidRDefault="006D5D44" w:rsidP="007E45B8">
      <w:pPr>
        <w:jc w:val="both"/>
        <w:rPr>
          <w:color w:val="000000"/>
          <w:sz w:val="28"/>
          <w:szCs w:val="28"/>
        </w:rPr>
      </w:pPr>
    </w:p>
    <w:p w:rsidR="006D5D44" w:rsidRDefault="006D5D44" w:rsidP="007E45B8">
      <w:pPr>
        <w:jc w:val="both"/>
        <w:rPr>
          <w:color w:val="000000"/>
          <w:sz w:val="28"/>
          <w:szCs w:val="28"/>
        </w:rPr>
      </w:pPr>
      <w:bookmarkStart w:id="1" w:name="_GoBack"/>
      <w:bookmarkEnd w:id="1"/>
    </w:p>
    <w:p w:rsidR="007E45B8" w:rsidRPr="00AF6790" w:rsidRDefault="007E45B8" w:rsidP="007E45B8">
      <w:pPr>
        <w:jc w:val="right"/>
        <w:rPr>
          <w:sz w:val="28"/>
          <w:szCs w:val="28"/>
        </w:rPr>
      </w:pPr>
      <w:r w:rsidRPr="00AF6790">
        <w:rPr>
          <w:sz w:val="28"/>
          <w:szCs w:val="28"/>
        </w:rPr>
        <w:lastRenderedPageBreak/>
        <w:t>Приложение</w:t>
      </w:r>
      <w:r w:rsidR="008B188B">
        <w:rPr>
          <w:sz w:val="28"/>
          <w:szCs w:val="28"/>
        </w:rPr>
        <w:t xml:space="preserve"> № 1</w:t>
      </w:r>
    </w:p>
    <w:p w:rsidR="007E45B8" w:rsidRPr="00AF6790" w:rsidRDefault="007E45B8" w:rsidP="007E45B8">
      <w:pPr>
        <w:jc w:val="right"/>
        <w:rPr>
          <w:sz w:val="28"/>
          <w:szCs w:val="28"/>
        </w:rPr>
      </w:pPr>
      <w:r>
        <w:rPr>
          <w:sz w:val="28"/>
          <w:szCs w:val="28"/>
        </w:rPr>
        <w:t xml:space="preserve">к </w:t>
      </w:r>
      <w:r w:rsidRPr="00AF6790">
        <w:rPr>
          <w:sz w:val="28"/>
          <w:szCs w:val="28"/>
        </w:rPr>
        <w:t xml:space="preserve"> Постановлению Администрации</w:t>
      </w:r>
    </w:p>
    <w:p w:rsidR="007E45B8" w:rsidRPr="00AF6790" w:rsidRDefault="007E45B8" w:rsidP="007E45B8">
      <w:pPr>
        <w:jc w:val="right"/>
        <w:rPr>
          <w:sz w:val="28"/>
          <w:szCs w:val="28"/>
        </w:rPr>
      </w:pPr>
      <w:r w:rsidRPr="00AF6790">
        <w:rPr>
          <w:sz w:val="28"/>
          <w:szCs w:val="28"/>
        </w:rPr>
        <w:t>Чернолучинского городского поселения</w:t>
      </w:r>
    </w:p>
    <w:p w:rsidR="007E45B8" w:rsidRPr="00E44DA2" w:rsidRDefault="007E45B8" w:rsidP="007E45B8">
      <w:pPr>
        <w:jc w:val="right"/>
        <w:rPr>
          <w:color w:val="000000"/>
          <w:sz w:val="28"/>
          <w:szCs w:val="28"/>
        </w:rPr>
      </w:pPr>
      <w:r w:rsidRPr="00AF6790">
        <w:rPr>
          <w:sz w:val="28"/>
          <w:szCs w:val="28"/>
        </w:rPr>
        <w:t xml:space="preserve">от </w:t>
      </w:r>
      <w:r w:rsidR="008B188B">
        <w:rPr>
          <w:sz w:val="28"/>
          <w:szCs w:val="28"/>
        </w:rPr>
        <w:t>11</w:t>
      </w:r>
      <w:r w:rsidRPr="00AF6790">
        <w:rPr>
          <w:sz w:val="28"/>
          <w:szCs w:val="28"/>
        </w:rPr>
        <w:t>.</w:t>
      </w:r>
      <w:r w:rsidR="008B188B">
        <w:rPr>
          <w:sz w:val="28"/>
          <w:szCs w:val="28"/>
        </w:rPr>
        <w:t>09</w:t>
      </w:r>
      <w:r w:rsidRPr="00AF6790">
        <w:rPr>
          <w:sz w:val="28"/>
          <w:szCs w:val="28"/>
        </w:rPr>
        <w:t>.201</w:t>
      </w:r>
      <w:r w:rsidR="008B188B">
        <w:rPr>
          <w:sz w:val="28"/>
          <w:szCs w:val="28"/>
        </w:rPr>
        <w:t>8</w:t>
      </w:r>
      <w:r w:rsidRPr="00AF6790">
        <w:rPr>
          <w:sz w:val="28"/>
          <w:szCs w:val="28"/>
        </w:rPr>
        <w:t xml:space="preserve"> № </w:t>
      </w:r>
      <w:r w:rsidR="008B188B">
        <w:rPr>
          <w:sz w:val="28"/>
          <w:szCs w:val="28"/>
        </w:rPr>
        <w:t>10</w:t>
      </w:r>
      <w:r w:rsidR="006D5D44">
        <w:rPr>
          <w:sz w:val="28"/>
          <w:szCs w:val="28"/>
        </w:rPr>
        <w:t>6</w:t>
      </w:r>
    </w:p>
    <w:p w:rsidR="007E45B8" w:rsidRPr="00E44DA2" w:rsidRDefault="007E45B8" w:rsidP="007E45B8">
      <w:pPr>
        <w:jc w:val="center"/>
        <w:rPr>
          <w:color w:val="000000"/>
          <w:sz w:val="27"/>
          <w:szCs w:val="27"/>
        </w:rPr>
      </w:pPr>
    </w:p>
    <w:p w:rsidR="008B188B" w:rsidRPr="008B188B" w:rsidRDefault="008B188B" w:rsidP="008B188B">
      <w:pPr>
        <w:shd w:val="clear" w:color="auto" w:fill="FFFFFF"/>
        <w:spacing w:before="375" w:after="225"/>
        <w:jc w:val="center"/>
        <w:textAlignment w:val="baseline"/>
        <w:outlineLvl w:val="1"/>
        <w:rPr>
          <w:b/>
          <w:spacing w:val="2"/>
          <w:sz w:val="28"/>
          <w:szCs w:val="28"/>
        </w:rPr>
      </w:pPr>
      <w:r w:rsidRPr="008B188B">
        <w:rPr>
          <w:b/>
          <w:spacing w:val="2"/>
          <w:sz w:val="28"/>
          <w:szCs w:val="28"/>
        </w:rPr>
        <w:t>ПОРЯДОК ОСУЩЕСТВЛЕНИЯ ВНУТРЕННЕГО МУНИЦИПАЛЬНОГО ФИНАНСОВОГО КОНТРОЛЯ В СФЕРЕ ЗАКУПОК ДЛЯ ОБЕСПЕЧЕНИЯ МУНИЦИПАЛЬНЫХ НУЖД</w:t>
      </w:r>
    </w:p>
    <w:p w:rsidR="007E45B8" w:rsidRPr="00E44DA2" w:rsidRDefault="007E45B8" w:rsidP="007E45B8">
      <w:pPr>
        <w:jc w:val="center"/>
        <w:rPr>
          <w:color w:val="000000"/>
          <w:sz w:val="27"/>
          <w:szCs w:val="27"/>
        </w:rPr>
      </w:pPr>
    </w:p>
    <w:p w:rsidR="007E45B8" w:rsidRPr="006D5D44" w:rsidRDefault="007E45B8" w:rsidP="007E45B8">
      <w:pPr>
        <w:jc w:val="center"/>
        <w:rPr>
          <w:b/>
          <w:sz w:val="28"/>
          <w:szCs w:val="28"/>
        </w:rPr>
      </w:pPr>
      <w:r w:rsidRPr="006D5D44">
        <w:rPr>
          <w:b/>
          <w:sz w:val="28"/>
          <w:szCs w:val="28"/>
        </w:rPr>
        <w:t>I. ОБЩИЕ ПОЛОЖЕНИЯ</w:t>
      </w:r>
    </w:p>
    <w:p w:rsidR="007E45B8" w:rsidRPr="00E44DA2" w:rsidRDefault="007E45B8" w:rsidP="007E45B8">
      <w:pPr>
        <w:jc w:val="center"/>
        <w:rPr>
          <w:color w:val="000000"/>
          <w:sz w:val="28"/>
          <w:szCs w:val="28"/>
        </w:rPr>
      </w:pPr>
    </w:p>
    <w:p w:rsidR="008B188B" w:rsidRPr="008B188B" w:rsidRDefault="008B188B" w:rsidP="00021195">
      <w:pPr>
        <w:shd w:val="clear" w:color="auto" w:fill="FFFFFF"/>
        <w:spacing w:line="315" w:lineRule="atLeast"/>
        <w:jc w:val="both"/>
        <w:textAlignment w:val="baseline"/>
        <w:rPr>
          <w:spacing w:val="2"/>
          <w:sz w:val="28"/>
          <w:szCs w:val="28"/>
        </w:rPr>
      </w:pPr>
      <w:r w:rsidRPr="008B188B">
        <w:rPr>
          <w:color w:val="2D2D2D"/>
          <w:spacing w:val="2"/>
          <w:sz w:val="28"/>
          <w:szCs w:val="28"/>
        </w:rPr>
        <w:t xml:space="preserve">1.1. Настоящий Порядок определяет правила осуществления </w:t>
      </w:r>
      <w:r>
        <w:rPr>
          <w:spacing w:val="2"/>
          <w:sz w:val="28"/>
          <w:szCs w:val="28"/>
        </w:rPr>
        <w:t xml:space="preserve">комиссией по </w:t>
      </w:r>
      <w:r w:rsidRPr="00A7117B">
        <w:rPr>
          <w:spacing w:val="2"/>
          <w:sz w:val="28"/>
          <w:szCs w:val="28"/>
        </w:rPr>
        <w:t>осуществлени</w:t>
      </w:r>
      <w:r>
        <w:rPr>
          <w:spacing w:val="2"/>
          <w:sz w:val="28"/>
          <w:szCs w:val="28"/>
        </w:rPr>
        <w:t>ю</w:t>
      </w:r>
      <w:r w:rsidRPr="00A7117B">
        <w:rPr>
          <w:spacing w:val="2"/>
          <w:sz w:val="28"/>
          <w:szCs w:val="28"/>
        </w:rPr>
        <w:t>внутреннегомуниципального финансового контроля в сферезакупок для обеспечения муниципальных нуж</w:t>
      </w:r>
      <w:proofErr w:type="gramStart"/>
      <w:r w:rsidRPr="00A7117B">
        <w:rPr>
          <w:spacing w:val="2"/>
          <w:sz w:val="28"/>
          <w:szCs w:val="28"/>
        </w:rPr>
        <w:t>д</w:t>
      </w:r>
      <w:r w:rsidRPr="008B188B">
        <w:rPr>
          <w:color w:val="2D2D2D"/>
          <w:spacing w:val="2"/>
          <w:sz w:val="28"/>
          <w:szCs w:val="28"/>
        </w:rPr>
        <w:t>(</w:t>
      </w:r>
      <w:proofErr w:type="gramEnd"/>
      <w:r w:rsidRPr="008B188B">
        <w:rPr>
          <w:color w:val="2D2D2D"/>
          <w:spacing w:val="2"/>
          <w:sz w:val="28"/>
          <w:szCs w:val="28"/>
        </w:rPr>
        <w:t xml:space="preserve">далее - </w:t>
      </w:r>
      <w:r>
        <w:rPr>
          <w:color w:val="2D2D2D"/>
          <w:spacing w:val="2"/>
          <w:sz w:val="28"/>
          <w:szCs w:val="28"/>
        </w:rPr>
        <w:t>Комиссия</w:t>
      </w:r>
      <w:r w:rsidRPr="008B188B">
        <w:rPr>
          <w:color w:val="2D2D2D"/>
          <w:spacing w:val="2"/>
          <w:sz w:val="28"/>
          <w:szCs w:val="28"/>
        </w:rPr>
        <w:t>) контроля за соблюдением </w:t>
      </w:r>
      <w:hyperlink r:id="rId7" w:history="1">
        <w:r w:rsidRPr="008B188B">
          <w:rPr>
            <w:spacing w:val="2"/>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8B188B">
        <w:rPr>
          <w:color w:val="2D2D2D"/>
          <w:spacing w:val="2"/>
          <w:sz w:val="28"/>
          <w:szCs w:val="28"/>
        </w:rPr>
        <w:t> (далее - Федеральный закон о контрактной системе) как органом, уполномоченным на осуществление внутреннего муниципального финансового кон</w:t>
      </w:r>
      <w:r w:rsidR="00021195">
        <w:rPr>
          <w:color w:val="2D2D2D"/>
          <w:spacing w:val="2"/>
          <w:sz w:val="28"/>
          <w:szCs w:val="28"/>
        </w:rPr>
        <w:t xml:space="preserve">троля (далее - контроль в сфере </w:t>
      </w:r>
      <w:r w:rsidRPr="008B188B">
        <w:rPr>
          <w:color w:val="2D2D2D"/>
          <w:spacing w:val="2"/>
          <w:sz w:val="28"/>
          <w:szCs w:val="28"/>
        </w:rPr>
        <w:t>закупок).</w:t>
      </w:r>
      <w:r w:rsidRPr="008B188B">
        <w:rPr>
          <w:color w:val="2D2D2D"/>
          <w:spacing w:val="2"/>
          <w:sz w:val="28"/>
          <w:szCs w:val="28"/>
        </w:rPr>
        <w:br/>
        <w:t xml:space="preserve">1.2. </w:t>
      </w:r>
      <w:proofErr w:type="gramStart"/>
      <w:r w:rsidRPr="008B188B">
        <w:rPr>
          <w:color w:val="2D2D2D"/>
          <w:spacing w:val="2"/>
          <w:sz w:val="28"/>
          <w:szCs w:val="28"/>
        </w:rPr>
        <w:t>Контроль в сфере закупок осуществляется посредством проведения плановых и внеплановых проверок (далее - контрольные мероприятия)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о контрактной системе отдельные полномочия в рамках осуществления закупок для обеспечения</w:t>
      </w:r>
      <w:proofErr w:type="gramEnd"/>
      <w:r w:rsidRPr="008B188B">
        <w:rPr>
          <w:color w:val="2D2D2D"/>
          <w:spacing w:val="2"/>
          <w:sz w:val="28"/>
          <w:szCs w:val="28"/>
        </w:rPr>
        <w:t xml:space="preserve"> муниципальных нужд (далее - субъекты контроля).</w:t>
      </w:r>
      <w:r w:rsidRPr="008B188B">
        <w:rPr>
          <w:color w:val="2D2D2D"/>
          <w:spacing w:val="2"/>
          <w:sz w:val="28"/>
          <w:szCs w:val="28"/>
        </w:rPr>
        <w:br/>
        <w:t>Проверки подразделяются на выездные и камеральные, а также встречные проверки, проводимые в рамках выездных и (или) камеральных проверок.</w:t>
      </w:r>
      <w:r w:rsidR="00021195">
        <w:rPr>
          <w:rFonts w:ascii="Arial" w:hAnsi="Arial" w:cs="Arial"/>
          <w:color w:val="2D2D2D"/>
          <w:spacing w:val="2"/>
          <w:sz w:val="21"/>
          <w:szCs w:val="21"/>
        </w:rPr>
        <w:br/>
      </w:r>
      <w:r w:rsidRPr="008B188B">
        <w:rPr>
          <w:color w:val="2D2D2D"/>
          <w:spacing w:val="2"/>
          <w:sz w:val="28"/>
          <w:szCs w:val="28"/>
        </w:rPr>
        <w:t>1.</w:t>
      </w:r>
      <w:r w:rsidR="00021195" w:rsidRPr="00021195">
        <w:rPr>
          <w:color w:val="2D2D2D"/>
          <w:spacing w:val="2"/>
          <w:sz w:val="28"/>
          <w:szCs w:val="28"/>
        </w:rPr>
        <w:t>3</w:t>
      </w:r>
      <w:r w:rsidRPr="008B188B">
        <w:rPr>
          <w:color w:val="2D2D2D"/>
          <w:spacing w:val="2"/>
          <w:sz w:val="28"/>
          <w:szCs w:val="28"/>
        </w:rPr>
        <w:t xml:space="preserve">. </w:t>
      </w:r>
      <w:proofErr w:type="gramStart"/>
      <w:r w:rsidRPr="008B188B">
        <w:rPr>
          <w:color w:val="2D2D2D"/>
          <w:spacing w:val="2"/>
          <w:sz w:val="28"/>
          <w:szCs w:val="28"/>
        </w:rPr>
        <w:t>Контроль в сфере закупок осуществляется в соответствии с частью 8 статьи 99 Федерального закона о контрактной системе и включает в себя контроль за:</w:t>
      </w:r>
      <w:r w:rsidRPr="008B188B">
        <w:rPr>
          <w:color w:val="2D2D2D"/>
          <w:spacing w:val="2"/>
          <w:sz w:val="28"/>
          <w:szCs w:val="28"/>
        </w:rPr>
        <w:br/>
        <w:t>- соблюдением требований к обоснованию закупок, предусмотренных статьей 18 Федерального закона о контрактной системе, и обоснованности закупок;</w:t>
      </w:r>
      <w:r w:rsidRPr="008B188B">
        <w:rPr>
          <w:color w:val="2D2D2D"/>
          <w:spacing w:val="2"/>
          <w:sz w:val="28"/>
          <w:szCs w:val="28"/>
        </w:rPr>
        <w:br/>
        <w:t>- соблюдением правил нормирования в сфере закупок, предусмотренного статьей 19 Федерального закона о контрактной системе;</w:t>
      </w:r>
      <w:proofErr w:type="gramEnd"/>
      <w:r w:rsidRPr="008B188B">
        <w:rPr>
          <w:color w:val="2D2D2D"/>
          <w:spacing w:val="2"/>
          <w:sz w:val="28"/>
          <w:szCs w:val="28"/>
        </w:rPr>
        <w:br/>
        <w:t xml:space="preserve">- </w:t>
      </w:r>
      <w:proofErr w:type="gramStart"/>
      <w:r w:rsidRPr="008B188B">
        <w:rPr>
          <w:color w:val="2D2D2D"/>
          <w:spacing w:val="2"/>
          <w:sz w:val="28"/>
          <w:szCs w:val="28"/>
        </w:rPr>
        <w:t>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r w:rsidRPr="008B188B">
        <w:rPr>
          <w:color w:val="2D2D2D"/>
          <w:spacing w:val="2"/>
          <w:sz w:val="28"/>
          <w:szCs w:val="28"/>
        </w:rPr>
        <w:b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r w:rsidRPr="008B188B">
        <w:rPr>
          <w:color w:val="2D2D2D"/>
          <w:spacing w:val="2"/>
          <w:sz w:val="28"/>
          <w:szCs w:val="28"/>
        </w:rPr>
        <w:br/>
      </w:r>
      <w:r w:rsidRPr="008B188B">
        <w:rPr>
          <w:color w:val="2D2D2D"/>
          <w:spacing w:val="2"/>
          <w:sz w:val="28"/>
          <w:szCs w:val="28"/>
        </w:rPr>
        <w:lastRenderedPageBreak/>
        <w:t>- соответствием поставленного товара, выполненной работы (ее результата) или оказанной услуги условиям контракта;</w:t>
      </w:r>
      <w:proofErr w:type="gramEnd"/>
      <w:r w:rsidRPr="008B188B">
        <w:rPr>
          <w:color w:val="2D2D2D"/>
          <w:spacing w:val="2"/>
          <w:sz w:val="28"/>
          <w:szCs w:val="28"/>
        </w:rPr>
        <w:br/>
        <w:t xml:space="preserve">- </w:t>
      </w:r>
      <w:proofErr w:type="gramStart"/>
      <w:r w:rsidRPr="008B188B">
        <w:rPr>
          <w:color w:val="2D2D2D"/>
          <w:spacing w:val="2"/>
          <w:sz w:val="28"/>
          <w:szCs w:val="28"/>
        </w:rPr>
        <w:t>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r w:rsidRPr="008B188B">
        <w:rPr>
          <w:color w:val="2D2D2D"/>
          <w:spacing w:val="2"/>
          <w:sz w:val="28"/>
          <w:szCs w:val="28"/>
        </w:rPr>
        <w:br/>
        <w:t>- соответствием использования поставленного товара, выполненной работы (ее результата) или оказанной услуги целям осуществления закупки.</w:t>
      </w:r>
      <w:r w:rsidRPr="008B188B">
        <w:rPr>
          <w:color w:val="2D2D2D"/>
          <w:spacing w:val="2"/>
          <w:sz w:val="28"/>
          <w:szCs w:val="28"/>
        </w:rPr>
        <w:br/>
        <w:t>1.</w:t>
      </w:r>
      <w:r w:rsidR="00021195" w:rsidRPr="00437443">
        <w:rPr>
          <w:color w:val="2D2D2D"/>
          <w:spacing w:val="2"/>
          <w:sz w:val="28"/>
          <w:szCs w:val="28"/>
        </w:rPr>
        <w:t>4</w:t>
      </w:r>
      <w:r w:rsidRPr="008B188B">
        <w:rPr>
          <w:color w:val="2D2D2D"/>
          <w:spacing w:val="2"/>
          <w:sz w:val="28"/>
          <w:szCs w:val="28"/>
        </w:rPr>
        <w:t>.</w:t>
      </w:r>
      <w:proofErr w:type="gramEnd"/>
      <w:r w:rsidRPr="008B188B">
        <w:rPr>
          <w:color w:val="2D2D2D"/>
          <w:spacing w:val="2"/>
          <w:sz w:val="28"/>
          <w:szCs w:val="28"/>
        </w:rPr>
        <w:t xml:space="preserve"> </w:t>
      </w:r>
      <w:r w:rsidR="00437443" w:rsidRPr="00437443">
        <w:rPr>
          <w:color w:val="2D2D2D"/>
          <w:spacing w:val="2"/>
          <w:sz w:val="28"/>
          <w:szCs w:val="28"/>
        </w:rPr>
        <w:t>Члены комиссии</w:t>
      </w:r>
      <w:r w:rsidRPr="008B188B">
        <w:rPr>
          <w:color w:val="2D2D2D"/>
          <w:spacing w:val="2"/>
          <w:sz w:val="28"/>
          <w:szCs w:val="28"/>
        </w:rPr>
        <w:t>, указанн</w:t>
      </w:r>
      <w:r w:rsidR="00437443">
        <w:rPr>
          <w:color w:val="2D2D2D"/>
          <w:spacing w:val="2"/>
          <w:sz w:val="28"/>
          <w:szCs w:val="28"/>
        </w:rPr>
        <w:t xml:space="preserve">ой </w:t>
      </w:r>
      <w:r w:rsidRPr="008B188B">
        <w:rPr>
          <w:color w:val="2D2D2D"/>
          <w:spacing w:val="2"/>
          <w:sz w:val="28"/>
          <w:szCs w:val="28"/>
        </w:rPr>
        <w:t xml:space="preserve"> в пункте 1.</w:t>
      </w:r>
      <w:r w:rsidR="00437443" w:rsidRPr="00437443">
        <w:rPr>
          <w:color w:val="2D2D2D"/>
          <w:spacing w:val="2"/>
          <w:sz w:val="28"/>
          <w:szCs w:val="28"/>
        </w:rPr>
        <w:t>1</w:t>
      </w:r>
      <w:r w:rsidRPr="008B188B">
        <w:rPr>
          <w:color w:val="2D2D2D"/>
          <w:spacing w:val="2"/>
          <w:sz w:val="28"/>
          <w:szCs w:val="28"/>
        </w:rPr>
        <w:t xml:space="preserve"> настоящего Порядка, обязаны:</w:t>
      </w:r>
      <w:r w:rsidRPr="008B188B">
        <w:rPr>
          <w:color w:val="2D2D2D"/>
          <w:spacing w:val="2"/>
          <w:sz w:val="28"/>
          <w:szCs w:val="28"/>
        </w:rPr>
        <w:br/>
        <w:t>- соблюдать требования нормативных правовых актов, регламентирующих контроль в сфере закупок;</w:t>
      </w:r>
      <w:r w:rsidRPr="008B188B">
        <w:rPr>
          <w:color w:val="2D2D2D"/>
          <w:spacing w:val="2"/>
          <w:sz w:val="28"/>
          <w:szCs w:val="28"/>
        </w:rPr>
        <w:br/>
        <w:t xml:space="preserve">- проводить контрольные мероприятия на основании соответствующего </w:t>
      </w:r>
      <w:r w:rsidR="00437443" w:rsidRPr="00437443">
        <w:rPr>
          <w:color w:val="2D2D2D"/>
          <w:spacing w:val="2"/>
          <w:sz w:val="28"/>
          <w:szCs w:val="28"/>
        </w:rPr>
        <w:t>распоряжения Администрации Чернолучинского городского поселения (далее - Администрация)</w:t>
      </w:r>
      <w:r w:rsidRPr="008B188B">
        <w:rPr>
          <w:color w:val="2D2D2D"/>
          <w:spacing w:val="2"/>
          <w:sz w:val="28"/>
          <w:szCs w:val="28"/>
        </w:rPr>
        <w:t>;</w:t>
      </w:r>
      <w:r w:rsidRPr="008B188B">
        <w:rPr>
          <w:color w:val="2D2D2D"/>
          <w:spacing w:val="2"/>
          <w:sz w:val="28"/>
          <w:szCs w:val="28"/>
        </w:rPr>
        <w:br/>
        <w:t xml:space="preserve">- знакомить руководителя или уполномоченное должностное лицо субъекта контроля с копией </w:t>
      </w:r>
      <w:r w:rsidR="00437443" w:rsidRPr="00437443">
        <w:rPr>
          <w:color w:val="2D2D2D"/>
          <w:spacing w:val="2"/>
          <w:sz w:val="28"/>
          <w:szCs w:val="28"/>
        </w:rPr>
        <w:t>распоряжения Администрации</w:t>
      </w:r>
      <w:r w:rsidRPr="008B188B">
        <w:rPr>
          <w:color w:val="2D2D2D"/>
          <w:spacing w:val="2"/>
          <w:sz w:val="28"/>
          <w:szCs w:val="28"/>
        </w:rPr>
        <w:t xml:space="preserve">о </w:t>
      </w:r>
      <w:proofErr w:type="gramStart"/>
      <w:r w:rsidRPr="008B188B">
        <w:rPr>
          <w:color w:val="2D2D2D"/>
          <w:spacing w:val="2"/>
          <w:sz w:val="28"/>
          <w:szCs w:val="28"/>
        </w:rPr>
        <w:t>назначении</w:t>
      </w:r>
      <w:proofErr w:type="gramEnd"/>
      <w:r w:rsidRPr="008B188B">
        <w:rPr>
          <w:color w:val="2D2D2D"/>
          <w:spacing w:val="2"/>
          <w:sz w:val="28"/>
          <w:szCs w:val="28"/>
        </w:rPr>
        <w:t xml:space="preserve"> контрольного мероприятия, о приостановлении, возобновлении, продлении срока проведения контрольного мероприятия, об изменении состава проверочной группы, а также с результатами контрольного мероприятия;</w:t>
      </w:r>
      <w:r w:rsidRPr="008B188B">
        <w:rPr>
          <w:color w:val="2D2D2D"/>
          <w:spacing w:val="2"/>
          <w:sz w:val="28"/>
          <w:szCs w:val="28"/>
        </w:rPr>
        <w:b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B188B">
        <w:rPr>
          <w:color w:val="2D2D2D"/>
          <w:spacing w:val="2"/>
          <w:sz w:val="28"/>
          <w:szCs w:val="28"/>
        </w:rPr>
        <w:t>с даты выявления</w:t>
      </w:r>
      <w:proofErr w:type="gramEnd"/>
      <w:r w:rsidRPr="008B188B">
        <w:rPr>
          <w:color w:val="2D2D2D"/>
          <w:spacing w:val="2"/>
          <w:sz w:val="28"/>
          <w:szCs w:val="28"/>
        </w:rPr>
        <w:t xml:space="preserve"> такого факта по решению </w:t>
      </w:r>
      <w:r w:rsidR="00437443" w:rsidRPr="00437443">
        <w:rPr>
          <w:color w:val="2D2D2D"/>
          <w:spacing w:val="2"/>
          <w:sz w:val="28"/>
          <w:szCs w:val="28"/>
        </w:rPr>
        <w:t>Председателя комиссии</w:t>
      </w:r>
      <w:r w:rsidRPr="008B188B">
        <w:rPr>
          <w:color w:val="2D2D2D"/>
          <w:spacing w:val="2"/>
          <w:sz w:val="28"/>
          <w:szCs w:val="28"/>
        </w:rPr>
        <w:t>;</w:t>
      </w:r>
      <w:r w:rsidRPr="008B188B">
        <w:rPr>
          <w:rFonts w:ascii="Arial" w:hAnsi="Arial" w:cs="Arial"/>
          <w:color w:val="2D2D2D"/>
          <w:spacing w:val="2"/>
          <w:sz w:val="21"/>
          <w:szCs w:val="21"/>
        </w:rPr>
        <w:br/>
      </w:r>
      <w:r w:rsidRPr="008B188B">
        <w:rPr>
          <w:color w:val="2D2D2D"/>
          <w:spacing w:val="2"/>
          <w:sz w:val="28"/>
          <w:szCs w:val="28"/>
        </w:rPr>
        <w:t xml:space="preserve">- </w:t>
      </w:r>
      <w:proofErr w:type="gramStart"/>
      <w:r w:rsidRPr="008B188B">
        <w:rPr>
          <w:color w:val="2D2D2D"/>
          <w:spacing w:val="2"/>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w:t>
      </w:r>
      <w:r w:rsidR="00437443" w:rsidRPr="00437443">
        <w:rPr>
          <w:color w:val="2D2D2D"/>
          <w:spacing w:val="2"/>
          <w:sz w:val="28"/>
          <w:szCs w:val="28"/>
        </w:rPr>
        <w:t>ьств и фактов по решению главы А</w:t>
      </w:r>
      <w:r w:rsidRPr="008B188B">
        <w:rPr>
          <w:color w:val="2D2D2D"/>
          <w:spacing w:val="2"/>
          <w:sz w:val="28"/>
          <w:szCs w:val="28"/>
        </w:rPr>
        <w:t>дминистрации.</w:t>
      </w:r>
      <w:r w:rsidRPr="008B188B">
        <w:rPr>
          <w:rFonts w:ascii="Arial" w:hAnsi="Arial" w:cs="Arial"/>
          <w:color w:val="2D2D2D"/>
          <w:spacing w:val="2"/>
          <w:sz w:val="21"/>
          <w:szCs w:val="21"/>
        </w:rPr>
        <w:br/>
      </w:r>
      <w:r w:rsidRPr="008B188B">
        <w:rPr>
          <w:color w:val="2D2D2D"/>
          <w:spacing w:val="2"/>
          <w:sz w:val="28"/>
          <w:szCs w:val="28"/>
        </w:rPr>
        <w:t>1.</w:t>
      </w:r>
      <w:r w:rsidR="00437443" w:rsidRPr="00437443">
        <w:rPr>
          <w:color w:val="2D2D2D"/>
          <w:spacing w:val="2"/>
          <w:sz w:val="28"/>
          <w:szCs w:val="28"/>
        </w:rPr>
        <w:t>5</w:t>
      </w:r>
      <w:r w:rsidRPr="008B188B">
        <w:rPr>
          <w:color w:val="2D2D2D"/>
          <w:spacing w:val="2"/>
          <w:sz w:val="28"/>
          <w:szCs w:val="28"/>
        </w:rPr>
        <w:t>.</w:t>
      </w:r>
      <w:proofErr w:type="gramEnd"/>
      <w:r w:rsidRPr="008B188B">
        <w:rPr>
          <w:color w:val="2D2D2D"/>
          <w:spacing w:val="2"/>
          <w:sz w:val="28"/>
          <w:szCs w:val="28"/>
        </w:rPr>
        <w:t xml:space="preserve"> </w:t>
      </w:r>
      <w:r w:rsidR="00437443" w:rsidRPr="00437443">
        <w:rPr>
          <w:color w:val="2D2D2D"/>
          <w:spacing w:val="2"/>
          <w:sz w:val="28"/>
          <w:szCs w:val="28"/>
        </w:rPr>
        <w:t>Члены комиссии, указанные в пункте 1.1</w:t>
      </w:r>
      <w:r w:rsidRPr="008B188B">
        <w:rPr>
          <w:color w:val="2D2D2D"/>
          <w:spacing w:val="2"/>
          <w:sz w:val="28"/>
          <w:szCs w:val="28"/>
        </w:rPr>
        <w:t xml:space="preserve"> настоящего Порядка, имеют право:</w:t>
      </w:r>
      <w:r w:rsidRPr="008B188B">
        <w:rPr>
          <w:color w:val="2D2D2D"/>
          <w:spacing w:val="2"/>
          <w:sz w:val="28"/>
          <w:szCs w:val="28"/>
        </w:rPr>
        <w:br/>
        <w:t>- запрашивать и получать на основании мотивированного запроса в письменной или устной форме информацию и документы, необходимые для проведения контрольного мероприятия;</w:t>
      </w:r>
      <w:r w:rsidRPr="008B188B">
        <w:rPr>
          <w:color w:val="2D2D2D"/>
          <w:spacing w:val="2"/>
          <w:sz w:val="28"/>
          <w:szCs w:val="28"/>
        </w:rPr>
        <w:br/>
        <w:t xml:space="preserve">- беспрепятственно по предъявлении служебных удостоверений и копии </w:t>
      </w:r>
      <w:r w:rsidR="00437443" w:rsidRPr="00437443">
        <w:rPr>
          <w:color w:val="2D2D2D"/>
          <w:spacing w:val="2"/>
          <w:sz w:val="28"/>
          <w:szCs w:val="28"/>
        </w:rPr>
        <w:t>распоряжения Администрации</w:t>
      </w:r>
      <w:r w:rsidRPr="008B188B">
        <w:rPr>
          <w:color w:val="2D2D2D"/>
          <w:spacing w:val="2"/>
          <w:sz w:val="28"/>
          <w:szCs w:val="28"/>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в соответствии с условиями муниципального контракта товаров, результатов выполненных работ, оказанных услуг, а также проводить необходимые экспертизы и другие мероприятия по контролю при осуществлении контрольных мероприятий;</w:t>
      </w:r>
      <w:r w:rsidRPr="008B188B">
        <w:rPr>
          <w:color w:val="2D2D2D"/>
          <w:spacing w:val="2"/>
          <w:sz w:val="28"/>
          <w:szCs w:val="28"/>
        </w:rPr>
        <w:br/>
        <w:t>- выдавать обязательные для исполнения предписания об устранении выявленных нарушений законодательства в сфере закупок;</w:t>
      </w:r>
      <w:r w:rsidRPr="008B188B">
        <w:rPr>
          <w:color w:val="2D2D2D"/>
          <w:spacing w:val="2"/>
          <w:sz w:val="28"/>
          <w:szCs w:val="28"/>
        </w:rPr>
        <w:br/>
        <w:t>- обращаться в суд, арбитражный суд с исками о признании осуществленных закупок недействительными в соответствии с </w:t>
      </w:r>
      <w:hyperlink r:id="rId8" w:history="1">
        <w:r w:rsidRPr="008B188B">
          <w:rPr>
            <w:spacing w:val="2"/>
            <w:sz w:val="28"/>
            <w:szCs w:val="28"/>
          </w:rPr>
          <w:t>Гражданским кодексом Российской Федерации</w:t>
        </w:r>
      </w:hyperlink>
      <w:r w:rsidRPr="008B188B">
        <w:rPr>
          <w:spacing w:val="2"/>
          <w:sz w:val="28"/>
          <w:szCs w:val="28"/>
        </w:rPr>
        <w:t>.</w:t>
      </w:r>
      <w:r w:rsidRPr="008B188B">
        <w:rPr>
          <w:rFonts w:ascii="Arial" w:hAnsi="Arial" w:cs="Arial"/>
          <w:color w:val="2D2D2D"/>
          <w:spacing w:val="2"/>
          <w:sz w:val="21"/>
          <w:szCs w:val="21"/>
        </w:rPr>
        <w:br/>
      </w:r>
      <w:r w:rsidRPr="008B188B">
        <w:rPr>
          <w:rFonts w:ascii="Arial" w:hAnsi="Arial" w:cs="Arial"/>
          <w:color w:val="2D2D2D"/>
          <w:spacing w:val="2"/>
          <w:sz w:val="21"/>
          <w:szCs w:val="21"/>
        </w:rPr>
        <w:br/>
      </w:r>
      <w:r w:rsidRPr="008B188B">
        <w:rPr>
          <w:spacing w:val="2"/>
          <w:sz w:val="28"/>
          <w:szCs w:val="28"/>
        </w:rPr>
        <w:lastRenderedPageBreak/>
        <w:t>1.</w:t>
      </w:r>
      <w:r w:rsidR="00437443" w:rsidRPr="00725D4B">
        <w:rPr>
          <w:spacing w:val="2"/>
          <w:sz w:val="28"/>
          <w:szCs w:val="28"/>
        </w:rPr>
        <w:t>6</w:t>
      </w:r>
      <w:r w:rsidRPr="008B188B">
        <w:rPr>
          <w:spacing w:val="2"/>
          <w:sz w:val="28"/>
          <w:szCs w:val="28"/>
        </w:rPr>
        <w:t xml:space="preserve">. Все документы, составляемые </w:t>
      </w:r>
      <w:r w:rsidR="00437443" w:rsidRPr="00725D4B">
        <w:rPr>
          <w:spacing w:val="2"/>
          <w:sz w:val="28"/>
          <w:szCs w:val="28"/>
        </w:rPr>
        <w:t>Комиссией</w:t>
      </w:r>
      <w:r w:rsidRPr="008B188B">
        <w:rPr>
          <w:spacing w:val="2"/>
          <w:sz w:val="28"/>
          <w:szCs w:val="28"/>
        </w:rPr>
        <w:t>,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r w:rsidRPr="008B188B">
        <w:rPr>
          <w:spacing w:val="2"/>
          <w:sz w:val="28"/>
          <w:szCs w:val="28"/>
        </w:rPr>
        <w:br/>
        <w:t>Обязательными документами для размещения в единой информационной системе в сфере закупок являются Отчет о результатах контрольного мероприятия, который оформляется в соответствии с настоящим Порядком, и предписание, выданное субъекту контроля в соответствии с настоящим Порядком.</w:t>
      </w:r>
      <w:r w:rsidRPr="008B188B">
        <w:rPr>
          <w:spacing w:val="2"/>
          <w:sz w:val="28"/>
          <w:szCs w:val="28"/>
        </w:rPr>
        <w:br/>
      </w:r>
      <w:r w:rsidR="00725D4B" w:rsidRPr="00725D4B">
        <w:rPr>
          <w:spacing w:val="2"/>
          <w:sz w:val="28"/>
          <w:szCs w:val="28"/>
        </w:rPr>
        <w:t>1.7</w:t>
      </w:r>
      <w:r w:rsidRPr="008B188B">
        <w:rPr>
          <w:spacing w:val="2"/>
          <w:sz w:val="28"/>
          <w:szCs w:val="28"/>
        </w:rPr>
        <w:t>. Запросы о предоставлении документов и информации, акты контрольных мероприятий (проверок), предписания вручаются руководителям или уполномоченным должностным лицам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r w:rsidRPr="008B188B">
        <w:rPr>
          <w:spacing w:val="2"/>
          <w:sz w:val="28"/>
          <w:szCs w:val="28"/>
        </w:rPr>
        <w:br/>
        <w:t>1.</w:t>
      </w:r>
      <w:r w:rsidR="00725D4B" w:rsidRPr="00725D4B">
        <w:rPr>
          <w:spacing w:val="2"/>
          <w:sz w:val="28"/>
          <w:szCs w:val="28"/>
        </w:rPr>
        <w:t>8</w:t>
      </w:r>
      <w:r w:rsidRPr="008B188B">
        <w:rPr>
          <w:spacing w:val="2"/>
          <w:sz w:val="28"/>
          <w:szCs w:val="28"/>
        </w:rPr>
        <w:t xml:space="preserve">. Срок представления субъектом контроля документов и информации устанавливается в запросе и отсчитывается </w:t>
      </w:r>
      <w:proofErr w:type="gramStart"/>
      <w:r w:rsidRPr="008B188B">
        <w:rPr>
          <w:spacing w:val="2"/>
          <w:sz w:val="28"/>
          <w:szCs w:val="28"/>
        </w:rPr>
        <w:t>с даты получения</w:t>
      </w:r>
      <w:proofErr w:type="gramEnd"/>
      <w:r w:rsidRPr="008B188B">
        <w:rPr>
          <w:spacing w:val="2"/>
          <w:sz w:val="28"/>
          <w:szCs w:val="28"/>
        </w:rPr>
        <w:t xml:space="preserve"> запроса субъектом контроля.</w:t>
      </w:r>
      <w:r w:rsidRPr="008B188B">
        <w:rPr>
          <w:spacing w:val="2"/>
          <w:sz w:val="28"/>
          <w:szCs w:val="28"/>
        </w:rPr>
        <w:br/>
        <w:t>1.</w:t>
      </w:r>
      <w:r w:rsidR="00725D4B" w:rsidRPr="00725D4B">
        <w:rPr>
          <w:spacing w:val="2"/>
          <w:sz w:val="28"/>
          <w:szCs w:val="28"/>
        </w:rPr>
        <w:t>9</w:t>
      </w:r>
      <w:r w:rsidRPr="008B188B">
        <w:rPr>
          <w:spacing w:val="2"/>
          <w:sz w:val="28"/>
          <w:szCs w:val="28"/>
        </w:rPr>
        <w:t xml:space="preserve">. Полученные </w:t>
      </w:r>
      <w:r w:rsidR="00725D4B" w:rsidRPr="00725D4B">
        <w:rPr>
          <w:spacing w:val="2"/>
          <w:sz w:val="28"/>
          <w:szCs w:val="28"/>
        </w:rPr>
        <w:t>Комиссией</w:t>
      </w:r>
      <w:r w:rsidRPr="008B188B">
        <w:rPr>
          <w:spacing w:val="2"/>
          <w:sz w:val="28"/>
          <w:szCs w:val="28"/>
        </w:rPr>
        <w:t>,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sidRPr="008B188B">
        <w:rPr>
          <w:spacing w:val="2"/>
          <w:sz w:val="28"/>
          <w:szCs w:val="28"/>
        </w:rPr>
        <w:br/>
        <w:t>1.1</w:t>
      </w:r>
      <w:r w:rsidR="00725D4B" w:rsidRPr="00725D4B">
        <w:rPr>
          <w:spacing w:val="2"/>
          <w:sz w:val="28"/>
          <w:szCs w:val="28"/>
        </w:rPr>
        <w:t>0</w:t>
      </w:r>
      <w:r w:rsidRPr="008B188B">
        <w:rPr>
          <w:spacing w:val="2"/>
          <w:sz w:val="28"/>
          <w:szCs w:val="28"/>
        </w:rPr>
        <w:t xml:space="preserve">. </w:t>
      </w:r>
      <w:r w:rsidR="00725D4B" w:rsidRPr="00725D4B">
        <w:rPr>
          <w:spacing w:val="2"/>
          <w:sz w:val="28"/>
          <w:szCs w:val="28"/>
        </w:rPr>
        <w:t>Члены Комиссии</w:t>
      </w:r>
      <w:r w:rsidRPr="008B188B">
        <w:rPr>
          <w:spacing w:val="2"/>
          <w:sz w:val="28"/>
          <w:szCs w:val="28"/>
        </w:rPr>
        <w:t>, несут ответственность за решения и действия (бездействие), принимаемые (осуществляемые) в процессе проведения контрольных мероприятий, в соответствии с законодательством Российской Федерации.</w:t>
      </w:r>
      <w:r w:rsidRPr="008B188B">
        <w:rPr>
          <w:spacing w:val="2"/>
          <w:sz w:val="28"/>
          <w:szCs w:val="28"/>
        </w:rPr>
        <w:br/>
        <w:t>1.1</w:t>
      </w:r>
      <w:r w:rsidR="00725D4B" w:rsidRPr="00725D4B">
        <w:rPr>
          <w:spacing w:val="2"/>
          <w:sz w:val="28"/>
          <w:szCs w:val="28"/>
        </w:rPr>
        <w:t>1</w:t>
      </w:r>
      <w:r w:rsidRPr="008B188B">
        <w:rPr>
          <w:spacing w:val="2"/>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E45B8" w:rsidRPr="00E44DA2" w:rsidRDefault="007E45B8" w:rsidP="007E45B8">
      <w:pPr>
        <w:jc w:val="center"/>
        <w:rPr>
          <w:color w:val="000000"/>
          <w:sz w:val="27"/>
          <w:szCs w:val="27"/>
        </w:rPr>
      </w:pPr>
    </w:p>
    <w:p w:rsidR="007E45B8" w:rsidRPr="006D5D44" w:rsidRDefault="007E45B8" w:rsidP="007E45B8">
      <w:pPr>
        <w:jc w:val="center"/>
        <w:rPr>
          <w:b/>
          <w:spacing w:val="2"/>
          <w:sz w:val="28"/>
          <w:szCs w:val="28"/>
        </w:rPr>
      </w:pPr>
      <w:r w:rsidRPr="006D5D44">
        <w:rPr>
          <w:b/>
          <w:color w:val="000000"/>
          <w:sz w:val="28"/>
          <w:szCs w:val="28"/>
        </w:rPr>
        <w:t xml:space="preserve">II. </w:t>
      </w:r>
      <w:r w:rsidR="00AD2CE4" w:rsidRPr="00A7117B">
        <w:rPr>
          <w:b/>
          <w:spacing w:val="2"/>
          <w:sz w:val="28"/>
          <w:szCs w:val="28"/>
        </w:rPr>
        <w:t>НАЗНАЧЕНИЕ КОНТРОЛЬНЫХ МЕРОПРИЯТИЙ</w:t>
      </w:r>
    </w:p>
    <w:p w:rsidR="00AD2CE4" w:rsidRPr="00E44DA2" w:rsidRDefault="00AD2CE4" w:rsidP="007E45B8">
      <w:pPr>
        <w:jc w:val="center"/>
        <w:rPr>
          <w:color w:val="000000"/>
          <w:sz w:val="28"/>
          <w:szCs w:val="28"/>
        </w:rPr>
      </w:pPr>
    </w:p>
    <w:p w:rsidR="00AD2CE4" w:rsidRPr="00AD2CE4" w:rsidRDefault="00AD2CE4" w:rsidP="00AD2CE4">
      <w:pPr>
        <w:shd w:val="clear" w:color="auto" w:fill="FFFFFF"/>
        <w:spacing w:line="315" w:lineRule="atLeast"/>
        <w:jc w:val="both"/>
        <w:textAlignment w:val="baseline"/>
        <w:rPr>
          <w:color w:val="2D2D2D"/>
          <w:spacing w:val="2"/>
          <w:sz w:val="28"/>
          <w:szCs w:val="28"/>
        </w:rPr>
      </w:pPr>
      <w:r w:rsidRPr="00AD2CE4">
        <w:rPr>
          <w:color w:val="2D2D2D"/>
          <w:spacing w:val="2"/>
          <w:sz w:val="28"/>
          <w:szCs w:val="28"/>
        </w:rPr>
        <w:t>2.1. Контрольное мероприятие проводится Комиссией, на основании распоряжения Администрации о назначении контрольного мероприятия.</w:t>
      </w:r>
      <w:r w:rsidRPr="00AD2CE4">
        <w:rPr>
          <w:color w:val="2D2D2D"/>
          <w:spacing w:val="2"/>
          <w:sz w:val="28"/>
          <w:szCs w:val="28"/>
        </w:rPr>
        <w:br/>
        <w:t xml:space="preserve">2.2. </w:t>
      </w:r>
      <w:proofErr w:type="gramStart"/>
      <w:r w:rsidRPr="00AD2CE4">
        <w:rPr>
          <w:color w:val="2D2D2D"/>
          <w:spacing w:val="2"/>
          <w:sz w:val="28"/>
          <w:szCs w:val="28"/>
        </w:rPr>
        <w:t>Распоряжение Администрациио назначении контрольного мероприятия должно содержать следующие сведения:</w:t>
      </w:r>
      <w:r w:rsidRPr="00AD2CE4">
        <w:rPr>
          <w:color w:val="2D2D2D"/>
          <w:spacing w:val="2"/>
          <w:sz w:val="28"/>
          <w:szCs w:val="28"/>
        </w:rPr>
        <w:br/>
        <w:t>- наименование субъекта контроля, в отношении которого принято решение о назначении контрольного мероприятия;</w:t>
      </w:r>
      <w:r w:rsidRPr="00AD2CE4">
        <w:rPr>
          <w:color w:val="2D2D2D"/>
          <w:spacing w:val="2"/>
          <w:sz w:val="28"/>
          <w:szCs w:val="28"/>
        </w:rPr>
        <w:br/>
        <w:t>- юридический адрес субъекта контроля, а также адрес места нахождения субъекта контроля и (или) места фактического осуществления деятельности субъекта контроля;</w:t>
      </w:r>
      <w:proofErr w:type="gramEnd"/>
      <w:r w:rsidRPr="00AD2CE4">
        <w:rPr>
          <w:color w:val="2D2D2D"/>
          <w:spacing w:val="2"/>
          <w:sz w:val="28"/>
          <w:szCs w:val="28"/>
        </w:rPr>
        <w:br/>
        <w:t xml:space="preserve">- перечень должностных лиц (фамилии, имена, отчества (при наличии)), уполномоченных на осуществление контрольного мероприятия, с указанием одного из них в качестве руководителя контрольного мероприятия </w:t>
      </w:r>
      <w:r w:rsidRPr="00AD2CE4">
        <w:rPr>
          <w:color w:val="2D2D2D"/>
          <w:spacing w:val="2"/>
          <w:sz w:val="28"/>
          <w:szCs w:val="28"/>
        </w:rPr>
        <w:lastRenderedPageBreak/>
        <w:t>(допустимо назначение одного должностного лица при проведении только камеральной проверки);</w:t>
      </w:r>
      <w:proofErr w:type="gramStart"/>
      <w:r w:rsidRPr="00AD2CE4">
        <w:rPr>
          <w:color w:val="2D2D2D"/>
          <w:spacing w:val="2"/>
          <w:sz w:val="28"/>
          <w:szCs w:val="28"/>
        </w:rPr>
        <w:br/>
        <w:t>-</w:t>
      </w:r>
      <w:proofErr w:type="gramEnd"/>
      <w:r w:rsidRPr="00AD2CE4">
        <w:rPr>
          <w:color w:val="2D2D2D"/>
          <w:spacing w:val="2"/>
          <w:sz w:val="28"/>
          <w:szCs w:val="28"/>
        </w:rPr>
        <w:t>основание проведения контрольного мероприятия;</w:t>
      </w:r>
      <w:r w:rsidRPr="00AD2CE4">
        <w:rPr>
          <w:color w:val="2D2D2D"/>
          <w:spacing w:val="2"/>
          <w:sz w:val="28"/>
          <w:szCs w:val="28"/>
        </w:rPr>
        <w:br/>
        <w:t>-предмет (тема) контрольного мероприятия;</w:t>
      </w:r>
      <w:r w:rsidRPr="00AD2CE4">
        <w:rPr>
          <w:color w:val="2D2D2D"/>
          <w:spacing w:val="2"/>
          <w:sz w:val="28"/>
          <w:szCs w:val="28"/>
        </w:rPr>
        <w:br/>
        <w:t>-проверяемый период;</w:t>
      </w:r>
      <w:r w:rsidRPr="00AD2CE4">
        <w:rPr>
          <w:color w:val="2D2D2D"/>
          <w:spacing w:val="2"/>
          <w:sz w:val="28"/>
          <w:szCs w:val="28"/>
        </w:rPr>
        <w:br/>
        <w:t xml:space="preserve">- </w:t>
      </w:r>
      <w:proofErr w:type="gramStart"/>
      <w:r w:rsidRPr="00AD2CE4">
        <w:rPr>
          <w:color w:val="2D2D2D"/>
          <w:spacing w:val="2"/>
          <w:sz w:val="28"/>
          <w:szCs w:val="28"/>
        </w:rPr>
        <w:t>дата начала и дата окончания проведения контрольного мероприятия (срок проведения проверки устанавливается исходя из его цели, предмета, объема предстоящих контрольных действий и других обстоятельств и не может превышать 20 рабочих дней в случае проведения только камеральной проверки, 30 рабочих дней - в случае проведения только выездной проверки).</w:t>
      </w:r>
      <w:r w:rsidRPr="00AD2CE4">
        <w:rPr>
          <w:color w:val="2D2D2D"/>
          <w:spacing w:val="2"/>
          <w:sz w:val="28"/>
          <w:szCs w:val="28"/>
        </w:rPr>
        <w:br/>
        <w:t>2.3.</w:t>
      </w:r>
      <w:proofErr w:type="gramEnd"/>
      <w:r w:rsidRPr="00AD2CE4">
        <w:rPr>
          <w:color w:val="2D2D2D"/>
          <w:spacing w:val="2"/>
          <w:sz w:val="28"/>
          <w:szCs w:val="28"/>
        </w:rPr>
        <w:t xml:space="preserve"> Конкретные вопросы контрольного мероприятия определяются Планом контрольного мероприятия, являющимся приложением и неотъемлемой частью распоряжения Администрации о назначении контрольного мероприятия.</w:t>
      </w:r>
      <w:r w:rsidRPr="00AD2CE4">
        <w:rPr>
          <w:color w:val="2D2D2D"/>
          <w:spacing w:val="2"/>
          <w:sz w:val="28"/>
          <w:szCs w:val="28"/>
        </w:rPr>
        <w:br/>
        <w:t>План контрольного мероприятия должен содержать:</w:t>
      </w:r>
      <w:r w:rsidRPr="00AD2CE4">
        <w:rPr>
          <w:color w:val="2D2D2D"/>
          <w:spacing w:val="2"/>
          <w:sz w:val="28"/>
          <w:szCs w:val="28"/>
        </w:rPr>
        <w:br/>
        <w:t>- перечень основных вопросов, подлежащих изучению в ходе осуществления контрольного мероприятия.</w:t>
      </w:r>
      <w:r w:rsidRPr="00AD2CE4">
        <w:rPr>
          <w:color w:val="2D2D2D"/>
          <w:spacing w:val="2"/>
          <w:sz w:val="28"/>
          <w:szCs w:val="28"/>
        </w:rPr>
        <w:br/>
        <w:t xml:space="preserve">2.4. Изменение состава должностных лиц проверочной группы контрольного мероприятия или замена должностного лица (при проведении камеральной проверки одним должностным лицом) оформляется </w:t>
      </w:r>
      <w:r w:rsidRPr="00F15CE5">
        <w:rPr>
          <w:color w:val="2D2D2D"/>
          <w:spacing w:val="2"/>
          <w:sz w:val="28"/>
          <w:szCs w:val="28"/>
        </w:rPr>
        <w:t>распоряжением Администрации</w:t>
      </w:r>
      <w:r w:rsidRPr="00AD2CE4">
        <w:rPr>
          <w:color w:val="2D2D2D"/>
          <w:spacing w:val="2"/>
          <w:sz w:val="28"/>
          <w:szCs w:val="28"/>
        </w:rPr>
        <w:t>.</w:t>
      </w:r>
      <w:r w:rsidRPr="00AD2CE4">
        <w:rPr>
          <w:color w:val="2D2D2D"/>
          <w:spacing w:val="2"/>
          <w:sz w:val="28"/>
          <w:szCs w:val="28"/>
        </w:rPr>
        <w:br/>
        <w:t xml:space="preserve">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группой </w:t>
      </w:r>
      <w:r w:rsidR="00F15CE5" w:rsidRPr="00F15CE5">
        <w:rPr>
          <w:color w:val="2D2D2D"/>
          <w:spacing w:val="2"/>
          <w:sz w:val="28"/>
          <w:szCs w:val="28"/>
        </w:rPr>
        <w:t>распоряжением Администрации</w:t>
      </w:r>
      <w:r w:rsidRPr="00AD2CE4">
        <w:rPr>
          <w:color w:val="2D2D2D"/>
          <w:spacing w:val="2"/>
          <w:sz w:val="28"/>
          <w:szCs w:val="28"/>
        </w:rPr>
        <w:t>может быть приостановлено проведение контрольного мероприятия или продлен срок проведения контрольного мероприятия.</w:t>
      </w:r>
      <w:r w:rsidRPr="00AD2CE4">
        <w:rPr>
          <w:color w:val="2D2D2D"/>
          <w:spacing w:val="2"/>
          <w:sz w:val="28"/>
          <w:szCs w:val="28"/>
        </w:rPr>
        <w:br/>
        <w:t>На время приостановления проведения контрольного мероприятия течение его срока прерывается.</w:t>
      </w:r>
      <w:r w:rsidRPr="00AD2CE4">
        <w:rPr>
          <w:color w:val="2D2D2D"/>
          <w:spacing w:val="2"/>
          <w:sz w:val="28"/>
          <w:szCs w:val="28"/>
        </w:rPr>
        <w:br/>
        <w:t xml:space="preserve">2.5. Плановые проверки осуществляются в соответствии с Планом контрольных мероприятий, утвержденным распоряжением </w:t>
      </w:r>
      <w:r w:rsidR="00F15CE5" w:rsidRPr="00F15CE5">
        <w:rPr>
          <w:color w:val="2D2D2D"/>
          <w:spacing w:val="2"/>
          <w:sz w:val="28"/>
          <w:szCs w:val="28"/>
        </w:rPr>
        <w:t>А</w:t>
      </w:r>
      <w:r w:rsidRPr="00AD2CE4">
        <w:rPr>
          <w:color w:val="2D2D2D"/>
          <w:spacing w:val="2"/>
          <w:sz w:val="28"/>
          <w:szCs w:val="28"/>
        </w:rPr>
        <w:t>дминистрации.</w:t>
      </w:r>
      <w:r w:rsidRPr="00AD2CE4">
        <w:rPr>
          <w:color w:val="2D2D2D"/>
          <w:spacing w:val="2"/>
          <w:sz w:val="28"/>
          <w:szCs w:val="28"/>
        </w:rPr>
        <w:br/>
        <w:t>2.6.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год.</w:t>
      </w:r>
      <w:r w:rsidRPr="00AD2CE4">
        <w:rPr>
          <w:color w:val="2D2D2D"/>
          <w:spacing w:val="2"/>
          <w:sz w:val="28"/>
          <w:szCs w:val="28"/>
        </w:rPr>
        <w:br/>
        <w:t>Плановые проверки проводятся в отношении каждой специализированной организации, комиссии по осуществлению закупки не чаще чем один раз за период проведения каждого определения поставщика (подрядчика, исполнителя).</w:t>
      </w:r>
      <w:r w:rsidRPr="00AD2CE4">
        <w:rPr>
          <w:color w:val="2D2D2D"/>
          <w:spacing w:val="2"/>
          <w:sz w:val="28"/>
          <w:szCs w:val="28"/>
        </w:rPr>
        <w:br/>
        <w:t>2.7. Внеплановые проверки назначаются по следующим основаниям:</w:t>
      </w:r>
      <w:r w:rsidRPr="00AD2CE4">
        <w:rPr>
          <w:color w:val="2D2D2D"/>
          <w:spacing w:val="2"/>
          <w:sz w:val="28"/>
          <w:szCs w:val="28"/>
        </w:rPr>
        <w:br/>
        <w:t xml:space="preserve">-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w:t>
      </w:r>
      <w:r w:rsidRPr="00AD2CE4">
        <w:rPr>
          <w:color w:val="2D2D2D"/>
          <w:spacing w:val="2"/>
          <w:sz w:val="28"/>
          <w:szCs w:val="28"/>
        </w:rPr>
        <w:lastRenderedPageBreak/>
        <w:t>контрактной службы, контрактного управляющего. Рассмотрение такой жалобы осуществляется в порядке, установленном главой 6 Федерального закона о контрактной системе, за исключением случая обжалования действий (бездействия), предусмотренного частью 15.1 статьи 99 Федерального закона о контрактной системе.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sidRPr="00AD2CE4">
        <w:rPr>
          <w:color w:val="2D2D2D"/>
          <w:spacing w:val="2"/>
          <w:sz w:val="28"/>
          <w:szCs w:val="28"/>
        </w:rPr>
        <w:br/>
        <w:t>- поступление информации о нарушении законодательства Российской Федерации в сфере закупок;</w:t>
      </w:r>
      <w:r w:rsidRPr="00AD2CE4">
        <w:rPr>
          <w:color w:val="2D2D2D"/>
          <w:spacing w:val="2"/>
          <w:sz w:val="28"/>
          <w:szCs w:val="28"/>
        </w:rPr>
        <w:br/>
        <w:t>- истечения срока исполнения ранее выданного предписания.</w:t>
      </w:r>
    </w:p>
    <w:p w:rsidR="007E45B8" w:rsidRPr="00E44DA2" w:rsidRDefault="007E45B8" w:rsidP="00F15CE5">
      <w:pPr>
        <w:rPr>
          <w:color w:val="000000"/>
          <w:sz w:val="27"/>
          <w:szCs w:val="27"/>
        </w:rPr>
      </w:pPr>
    </w:p>
    <w:p w:rsidR="007E45B8" w:rsidRPr="006D5D44" w:rsidRDefault="007E45B8" w:rsidP="007E45B8">
      <w:pPr>
        <w:jc w:val="center"/>
        <w:rPr>
          <w:b/>
          <w:color w:val="000000"/>
          <w:sz w:val="28"/>
          <w:szCs w:val="28"/>
        </w:rPr>
      </w:pPr>
      <w:r w:rsidRPr="006D5D44">
        <w:rPr>
          <w:b/>
          <w:color w:val="000000"/>
          <w:sz w:val="28"/>
          <w:szCs w:val="28"/>
        </w:rPr>
        <w:t xml:space="preserve">III. </w:t>
      </w:r>
      <w:r w:rsidR="00F15CE5" w:rsidRPr="00A7117B">
        <w:rPr>
          <w:b/>
          <w:spacing w:val="2"/>
          <w:sz w:val="28"/>
          <w:szCs w:val="28"/>
        </w:rPr>
        <w:t>ПРОВЕДЕНИЕ КОНТРОЛЬНЫХ МЕРОПРИЯТИЙ</w:t>
      </w:r>
    </w:p>
    <w:p w:rsidR="007E45B8" w:rsidRPr="006D5D44" w:rsidRDefault="007E45B8" w:rsidP="007E45B8">
      <w:pPr>
        <w:jc w:val="center"/>
        <w:rPr>
          <w:b/>
          <w:color w:val="000000"/>
          <w:sz w:val="28"/>
          <w:szCs w:val="28"/>
        </w:rPr>
      </w:pPr>
    </w:p>
    <w:p w:rsidR="00F15CE5" w:rsidRPr="00F15CE5" w:rsidRDefault="00F15CE5" w:rsidP="00563B92">
      <w:pPr>
        <w:shd w:val="clear" w:color="auto" w:fill="FFFFFF"/>
        <w:spacing w:line="315" w:lineRule="atLeast"/>
        <w:jc w:val="both"/>
        <w:textAlignment w:val="baseline"/>
        <w:rPr>
          <w:color w:val="2D2D2D"/>
          <w:spacing w:val="2"/>
          <w:sz w:val="28"/>
          <w:szCs w:val="28"/>
        </w:rPr>
      </w:pPr>
      <w:r w:rsidRPr="00F15CE5">
        <w:rPr>
          <w:color w:val="2D2D2D"/>
          <w:spacing w:val="2"/>
          <w:sz w:val="28"/>
          <w:szCs w:val="28"/>
        </w:rPr>
        <w:t>3.1. Камеральная проверка может проводиться одним должностным лицом или проверочной группой.</w:t>
      </w:r>
      <w:r w:rsidRPr="00F15CE5">
        <w:rPr>
          <w:color w:val="2D2D2D"/>
          <w:spacing w:val="2"/>
          <w:sz w:val="28"/>
          <w:szCs w:val="28"/>
        </w:rPr>
        <w:br/>
        <w:t>3.2. Выездная проверка проводится проверочной группой в составе не менее двух должностных лиц, уполномоченных на осуществление контроля в сфере закупок.</w:t>
      </w:r>
      <w:r w:rsidRPr="00F15CE5">
        <w:rPr>
          <w:color w:val="2D2D2D"/>
          <w:spacing w:val="2"/>
          <w:sz w:val="28"/>
          <w:szCs w:val="28"/>
        </w:rPr>
        <w:br/>
        <w:t xml:space="preserve">3.3. Камеральная проверка проводится по месту нахождения </w:t>
      </w:r>
      <w:r w:rsidRPr="00563B92">
        <w:rPr>
          <w:color w:val="2D2D2D"/>
          <w:spacing w:val="2"/>
          <w:sz w:val="28"/>
          <w:szCs w:val="28"/>
        </w:rPr>
        <w:t>Администрации</w:t>
      </w:r>
      <w:r w:rsidRPr="00F15CE5">
        <w:rPr>
          <w:color w:val="2D2D2D"/>
          <w:spacing w:val="2"/>
          <w:sz w:val="28"/>
          <w:szCs w:val="28"/>
        </w:rPr>
        <w:t xml:space="preserve"> на основании документов и информации, представленных субъектом контроля по запросу уполномоченных должностных лиц, а также документов и информации, полученных в результате анализа данных единой информационной системы в сфере закупок.</w:t>
      </w:r>
      <w:r w:rsidRPr="00F15CE5">
        <w:rPr>
          <w:color w:val="2D2D2D"/>
          <w:spacing w:val="2"/>
          <w:sz w:val="28"/>
          <w:szCs w:val="28"/>
        </w:rPr>
        <w:br/>
        <w:t>Срок проведения камеральной проверки не может превышать 20 рабочих дней со дня получения от субъекта контроля документов и информации по запросу.</w:t>
      </w:r>
      <w:r w:rsidRPr="00F15CE5">
        <w:rPr>
          <w:color w:val="2D2D2D"/>
          <w:spacing w:val="2"/>
          <w:sz w:val="28"/>
          <w:szCs w:val="28"/>
        </w:rPr>
        <w:br/>
        <w:t>3.4. При проведении камеральной проверки должностным лицом (при проведении камеральной проверки одним должностным лицом) либо руководителем проверочной группой проводится проверка полноты представленных субъектом контроля документов и информации по запросу в течение 3 рабочих дней со дня получения от субъекта контроля таких документов и информации.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настоящим Порядком со дня окончания проверки полноты представленных субъектом контроля документов и информации. Одновременно направляется повторный запрос о представлении недостающих документов и информации, необходимых для проведения проверки.</w:t>
      </w:r>
      <w:r w:rsidRPr="00F15CE5">
        <w:rPr>
          <w:color w:val="2D2D2D"/>
          <w:spacing w:val="2"/>
          <w:sz w:val="28"/>
          <w:szCs w:val="28"/>
        </w:rPr>
        <w:br/>
        <w:t>Факт непредставления субъектом контроля документов и информации фиксируется в акте, который оформляется по результатам проверки.</w:t>
      </w:r>
      <w:r w:rsidRPr="00F15CE5">
        <w:rPr>
          <w:rFonts w:ascii="Arial" w:hAnsi="Arial" w:cs="Arial"/>
          <w:color w:val="2D2D2D"/>
          <w:spacing w:val="2"/>
          <w:sz w:val="21"/>
          <w:szCs w:val="21"/>
        </w:rPr>
        <w:br/>
      </w:r>
      <w:r w:rsidRPr="00F15CE5">
        <w:rPr>
          <w:color w:val="2D2D2D"/>
          <w:spacing w:val="2"/>
          <w:sz w:val="28"/>
          <w:szCs w:val="28"/>
        </w:rPr>
        <w:t>3.5. Выездная проверка проводится по месту нахождения и месту фактического осуществления деятельности субъекта контроля.</w:t>
      </w:r>
      <w:r w:rsidRPr="00F15CE5">
        <w:rPr>
          <w:color w:val="2D2D2D"/>
          <w:spacing w:val="2"/>
          <w:sz w:val="28"/>
          <w:szCs w:val="28"/>
        </w:rPr>
        <w:br/>
        <w:t>Срок проведения выездной проверки не может превышать 30 рабочих дней.</w:t>
      </w:r>
      <w:r w:rsidRPr="00F15CE5">
        <w:rPr>
          <w:rFonts w:ascii="Arial" w:hAnsi="Arial" w:cs="Arial"/>
          <w:color w:val="2D2D2D"/>
          <w:spacing w:val="2"/>
          <w:sz w:val="21"/>
          <w:szCs w:val="21"/>
        </w:rPr>
        <w:br/>
      </w:r>
      <w:r w:rsidRPr="00F15CE5">
        <w:rPr>
          <w:rFonts w:ascii="Arial" w:hAnsi="Arial" w:cs="Arial"/>
          <w:color w:val="2D2D2D"/>
          <w:spacing w:val="2"/>
          <w:sz w:val="21"/>
          <w:szCs w:val="21"/>
        </w:rPr>
        <w:br/>
      </w:r>
      <w:r w:rsidRPr="00F15CE5">
        <w:rPr>
          <w:color w:val="2D2D2D"/>
          <w:spacing w:val="2"/>
          <w:sz w:val="28"/>
          <w:szCs w:val="28"/>
        </w:rPr>
        <w:lastRenderedPageBreak/>
        <w:t>В ходе выездной проверки проводятся контрольные действия по документальному и фактическому изучению деятельности субъекта контроля.</w:t>
      </w:r>
      <w:r w:rsidRPr="00F15CE5">
        <w:rPr>
          <w:color w:val="2D2D2D"/>
          <w:spacing w:val="2"/>
          <w:sz w:val="28"/>
          <w:szCs w:val="28"/>
        </w:rPr>
        <w:br/>
        <w:t>3.6.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r w:rsidRPr="00F15CE5">
        <w:rPr>
          <w:color w:val="2D2D2D"/>
          <w:spacing w:val="2"/>
          <w:sz w:val="28"/>
          <w:szCs w:val="28"/>
        </w:rPr>
        <w:b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r w:rsidRPr="00F15CE5">
        <w:rPr>
          <w:color w:val="2D2D2D"/>
          <w:spacing w:val="2"/>
          <w:sz w:val="28"/>
          <w:szCs w:val="28"/>
        </w:rPr>
        <w:br/>
        <w:t xml:space="preserve">3.7. В рамках выездной или камеральной проверки проводится встречная проверка на основании </w:t>
      </w:r>
      <w:r w:rsidR="006B4921" w:rsidRPr="0033548E">
        <w:rPr>
          <w:color w:val="2D2D2D"/>
          <w:spacing w:val="2"/>
          <w:sz w:val="28"/>
          <w:szCs w:val="28"/>
        </w:rPr>
        <w:t>распоряжения Администрации</w:t>
      </w:r>
      <w:r w:rsidRPr="00F15CE5">
        <w:rPr>
          <w:color w:val="2D2D2D"/>
          <w:spacing w:val="2"/>
          <w:sz w:val="28"/>
          <w:szCs w:val="28"/>
        </w:rPr>
        <w:t>,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w:t>
      </w:r>
      <w:r w:rsidRPr="00F15CE5">
        <w:rPr>
          <w:color w:val="2D2D2D"/>
          <w:spacing w:val="2"/>
          <w:sz w:val="28"/>
          <w:szCs w:val="28"/>
        </w:rPr>
        <w:b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в сфере закупок.</w:t>
      </w:r>
      <w:r w:rsidRPr="00F15CE5">
        <w:rPr>
          <w:color w:val="2D2D2D"/>
          <w:spacing w:val="2"/>
          <w:sz w:val="28"/>
          <w:szCs w:val="28"/>
        </w:rPr>
        <w:br/>
        <w:t>Встречная проверка проводится в соответствии с требованиями, установленными настоящим Порядком для камеральных и выездных проверок.</w:t>
      </w:r>
      <w:r w:rsidRPr="00F15CE5">
        <w:rPr>
          <w:color w:val="2D2D2D"/>
          <w:spacing w:val="2"/>
          <w:sz w:val="28"/>
          <w:szCs w:val="28"/>
        </w:rPr>
        <w:br/>
        <w:t>Срок проведения встречной проверки не может превышать 20 рабочих дней.</w:t>
      </w:r>
      <w:r w:rsidRPr="00F15CE5">
        <w:rPr>
          <w:color w:val="2D2D2D"/>
          <w:spacing w:val="2"/>
          <w:sz w:val="28"/>
          <w:szCs w:val="28"/>
        </w:rPr>
        <w:br/>
        <w:t xml:space="preserve">3.8. Срок проведения проверки может быть продлен не более чем на 10 рабочих дней </w:t>
      </w:r>
      <w:r w:rsidR="0033548E" w:rsidRPr="0033548E">
        <w:rPr>
          <w:color w:val="2D2D2D"/>
          <w:spacing w:val="2"/>
          <w:sz w:val="28"/>
          <w:szCs w:val="28"/>
        </w:rPr>
        <w:t>распоряжением Администрации</w:t>
      </w:r>
      <w:r w:rsidRPr="00F15CE5">
        <w:rPr>
          <w:color w:val="2D2D2D"/>
          <w:spacing w:val="2"/>
          <w:sz w:val="28"/>
          <w:szCs w:val="28"/>
        </w:rPr>
        <w:t>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w:t>
      </w:r>
      <w:r w:rsidRPr="00F15CE5">
        <w:rPr>
          <w:color w:val="2D2D2D"/>
          <w:spacing w:val="2"/>
          <w:sz w:val="28"/>
          <w:szCs w:val="28"/>
        </w:rPr>
        <w:br/>
      </w:r>
      <w:proofErr w:type="gramStart"/>
      <w:r w:rsidRPr="00F15CE5">
        <w:rPr>
          <w:color w:val="2D2D2D"/>
          <w:spacing w:val="2"/>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в сфере закупок, требующих дополнительного изучения.</w:t>
      </w:r>
      <w:r w:rsidRPr="00F15CE5">
        <w:rPr>
          <w:color w:val="2D2D2D"/>
          <w:spacing w:val="2"/>
          <w:sz w:val="28"/>
          <w:szCs w:val="28"/>
        </w:rPr>
        <w:br/>
        <w:t>3.9.</w:t>
      </w:r>
      <w:proofErr w:type="gramEnd"/>
      <w:r w:rsidRPr="00F15CE5">
        <w:rPr>
          <w:color w:val="2D2D2D"/>
          <w:spacing w:val="2"/>
          <w:sz w:val="28"/>
          <w:szCs w:val="28"/>
        </w:rPr>
        <w:t xml:space="preserve"> </w:t>
      </w:r>
      <w:proofErr w:type="gramStart"/>
      <w:r w:rsidRPr="00F15CE5">
        <w:rPr>
          <w:color w:val="2D2D2D"/>
          <w:spacing w:val="2"/>
          <w:sz w:val="28"/>
          <w:szCs w:val="28"/>
        </w:rPr>
        <w:t xml:space="preserve">Проведение контрольного мероприятия может быть приостановлено на общий срок не более 30 рабочих дней на основании </w:t>
      </w:r>
      <w:r w:rsidR="0033548E" w:rsidRPr="0033548E">
        <w:rPr>
          <w:color w:val="2D2D2D"/>
          <w:spacing w:val="2"/>
          <w:sz w:val="28"/>
          <w:szCs w:val="28"/>
        </w:rPr>
        <w:t>распоряжения Администрации</w:t>
      </w:r>
      <w:r w:rsidRPr="00F15CE5">
        <w:rPr>
          <w:color w:val="2D2D2D"/>
          <w:spacing w:val="2"/>
          <w:sz w:val="28"/>
          <w:szCs w:val="28"/>
        </w:rPr>
        <w:t>,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в следующих случаях:</w:t>
      </w:r>
      <w:r w:rsidRPr="00F15CE5">
        <w:rPr>
          <w:color w:val="2D2D2D"/>
          <w:spacing w:val="2"/>
          <w:sz w:val="28"/>
          <w:szCs w:val="28"/>
        </w:rPr>
        <w:br/>
        <w:t>- на период проведения встречной проверки, но не более чем на 20 рабочих дней;</w:t>
      </w:r>
      <w:proofErr w:type="gramEnd"/>
      <w:r w:rsidRPr="00F15CE5">
        <w:rPr>
          <w:color w:val="2D2D2D"/>
          <w:spacing w:val="2"/>
          <w:sz w:val="28"/>
          <w:szCs w:val="28"/>
        </w:rPr>
        <w:br/>
        <w:t xml:space="preserve">- </w:t>
      </w:r>
      <w:proofErr w:type="gramStart"/>
      <w:r w:rsidRPr="00F15CE5">
        <w:rPr>
          <w:color w:val="2D2D2D"/>
          <w:spacing w:val="2"/>
          <w:sz w:val="28"/>
          <w:szCs w:val="28"/>
        </w:rPr>
        <w:t>на период организации и проведения экспертиз, но не более чем на 20 рабочих дней;</w:t>
      </w:r>
      <w:r w:rsidRPr="00F15CE5">
        <w:rPr>
          <w:color w:val="2D2D2D"/>
          <w:spacing w:val="2"/>
          <w:sz w:val="28"/>
          <w:szCs w:val="28"/>
        </w:rPr>
        <w:b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r w:rsidRPr="00F15CE5">
        <w:rPr>
          <w:color w:val="2D2D2D"/>
          <w:spacing w:val="2"/>
          <w:sz w:val="28"/>
          <w:szCs w:val="28"/>
        </w:rPr>
        <w:br/>
        <w:t xml:space="preserve">- на период, необходимый для представления субъектом контроля </w:t>
      </w:r>
      <w:r w:rsidRPr="00F15CE5">
        <w:rPr>
          <w:color w:val="2D2D2D"/>
          <w:spacing w:val="2"/>
          <w:sz w:val="28"/>
          <w:szCs w:val="28"/>
        </w:rPr>
        <w:lastRenderedPageBreak/>
        <w:t>документов и информации по повторному запросу, но не более чем на 10 рабочих дней;</w:t>
      </w:r>
      <w:proofErr w:type="gramEnd"/>
      <w:r w:rsidRPr="00F15CE5">
        <w:rPr>
          <w:color w:val="2D2D2D"/>
          <w:spacing w:val="2"/>
          <w:sz w:val="28"/>
          <w:szCs w:val="28"/>
        </w:rPr>
        <w:b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(при проведении камеральной проверки одним должностным лицом) либо руководителем проверочной группы, включая наступление обстоятельств непреодолимой силы.</w:t>
      </w:r>
      <w:r w:rsidRPr="00F15CE5">
        <w:rPr>
          <w:color w:val="2D2D2D"/>
          <w:spacing w:val="2"/>
          <w:sz w:val="28"/>
          <w:szCs w:val="28"/>
        </w:rPr>
        <w:br/>
        <w:t>3.10. Решение о возобновлении проведения проверки принимается в срок не более 2 рабочих дней:</w:t>
      </w:r>
      <w:r w:rsidRPr="00F15CE5">
        <w:rPr>
          <w:color w:val="2D2D2D"/>
          <w:spacing w:val="2"/>
          <w:sz w:val="28"/>
          <w:szCs w:val="28"/>
        </w:rPr>
        <w:br/>
        <w:t>- после завершения проведения встречной проверки и (или) экспертизы;</w:t>
      </w:r>
      <w:r w:rsidRPr="00F15CE5">
        <w:rPr>
          <w:color w:val="2D2D2D"/>
          <w:spacing w:val="2"/>
          <w:sz w:val="28"/>
          <w:szCs w:val="28"/>
        </w:rPr>
        <w:br/>
        <w:t>- после устранения причин приостановления проведения проверки;</w:t>
      </w:r>
      <w:r w:rsidRPr="00F15CE5">
        <w:rPr>
          <w:color w:val="2D2D2D"/>
          <w:spacing w:val="2"/>
          <w:sz w:val="28"/>
          <w:szCs w:val="28"/>
        </w:rPr>
        <w:br/>
        <w:t>- после истечения срока приостановления проверки.</w:t>
      </w:r>
      <w:r w:rsidRPr="00F15CE5">
        <w:rPr>
          <w:color w:val="2D2D2D"/>
          <w:spacing w:val="2"/>
          <w:sz w:val="28"/>
          <w:szCs w:val="28"/>
        </w:rPr>
        <w:br/>
        <w:t xml:space="preserve">3.11. Копия </w:t>
      </w:r>
      <w:r w:rsidR="0033548E" w:rsidRPr="0033548E">
        <w:rPr>
          <w:color w:val="2D2D2D"/>
          <w:spacing w:val="2"/>
          <w:sz w:val="28"/>
          <w:szCs w:val="28"/>
        </w:rPr>
        <w:t>распоряжения Администрации</w:t>
      </w:r>
      <w:r w:rsidRPr="00F15CE5">
        <w:rPr>
          <w:color w:val="2D2D2D"/>
          <w:spacing w:val="2"/>
          <w:sz w:val="28"/>
          <w:szCs w:val="28"/>
        </w:rPr>
        <w:t>о продлении срока проведения проверки, ее приостановлении или возобновлении ее проведения направляется (вручается) руководителю субъекта контроля в срок не более 3 рабочих дней со дня издания соответствующего распоряжения.</w:t>
      </w:r>
      <w:r w:rsidRPr="00F15CE5">
        <w:rPr>
          <w:color w:val="2D2D2D"/>
          <w:spacing w:val="2"/>
          <w:sz w:val="28"/>
          <w:szCs w:val="28"/>
        </w:rPr>
        <w:br/>
        <w:t xml:space="preserve">3.12. В случае непредставления или несвоевременного представления документов и информации по запросу </w:t>
      </w:r>
      <w:r w:rsidR="0033548E" w:rsidRPr="0033548E">
        <w:rPr>
          <w:color w:val="2D2D2D"/>
          <w:spacing w:val="2"/>
          <w:sz w:val="28"/>
          <w:szCs w:val="28"/>
        </w:rPr>
        <w:t>Комиссии</w:t>
      </w:r>
      <w:r w:rsidRPr="00F15CE5">
        <w:rPr>
          <w:color w:val="2D2D2D"/>
          <w:spacing w:val="2"/>
          <w:sz w:val="28"/>
          <w:szCs w:val="28"/>
        </w:rPr>
        <w:t xml:space="preserve"> либо представления заведомо недостоверных документов и информации </w:t>
      </w:r>
      <w:r w:rsidR="0033548E" w:rsidRPr="0033548E">
        <w:rPr>
          <w:color w:val="2D2D2D"/>
          <w:spacing w:val="2"/>
          <w:sz w:val="28"/>
          <w:szCs w:val="28"/>
        </w:rPr>
        <w:t>Комиссией</w:t>
      </w:r>
      <w:r w:rsidRPr="00F15CE5">
        <w:rPr>
          <w:color w:val="2D2D2D"/>
          <w:spacing w:val="2"/>
          <w:sz w:val="28"/>
          <w:szCs w:val="28"/>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9A2B08" w:rsidRPr="009A2B08" w:rsidRDefault="009A2B08" w:rsidP="009A2B08">
      <w:pPr>
        <w:shd w:val="clear" w:color="auto" w:fill="FFFFFF"/>
        <w:spacing w:before="375" w:after="225"/>
        <w:jc w:val="center"/>
        <w:textAlignment w:val="baseline"/>
        <w:outlineLvl w:val="2"/>
        <w:rPr>
          <w:b/>
          <w:spacing w:val="2"/>
          <w:sz w:val="28"/>
          <w:szCs w:val="28"/>
        </w:rPr>
      </w:pPr>
      <w:r w:rsidRPr="006D5D44">
        <w:rPr>
          <w:b/>
          <w:spacing w:val="2"/>
          <w:sz w:val="28"/>
          <w:szCs w:val="28"/>
          <w:lang w:val="en-US"/>
        </w:rPr>
        <w:t>IV</w:t>
      </w:r>
      <w:r w:rsidRPr="009A2B08">
        <w:rPr>
          <w:b/>
          <w:spacing w:val="2"/>
          <w:sz w:val="28"/>
          <w:szCs w:val="28"/>
        </w:rPr>
        <w:t>. ОФОРМЛЕНИЕ РЕЗУЛЬТАТОВ КОНТРОЛЬНЫХ МЕРОПРИЯТИЙ</w:t>
      </w:r>
    </w:p>
    <w:p w:rsidR="009A2B08" w:rsidRPr="009A2B08" w:rsidRDefault="009A2B08" w:rsidP="004A7246">
      <w:pPr>
        <w:shd w:val="clear" w:color="auto" w:fill="FFFFFF"/>
        <w:spacing w:line="315" w:lineRule="atLeast"/>
        <w:jc w:val="both"/>
        <w:textAlignment w:val="baseline"/>
        <w:rPr>
          <w:spacing w:val="2"/>
          <w:sz w:val="28"/>
          <w:szCs w:val="28"/>
        </w:rPr>
      </w:pPr>
      <w:r w:rsidRPr="009A2B08">
        <w:rPr>
          <w:spacing w:val="2"/>
          <w:sz w:val="28"/>
          <w:szCs w:val="28"/>
        </w:rPr>
        <w:t xml:space="preserve">4.1. Результаты встречной проверки оформляются актом, который подписывается должностным лицом (при проведении камеральной проверки одним должностным лицом) либо всеми членами </w:t>
      </w:r>
      <w:r w:rsidR="004A7246" w:rsidRPr="004A7246">
        <w:rPr>
          <w:spacing w:val="2"/>
          <w:sz w:val="28"/>
          <w:szCs w:val="28"/>
        </w:rPr>
        <w:t>Комиссии</w:t>
      </w:r>
      <w:r w:rsidRPr="009A2B08">
        <w:rPr>
          <w:spacing w:val="2"/>
          <w:sz w:val="28"/>
          <w:szCs w:val="28"/>
        </w:rPr>
        <w:t xml:space="preserve"> в последний день проведения проверки и приобщается к материалам выездной или камеральной проверки соответственно.</w:t>
      </w:r>
      <w:r w:rsidRPr="009A2B08">
        <w:rPr>
          <w:spacing w:val="2"/>
          <w:sz w:val="28"/>
          <w:szCs w:val="28"/>
        </w:rPr>
        <w:br/>
        <w:t>По результатам встречной проверки предписания субъекту контроля не выдаются.</w:t>
      </w:r>
      <w:r w:rsidRPr="009A2B08">
        <w:rPr>
          <w:spacing w:val="2"/>
          <w:sz w:val="28"/>
          <w:szCs w:val="28"/>
        </w:rPr>
        <w:br/>
        <w:t xml:space="preserve">4.2. По результатам выездной и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w:t>
      </w:r>
      <w:r w:rsidR="004A7246" w:rsidRPr="004A7246">
        <w:rPr>
          <w:spacing w:val="2"/>
          <w:sz w:val="28"/>
          <w:szCs w:val="28"/>
        </w:rPr>
        <w:t>Комиссии</w:t>
      </w:r>
      <w:r w:rsidRPr="009A2B08">
        <w:rPr>
          <w:spacing w:val="2"/>
          <w:sz w:val="28"/>
          <w:szCs w:val="28"/>
        </w:rPr>
        <w:t>.</w:t>
      </w:r>
      <w:r w:rsidRPr="009A2B08">
        <w:rPr>
          <w:spacing w:val="2"/>
          <w:sz w:val="28"/>
          <w:szCs w:val="28"/>
        </w:rPr>
        <w:br/>
        <w:t>4.3. Акт контрольного мероприятия состоит из вводной, мотивировочной и резолютивной частей.</w:t>
      </w:r>
      <w:r w:rsidRPr="009A2B08">
        <w:rPr>
          <w:spacing w:val="2"/>
          <w:sz w:val="28"/>
          <w:szCs w:val="28"/>
        </w:rPr>
        <w:br/>
        <w:t>Вводная часть Акта должна содержать следующие сведения:</w:t>
      </w:r>
      <w:r w:rsidRPr="009A2B08">
        <w:rPr>
          <w:spacing w:val="2"/>
          <w:sz w:val="28"/>
          <w:szCs w:val="28"/>
        </w:rPr>
        <w:br/>
        <w:t>- номер, дата и место составления Акта;</w:t>
      </w:r>
      <w:r w:rsidRPr="009A2B08">
        <w:rPr>
          <w:spacing w:val="2"/>
          <w:sz w:val="28"/>
          <w:szCs w:val="28"/>
        </w:rPr>
        <w:br/>
        <w:t>- реквизиты приказа, на основании которого проводится проверка;</w:t>
      </w:r>
      <w:r w:rsidRPr="009A2B08">
        <w:rPr>
          <w:spacing w:val="2"/>
          <w:sz w:val="28"/>
          <w:szCs w:val="28"/>
        </w:rPr>
        <w:br/>
        <w:t>- период проведения проверки (указывается период, в течение которого фактически проводилось контрольное мероприятие);</w:t>
      </w:r>
      <w:r w:rsidRPr="009A2B08">
        <w:rPr>
          <w:spacing w:val="2"/>
          <w:sz w:val="28"/>
          <w:szCs w:val="28"/>
        </w:rPr>
        <w:br/>
        <w:t>- цель проведения контрольного мероприятия;</w:t>
      </w:r>
      <w:r w:rsidRPr="009A2B08">
        <w:rPr>
          <w:spacing w:val="2"/>
          <w:sz w:val="28"/>
          <w:szCs w:val="28"/>
        </w:rPr>
        <w:br/>
        <w:t>- предмет (тема) контрольного мероприятия;</w:t>
      </w:r>
      <w:r w:rsidRPr="009A2B08">
        <w:rPr>
          <w:spacing w:val="2"/>
          <w:sz w:val="28"/>
          <w:szCs w:val="28"/>
        </w:rPr>
        <w:br/>
      </w:r>
      <w:r w:rsidRPr="009A2B08">
        <w:rPr>
          <w:spacing w:val="2"/>
          <w:sz w:val="28"/>
          <w:szCs w:val="28"/>
        </w:rPr>
        <w:lastRenderedPageBreak/>
        <w:t>- проверяемый период;</w:t>
      </w:r>
      <w:r w:rsidRPr="009A2B08">
        <w:rPr>
          <w:spacing w:val="2"/>
          <w:sz w:val="28"/>
          <w:szCs w:val="28"/>
        </w:rPr>
        <w:br/>
        <w:t>- вид контрольного мероприятия и способ проведения контрольного мероприятия;</w:t>
      </w:r>
      <w:r w:rsidRPr="009A2B08">
        <w:rPr>
          <w:spacing w:val="2"/>
          <w:sz w:val="28"/>
          <w:szCs w:val="28"/>
        </w:rPr>
        <w:br/>
        <w:t>- наименование субъекта контроля, в отношении которого проводится контрольное мероприятие, его юридический адрес и (или) адрес месторасположения;</w:t>
      </w:r>
      <w:r w:rsidRPr="009A2B08">
        <w:rPr>
          <w:rFonts w:ascii="Arial" w:hAnsi="Arial" w:cs="Arial"/>
          <w:color w:val="2D2D2D"/>
          <w:spacing w:val="2"/>
          <w:sz w:val="21"/>
          <w:szCs w:val="21"/>
        </w:rPr>
        <w:br/>
      </w:r>
      <w:r w:rsidRPr="009A2B08">
        <w:rPr>
          <w:spacing w:val="2"/>
          <w:sz w:val="28"/>
          <w:szCs w:val="28"/>
        </w:rPr>
        <w:t>- перечень должностных лиц, уполномоченных на осуществление проверки, с указанием одного из них в качестве руководителя контрольного мероприятия.</w:t>
      </w:r>
      <w:r w:rsidRPr="009A2B08">
        <w:rPr>
          <w:spacing w:val="2"/>
          <w:sz w:val="28"/>
          <w:szCs w:val="28"/>
        </w:rPr>
        <w:br/>
        <w:t>В мотивировочной части Акта должны быть указаны:</w:t>
      </w:r>
      <w:r w:rsidRPr="009A2B08">
        <w:rPr>
          <w:spacing w:val="2"/>
          <w:sz w:val="28"/>
          <w:szCs w:val="28"/>
        </w:rPr>
        <w:br/>
        <w:t>- обстоятельства, установленные при проведении проверки должностными лицами (изложение всех обстоятельств осуществляется с учетом Перечня вопросов, подлежащих изучению в ходе осуществления проверки, установленного Планом контрольного мероприятия).</w:t>
      </w:r>
      <w:r w:rsidRPr="009A2B08">
        <w:rPr>
          <w:spacing w:val="2"/>
          <w:sz w:val="28"/>
          <w:szCs w:val="28"/>
        </w:rPr>
        <w:br/>
        <w:t>Резолютивная часть Акта должна содержать:</w:t>
      </w:r>
      <w:r w:rsidRPr="009A2B08">
        <w:rPr>
          <w:spacing w:val="2"/>
          <w:sz w:val="28"/>
          <w:szCs w:val="28"/>
        </w:rPr>
        <w:br/>
        <w:t>- выводы должностных лиц, осуществляющих контрольное мероприятие, о наличии или об отсутствии нарушений законодательства.</w:t>
      </w:r>
      <w:r w:rsidRPr="009A2B08">
        <w:rPr>
          <w:spacing w:val="2"/>
          <w:sz w:val="28"/>
          <w:szCs w:val="28"/>
        </w:rPr>
        <w:br/>
        <w:t>При описании каждого нарушения, выявленного в результате проведения проверки, должны быть указаны: положения нормативных правовых актов, которые были нарушены, в чем выразилось нарушение и иные выявленные обстоятельства.</w:t>
      </w:r>
      <w:r w:rsidRPr="009A2B08">
        <w:rPr>
          <w:spacing w:val="2"/>
          <w:sz w:val="28"/>
          <w:szCs w:val="28"/>
        </w:rPr>
        <w:br/>
        <w:t>Акт должен составляться на государственном языке, иметь сквозную нумерацию страниц.</w:t>
      </w:r>
      <w:r w:rsidRPr="009A2B08">
        <w:rPr>
          <w:spacing w:val="2"/>
          <w:sz w:val="28"/>
          <w:szCs w:val="28"/>
        </w:rPr>
        <w:br/>
        <w:t>Показатели, выраженные в иностранной валюте, приводятся в Акте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r w:rsidRPr="009A2B08">
        <w:rPr>
          <w:rFonts w:ascii="Arial" w:hAnsi="Arial" w:cs="Arial"/>
          <w:color w:val="2D2D2D"/>
          <w:spacing w:val="2"/>
          <w:sz w:val="21"/>
          <w:szCs w:val="21"/>
        </w:rPr>
        <w:br/>
      </w:r>
      <w:r w:rsidRPr="009A2B08">
        <w:rPr>
          <w:spacing w:val="2"/>
          <w:sz w:val="28"/>
          <w:szCs w:val="28"/>
        </w:rPr>
        <w:t>При составлении Акта должна быть обеспечена объективность, обоснованность, системность, четкость, доступность и лаконичность (без ущерба для содержания) изложения.</w:t>
      </w:r>
      <w:r w:rsidRPr="009A2B08">
        <w:rPr>
          <w:spacing w:val="2"/>
          <w:sz w:val="28"/>
          <w:szCs w:val="28"/>
        </w:rPr>
        <w:br/>
        <w:t>Результаты проверки, излагаемые в Акте, должны подтверждаться достаточными надлежащими надежными доказательствами.</w:t>
      </w:r>
      <w:r w:rsidRPr="009A2B08">
        <w:rPr>
          <w:spacing w:val="2"/>
          <w:sz w:val="28"/>
          <w:szCs w:val="28"/>
        </w:rPr>
        <w:br/>
        <w:t>К акту, оформленному по результатам контрольного мероприятия, прилагаются результаты экспертиз, фото-, видео- и аудиоматериалы, а</w:t>
      </w:r>
      <w:proofErr w:type="gramStart"/>
      <w:r w:rsidRPr="009A2B08">
        <w:rPr>
          <w:spacing w:val="2"/>
          <w:sz w:val="28"/>
          <w:szCs w:val="28"/>
        </w:rPr>
        <w:t>кт встр</w:t>
      </w:r>
      <w:proofErr w:type="gramEnd"/>
      <w:r w:rsidRPr="009A2B08">
        <w:rPr>
          <w:spacing w:val="2"/>
          <w:sz w:val="28"/>
          <w:szCs w:val="28"/>
        </w:rPr>
        <w:t>ечной проверки (в случае ее проведения), а также иные материалы, полученные в ходе проведения контрольных мероприятий.</w:t>
      </w:r>
      <w:r w:rsidRPr="009A2B08">
        <w:rPr>
          <w:spacing w:val="2"/>
          <w:sz w:val="28"/>
          <w:szCs w:val="28"/>
        </w:rPr>
        <w:br/>
        <w:t>4.4. Акт, оформленный по результатам проверки, в срок не более 3 рабочих дней со дня его подписания должен быть вручен (направлен) представителю субъекта контроля.</w:t>
      </w:r>
      <w:r w:rsidRPr="009A2B08">
        <w:rPr>
          <w:spacing w:val="2"/>
          <w:sz w:val="28"/>
          <w:szCs w:val="28"/>
        </w:rPr>
        <w:br/>
        <w:t>4.5. Субъект контроля вправе представить письменные возражения на акт, оформленный по результатам контрольного мероприятия, в срок не более 10 рабочих дней со дня получения такого акта.</w:t>
      </w:r>
      <w:r w:rsidRPr="009A2B08">
        <w:rPr>
          <w:spacing w:val="2"/>
          <w:sz w:val="28"/>
          <w:szCs w:val="28"/>
        </w:rPr>
        <w:br/>
        <w:t>Письменные возражения субъекта контроля приобщаются к материалам контрольного мероприятия.</w:t>
      </w:r>
      <w:r w:rsidRPr="009A2B08">
        <w:rPr>
          <w:spacing w:val="2"/>
          <w:sz w:val="28"/>
          <w:szCs w:val="28"/>
        </w:rPr>
        <w:br/>
        <w:t xml:space="preserve">4.6. Акт, оформленный по результатам контрольного мероприятия, возражения субъекта контроля (при их наличии) и иные материалы </w:t>
      </w:r>
      <w:r w:rsidRPr="009A2B08">
        <w:rPr>
          <w:spacing w:val="2"/>
          <w:sz w:val="28"/>
          <w:szCs w:val="28"/>
        </w:rPr>
        <w:lastRenderedPageBreak/>
        <w:t xml:space="preserve">выездной или камеральной проверки подлежат рассмотрению </w:t>
      </w:r>
      <w:r w:rsidR="004A7246" w:rsidRPr="007F36AD">
        <w:rPr>
          <w:spacing w:val="2"/>
          <w:sz w:val="28"/>
          <w:szCs w:val="28"/>
        </w:rPr>
        <w:t>Председателем Комиссии</w:t>
      </w:r>
      <w:r w:rsidRPr="009A2B08">
        <w:rPr>
          <w:spacing w:val="2"/>
          <w:sz w:val="28"/>
          <w:szCs w:val="28"/>
        </w:rPr>
        <w:t>.</w:t>
      </w:r>
      <w:r w:rsidRPr="009A2B08">
        <w:rPr>
          <w:spacing w:val="2"/>
          <w:sz w:val="28"/>
          <w:szCs w:val="28"/>
        </w:rPr>
        <w:br/>
        <w:t xml:space="preserve">4.7. </w:t>
      </w:r>
      <w:proofErr w:type="gramStart"/>
      <w:r w:rsidRPr="009A2B08">
        <w:rPr>
          <w:spacing w:val="2"/>
          <w:sz w:val="28"/>
          <w:szCs w:val="28"/>
        </w:rPr>
        <w:t xml:space="preserve">По результатам рассмотрения акта, оформленного по результатам контрольного мероприятия, </w:t>
      </w:r>
      <w:r w:rsidR="007F36AD" w:rsidRPr="007F36AD">
        <w:rPr>
          <w:spacing w:val="2"/>
          <w:sz w:val="28"/>
          <w:szCs w:val="28"/>
        </w:rPr>
        <w:t>Председатель Комиссии</w:t>
      </w:r>
      <w:r w:rsidRPr="009A2B08">
        <w:rPr>
          <w:spacing w:val="2"/>
          <w:sz w:val="28"/>
          <w:szCs w:val="28"/>
        </w:rPr>
        <w:t xml:space="preserve"> принимает решение, которое оформляется </w:t>
      </w:r>
      <w:r w:rsidR="007F36AD" w:rsidRPr="007F36AD">
        <w:rPr>
          <w:spacing w:val="2"/>
          <w:sz w:val="28"/>
          <w:szCs w:val="28"/>
        </w:rPr>
        <w:t>распоряжением Администрации</w:t>
      </w:r>
      <w:r w:rsidRPr="009A2B08">
        <w:rPr>
          <w:spacing w:val="2"/>
          <w:sz w:val="28"/>
          <w:szCs w:val="28"/>
        </w:rPr>
        <w:t xml:space="preserve"> в срок не более 30 рабочих дней со дня подписания акта:</w:t>
      </w:r>
      <w:r w:rsidRPr="009A2B08">
        <w:rPr>
          <w:spacing w:val="2"/>
          <w:sz w:val="28"/>
          <w:szCs w:val="28"/>
        </w:rPr>
        <w:br/>
        <w:t>- о выдаче обязательного для исполнения предписания в случаях, установленных Федеральным законом о контрактной системе;</w:t>
      </w:r>
      <w:r w:rsidRPr="009A2B08">
        <w:rPr>
          <w:spacing w:val="2"/>
          <w:sz w:val="28"/>
          <w:szCs w:val="28"/>
        </w:rPr>
        <w:br/>
        <w:t>- об отсутствии оснований для выдачи предписания;</w:t>
      </w:r>
      <w:proofErr w:type="gramEnd"/>
      <w:r w:rsidRPr="009A2B08">
        <w:rPr>
          <w:spacing w:val="2"/>
          <w:sz w:val="28"/>
          <w:szCs w:val="28"/>
        </w:rPr>
        <w:br/>
        <w:t>- о проведении дополнительной внеплановой выездной проверки в отношении субъекта контроля.</w:t>
      </w:r>
      <w:r w:rsidRPr="009A2B08">
        <w:rPr>
          <w:spacing w:val="2"/>
          <w:sz w:val="28"/>
          <w:szCs w:val="28"/>
        </w:rPr>
        <w:br/>
        <w:t xml:space="preserve">4.8. Одновременно с подписанием </w:t>
      </w:r>
      <w:r w:rsidR="007F36AD" w:rsidRPr="007F36AD">
        <w:rPr>
          <w:spacing w:val="2"/>
          <w:sz w:val="28"/>
          <w:szCs w:val="28"/>
        </w:rPr>
        <w:t>распоряжения Администрации</w:t>
      </w:r>
      <w:r w:rsidRPr="009A2B08">
        <w:rPr>
          <w:spacing w:val="2"/>
          <w:sz w:val="28"/>
          <w:szCs w:val="28"/>
        </w:rPr>
        <w:t xml:space="preserve"> утверждается Отчет о результатах контрольного мероприятия,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r w:rsidRPr="009A2B08">
        <w:rPr>
          <w:spacing w:val="2"/>
          <w:sz w:val="28"/>
          <w:szCs w:val="28"/>
        </w:rPr>
        <w:br/>
        <w:t>Отчет о результатах контрольного мероприятия подписывается должностным лицом (при проведении камеральной проверки одним должностным лицом) либо руководителем проверочной группы, проводившим проверку.</w:t>
      </w:r>
      <w:r w:rsidRPr="009A2B08">
        <w:rPr>
          <w:spacing w:val="2"/>
          <w:sz w:val="28"/>
          <w:szCs w:val="28"/>
        </w:rPr>
        <w:br/>
        <w:t>Отчет о результатах контрольного мероприятия приобщается к материалам контрольного мероприятия.</w:t>
      </w:r>
    </w:p>
    <w:p w:rsidR="007F36AD" w:rsidRPr="007F36AD" w:rsidRDefault="007F36AD" w:rsidP="007F36AD">
      <w:pPr>
        <w:shd w:val="clear" w:color="auto" w:fill="FFFFFF"/>
        <w:spacing w:before="375" w:after="225"/>
        <w:jc w:val="center"/>
        <w:textAlignment w:val="baseline"/>
        <w:outlineLvl w:val="2"/>
        <w:rPr>
          <w:b/>
          <w:spacing w:val="2"/>
          <w:sz w:val="29"/>
          <w:szCs w:val="29"/>
        </w:rPr>
      </w:pPr>
      <w:r w:rsidRPr="006D5D44">
        <w:rPr>
          <w:b/>
          <w:spacing w:val="2"/>
          <w:sz w:val="29"/>
          <w:szCs w:val="29"/>
          <w:lang w:val="en-US"/>
        </w:rPr>
        <w:t>V</w:t>
      </w:r>
      <w:r w:rsidRPr="007F36AD">
        <w:rPr>
          <w:b/>
          <w:spacing w:val="2"/>
          <w:sz w:val="29"/>
          <w:szCs w:val="29"/>
        </w:rPr>
        <w:t>. РЕАЛИЗАЦИЯ РЕЗУЛЬТАТОВ КОНТРОЛЬНЫХ МЕРОПРИЯТИЙ</w:t>
      </w:r>
    </w:p>
    <w:p w:rsidR="007F36AD" w:rsidRPr="007F36AD" w:rsidRDefault="007F36AD" w:rsidP="006D5D44">
      <w:pPr>
        <w:shd w:val="clear" w:color="auto" w:fill="FFFFFF"/>
        <w:spacing w:line="315" w:lineRule="atLeast"/>
        <w:jc w:val="both"/>
        <w:textAlignment w:val="baseline"/>
        <w:rPr>
          <w:spacing w:val="2"/>
          <w:sz w:val="28"/>
          <w:szCs w:val="28"/>
        </w:rPr>
      </w:pPr>
      <w:r w:rsidRPr="007F36AD">
        <w:rPr>
          <w:spacing w:val="2"/>
          <w:sz w:val="28"/>
          <w:szCs w:val="28"/>
        </w:rPr>
        <w:t xml:space="preserve">5.1. Предписание направляется (вручается) представителю субъекта контроля в срок не более 5 рабочих дней со дня издания соответствующего </w:t>
      </w:r>
      <w:r w:rsidRPr="006D5D44">
        <w:rPr>
          <w:spacing w:val="2"/>
          <w:sz w:val="28"/>
          <w:szCs w:val="28"/>
        </w:rPr>
        <w:t>распоряжения Администрации</w:t>
      </w:r>
      <w:r w:rsidRPr="007F36AD">
        <w:rPr>
          <w:spacing w:val="2"/>
          <w:sz w:val="28"/>
          <w:szCs w:val="28"/>
        </w:rPr>
        <w:t xml:space="preserve"> о выдаче обязательного для исполнения предписания.</w:t>
      </w:r>
      <w:r w:rsidRPr="007F36AD">
        <w:rPr>
          <w:spacing w:val="2"/>
          <w:sz w:val="28"/>
          <w:szCs w:val="28"/>
        </w:rPr>
        <w:br/>
        <w:t xml:space="preserve">5.2. </w:t>
      </w:r>
      <w:proofErr w:type="gramStart"/>
      <w:r w:rsidRPr="007F36AD">
        <w:rPr>
          <w:spacing w:val="2"/>
          <w:sz w:val="28"/>
          <w:szCs w:val="28"/>
        </w:rPr>
        <w:t>В Предписании должны быть указаны:</w:t>
      </w:r>
      <w:r w:rsidRPr="007F36AD">
        <w:rPr>
          <w:spacing w:val="2"/>
          <w:sz w:val="28"/>
          <w:szCs w:val="28"/>
        </w:rPr>
        <w:br/>
        <w:t>- наименование руководителя субъекта контроля, которому выдается Предписание, адрес регистрации и (или) местоположения;</w:t>
      </w:r>
      <w:r w:rsidRPr="007F36AD">
        <w:rPr>
          <w:spacing w:val="2"/>
          <w:sz w:val="28"/>
          <w:szCs w:val="28"/>
        </w:rPr>
        <w:br/>
        <w:t>- номер, дата и место выдачи Предписания;</w:t>
      </w:r>
      <w:r w:rsidRPr="007F36AD">
        <w:rPr>
          <w:spacing w:val="2"/>
          <w:sz w:val="28"/>
          <w:szCs w:val="28"/>
        </w:rPr>
        <w:br/>
        <w:t>- реквизиты Акта, на основании которого выдается Предписание;</w:t>
      </w:r>
      <w:r w:rsidRPr="007F36AD">
        <w:rPr>
          <w:spacing w:val="2"/>
          <w:sz w:val="28"/>
          <w:szCs w:val="28"/>
        </w:rPr>
        <w:br/>
        <w:t>- требования совершения действий, направленных на устранение выявленных нарушений законодательства в сфере закупок;</w:t>
      </w:r>
      <w:r w:rsidRPr="007F36AD">
        <w:rPr>
          <w:spacing w:val="2"/>
          <w:sz w:val="28"/>
          <w:szCs w:val="28"/>
        </w:rPr>
        <w:br/>
        <w:t xml:space="preserve">- срок, в течение которого в </w:t>
      </w:r>
      <w:r w:rsidR="006D5D44" w:rsidRPr="006D5D44">
        <w:rPr>
          <w:spacing w:val="2"/>
          <w:sz w:val="28"/>
          <w:szCs w:val="28"/>
        </w:rPr>
        <w:t>Комиссию</w:t>
      </w:r>
      <w:r w:rsidRPr="007F36AD">
        <w:rPr>
          <w:spacing w:val="2"/>
          <w:sz w:val="28"/>
          <w:szCs w:val="28"/>
        </w:rPr>
        <w:t xml:space="preserve"> должно поступить от субъекта контроля подтверждение (отчет) исполнения Предписания.</w:t>
      </w:r>
      <w:r w:rsidRPr="007F36AD">
        <w:rPr>
          <w:spacing w:val="2"/>
          <w:sz w:val="28"/>
          <w:szCs w:val="28"/>
        </w:rPr>
        <w:br/>
        <w:t>5.3.</w:t>
      </w:r>
      <w:proofErr w:type="gramEnd"/>
      <w:r w:rsidRPr="007F36AD">
        <w:rPr>
          <w:spacing w:val="2"/>
          <w:sz w:val="28"/>
          <w:szCs w:val="28"/>
        </w:rPr>
        <w:t xml:space="preserve"> Предписание подписывает должностное лицо (при проведении камеральной проверки одним должностным лицом) либо руководитель проверочной группы и приобщается к материалам контрольного мероприятия.</w:t>
      </w:r>
      <w:r w:rsidRPr="007F36AD">
        <w:rPr>
          <w:spacing w:val="2"/>
          <w:sz w:val="28"/>
          <w:szCs w:val="28"/>
        </w:rPr>
        <w:br/>
        <w:t>5.4. Отмена Предписаний возможна на основании общих требований действующего законодательства, регламентирующего возможность, процедуру и сроки обжалования действий (бездействия) должностных лиц.</w:t>
      </w:r>
      <w:r w:rsidRPr="007F36AD">
        <w:rPr>
          <w:spacing w:val="2"/>
          <w:sz w:val="28"/>
          <w:szCs w:val="28"/>
        </w:rPr>
        <w:br/>
        <w:t xml:space="preserve">5.5. Должностное лицо (при проведении камеральной проверки одним </w:t>
      </w:r>
      <w:r w:rsidRPr="007F36AD">
        <w:rPr>
          <w:spacing w:val="2"/>
          <w:sz w:val="28"/>
          <w:szCs w:val="28"/>
        </w:rPr>
        <w:lastRenderedPageBreak/>
        <w:t xml:space="preserve">должностным лицом) либо руководитель проверочной группы обязаны осуществлять </w:t>
      </w:r>
      <w:proofErr w:type="gramStart"/>
      <w:r w:rsidRPr="007F36AD">
        <w:rPr>
          <w:spacing w:val="2"/>
          <w:sz w:val="28"/>
          <w:szCs w:val="28"/>
        </w:rPr>
        <w:t>контроль за</w:t>
      </w:r>
      <w:proofErr w:type="gramEnd"/>
      <w:r w:rsidRPr="007F36AD">
        <w:rPr>
          <w:spacing w:val="2"/>
          <w:sz w:val="28"/>
          <w:szCs w:val="28"/>
        </w:rPr>
        <w:t xml:space="preserve"> выполнением субъектом контроля предписания. По истечении срока исполнения выданного Предписания должностные лица проводят внеплановую проверку.</w:t>
      </w:r>
      <w:r w:rsidRPr="007F36AD">
        <w:rPr>
          <w:spacing w:val="2"/>
          <w:sz w:val="28"/>
          <w:szCs w:val="28"/>
        </w:rPr>
        <w:br/>
      </w:r>
      <w:r w:rsidRPr="007F36AD">
        <w:rPr>
          <w:spacing w:val="2"/>
          <w:sz w:val="28"/>
          <w:szCs w:val="28"/>
        </w:rPr>
        <w:br/>
        <w:t>В случае неисполнения в установленный срок предписания к лицу, не исполнившему такое предписание, применяются меры ответственности в соответствии с действующим законодательством Российской Федерации.</w:t>
      </w:r>
      <w:r w:rsidRPr="007F36AD">
        <w:rPr>
          <w:spacing w:val="2"/>
          <w:sz w:val="28"/>
          <w:szCs w:val="28"/>
        </w:rPr>
        <w:br/>
        <w:t xml:space="preserve">5.6. </w:t>
      </w:r>
      <w:proofErr w:type="gramStart"/>
      <w:r w:rsidRPr="007F36AD">
        <w:rPr>
          <w:spacing w:val="2"/>
          <w:sz w:val="28"/>
          <w:szCs w:val="28"/>
        </w:rPr>
        <w:t>При выявлении в результате проведения контрольного мероприятия факта совершения действия (бездействия), содержащего признаки состава преступления, должностное лицо (при проведении камеральной проверки одним должностным лицом) либо руководитель проверочной группы обязаны передать в правоохранительные органы информацию о таком факте и предоставить документы, подтверждающие такой факт, в течение трех рабочих дней с даты выявления такого факта.</w:t>
      </w:r>
      <w:r w:rsidRPr="007F36AD">
        <w:rPr>
          <w:spacing w:val="2"/>
          <w:sz w:val="28"/>
          <w:szCs w:val="28"/>
        </w:rPr>
        <w:br/>
        <w:t>5.7.Информация о результатах контрольных мероприятий размещается</w:t>
      </w:r>
      <w:proofErr w:type="gramEnd"/>
      <w:r w:rsidRPr="007F36AD">
        <w:rPr>
          <w:spacing w:val="2"/>
          <w:sz w:val="28"/>
          <w:szCs w:val="28"/>
        </w:rPr>
        <w:t xml:space="preserve"> </w:t>
      </w:r>
      <w:proofErr w:type="gramStart"/>
      <w:r w:rsidRPr="007F36AD">
        <w:rPr>
          <w:spacing w:val="2"/>
          <w:sz w:val="28"/>
          <w:szCs w:val="28"/>
        </w:rPr>
        <w:t>в реестре жалоб, плановых и внеплановых проверок, принятых по ним решений и выданных предписаний в единой информационной системе в сфере закупок в соответствии с Порядком ведения данного реестра, включающим в себя, в частности, перечень размещаемых документов и информации, сроки размещения таких документов и информации в данном реестре, утвержденным Правительством Российской Федерации.</w:t>
      </w:r>
      <w:proofErr w:type="gramEnd"/>
    </w:p>
    <w:p w:rsidR="007F36AD" w:rsidRPr="007F36AD" w:rsidRDefault="007F36AD" w:rsidP="007F36AD">
      <w:pPr>
        <w:spacing w:after="200" w:line="276" w:lineRule="auto"/>
        <w:rPr>
          <w:rFonts w:eastAsiaTheme="minorHAnsi"/>
          <w:sz w:val="28"/>
          <w:szCs w:val="28"/>
          <w:lang w:eastAsia="en-US"/>
        </w:rPr>
      </w:pPr>
    </w:p>
    <w:p w:rsidR="007E45B8" w:rsidRDefault="007E45B8" w:rsidP="007E45B8">
      <w:pPr>
        <w:autoSpaceDE w:val="0"/>
        <w:autoSpaceDN w:val="0"/>
        <w:adjustRightInd w:val="0"/>
        <w:jc w:val="right"/>
        <w:rPr>
          <w:rFonts w:ascii="Calibri" w:hAnsi="Calibri" w:cs="Calibri"/>
          <w:sz w:val="22"/>
          <w:szCs w:val="22"/>
        </w:rPr>
      </w:pPr>
    </w:p>
    <w:p w:rsidR="001F4453" w:rsidRDefault="001F4453"/>
    <w:sectPr w:rsidR="001F4453" w:rsidSect="0098118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9A1"/>
    <w:rsid w:val="00021195"/>
    <w:rsid w:val="00162965"/>
    <w:rsid w:val="001F4453"/>
    <w:rsid w:val="0033548E"/>
    <w:rsid w:val="004315BF"/>
    <w:rsid w:val="00437443"/>
    <w:rsid w:val="004A7246"/>
    <w:rsid w:val="004F19A1"/>
    <w:rsid w:val="00563B92"/>
    <w:rsid w:val="005A22B2"/>
    <w:rsid w:val="006B4921"/>
    <w:rsid w:val="006D5D44"/>
    <w:rsid w:val="00725D4B"/>
    <w:rsid w:val="007E45B8"/>
    <w:rsid w:val="007F36AD"/>
    <w:rsid w:val="008B188B"/>
    <w:rsid w:val="00981180"/>
    <w:rsid w:val="009A2B08"/>
    <w:rsid w:val="009D3107"/>
    <w:rsid w:val="00AD2CE4"/>
    <w:rsid w:val="00DB0F40"/>
    <w:rsid w:val="00F15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5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45B8"/>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9D3107"/>
    <w:pPr>
      <w:spacing w:before="100" w:beforeAutospacing="1" w:after="100" w:afterAutospacing="1"/>
    </w:pPr>
  </w:style>
  <w:style w:type="character" w:styleId="a4">
    <w:name w:val="Hyperlink"/>
    <w:basedOn w:val="a0"/>
    <w:uiPriority w:val="99"/>
    <w:semiHidden/>
    <w:unhideWhenUsed/>
    <w:rsid w:val="009D31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5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45B8"/>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9D3107"/>
    <w:pPr>
      <w:spacing w:before="100" w:beforeAutospacing="1" w:after="100" w:afterAutospacing="1"/>
    </w:pPr>
  </w:style>
  <w:style w:type="character" w:styleId="a4">
    <w:name w:val="Hyperlink"/>
    <w:basedOn w:val="a0"/>
    <w:uiPriority w:val="99"/>
    <w:semiHidden/>
    <w:unhideWhenUsed/>
    <w:rsid w:val="009D310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webSettings" Target="webSettings.xml"/><Relationship Id="rId7" Type="http://schemas.openxmlformats.org/officeDocument/2006/relationships/hyperlink" Target="http://docs.cntd.ru/document/4990118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542620452" TargetMode="External"/><Relationship Id="rId11" Type="http://schemas.microsoft.com/office/2007/relationships/stylesWithEffects" Target="stylesWithEffects.xml"/><Relationship Id="rId5" Type="http://schemas.openxmlformats.org/officeDocument/2006/relationships/hyperlink" Target="http://docs.cntd.ru/document/499011838" TargetMode="External"/><Relationship Id="rId10" Type="http://schemas.openxmlformats.org/officeDocument/2006/relationships/theme" Target="theme/theme1.xml"/><Relationship Id="rId4" Type="http://schemas.openxmlformats.org/officeDocument/2006/relationships/hyperlink" Target="http://docs.cntd.ru/document/90171443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2018-09-12T09:05:00Z</dcterms:created>
  <dcterms:modified xsi:type="dcterms:W3CDTF">2018-09-21T02:25:00Z</dcterms:modified>
</cp:coreProperties>
</file>