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B2" w:rsidRDefault="008E10B2" w:rsidP="008E10B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8E10B2" w:rsidRDefault="008E10B2" w:rsidP="008E10B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8E10B2" w:rsidRDefault="008E10B2" w:rsidP="008E10B2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8E10B2" w:rsidTr="008E10B2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E10B2" w:rsidRDefault="008E10B2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E10B2" w:rsidRDefault="008E10B2" w:rsidP="008E10B2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572F52" w:rsidRDefault="00572F52" w:rsidP="008E10B2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8E10B2" w:rsidRDefault="00572F52" w:rsidP="008E10B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10.12.2018  </w:t>
      </w:r>
      <w:bookmarkStart w:id="0" w:name="_GoBack"/>
      <w:bookmarkEnd w:id="0"/>
      <w:r w:rsidR="008E10B2">
        <w:rPr>
          <w:sz w:val="28"/>
          <w:szCs w:val="28"/>
        </w:rPr>
        <w:t xml:space="preserve">№ </w:t>
      </w:r>
      <w:r>
        <w:rPr>
          <w:sz w:val="28"/>
          <w:szCs w:val="28"/>
        </w:rPr>
        <w:t>147</w:t>
      </w:r>
    </w:p>
    <w:p w:rsidR="008E10B2" w:rsidRDefault="008E10B2" w:rsidP="008E10B2">
      <w:pPr>
        <w:ind w:firstLine="708"/>
        <w:jc w:val="both"/>
      </w:pPr>
    </w:p>
    <w:p w:rsidR="008E10B2" w:rsidRPr="00454359" w:rsidRDefault="008E10B2" w:rsidP="0045435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54359">
        <w:rPr>
          <w:sz w:val="28"/>
          <w:szCs w:val="28"/>
        </w:rPr>
        <w:t xml:space="preserve">О внесении изменений в постановление администрации Чернолучинского городского поселения Омского муниципального района Омской области от 18.10.2013 № 66 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Чернолучинского городского поселения Омского муниципального района Омской области» </w:t>
      </w:r>
      <w:proofErr w:type="gramEnd"/>
    </w:p>
    <w:p w:rsidR="008E10B2" w:rsidRPr="00454359" w:rsidRDefault="008E10B2" w:rsidP="00454359">
      <w:pPr>
        <w:jc w:val="center"/>
        <w:rPr>
          <w:sz w:val="28"/>
          <w:szCs w:val="28"/>
        </w:rPr>
      </w:pPr>
    </w:p>
    <w:p w:rsidR="008E10B2" w:rsidRPr="00454359" w:rsidRDefault="008E10B2" w:rsidP="00454359">
      <w:pPr>
        <w:jc w:val="center"/>
        <w:rPr>
          <w:sz w:val="28"/>
          <w:szCs w:val="28"/>
        </w:rPr>
      </w:pPr>
    </w:p>
    <w:p w:rsidR="008E10B2" w:rsidRPr="00454359" w:rsidRDefault="008E10B2" w:rsidP="004543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359">
        <w:rPr>
          <w:sz w:val="28"/>
          <w:szCs w:val="28"/>
        </w:rPr>
        <w:t xml:space="preserve">В целях приведения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Чернолучинского городского поселения Омского муниципального района Омской области, в соответствие с действующим законодательством. Руководствуясь Трудовым </w:t>
      </w:r>
      <w:hyperlink r:id="rId6" w:history="1">
        <w:r w:rsidRPr="00454359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454359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454359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454359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8" w:history="1">
        <w:r w:rsidRPr="00454359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454359">
        <w:rPr>
          <w:sz w:val="28"/>
          <w:szCs w:val="28"/>
        </w:rPr>
        <w:t xml:space="preserve"> от 2 марта 2007 года № 25-ФЗ «О муниципальной службе в Российской Федерации», </w:t>
      </w:r>
      <w:hyperlink r:id="rId9" w:history="1">
        <w:r w:rsidRPr="00454359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Pr="00454359"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8E10B2" w:rsidRPr="00454359" w:rsidRDefault="008E10B2" w:rsidP="00454359">
      <w:pPr>
        <w:pStyle w:val="ConsPlusTitle"/>
        <w:jc w:val="center"/>
        <w:rPr>
          <w:b w:val="0"/>
          <w:sz w:val="28"/>
          <w:szCs w:val="28"/>
        </w:rPr>
      </w:pPr>
    </w:p>
    <w:p w:rsidR="008E10B2" w:rsidRPr="00454359" w:rsidRDefault="008E10B2" w:rsidP="00454359">
      <w:pPr>
        <w:pStyle w:val="ConsPlusTitle"/>
        <w:rPr>
          <w:b w:val="0"/>
          <w:sz w:val="28"/>
          <w:szCs w:val="28"/>
        </w:rPr>
      </w:pPr>
      <w:r w:rsidRPr="00454359">
        <w:rPr>
          <w:b w:val="0"/>
          <w:sz w:val="28"/>
          <w:szCs w:val="28"/>
        </w:rPr>
        <w:t>ПОСТАНОВЛЯЮ:</w:t>
      </w:r>
    </w:p>
    <w:p w:rsidR="008E10B2" w:rsidRPr="00454359" w:rsidRDefault="008E10B2" w:rsidP="00454359">
      <w:pPr>
        <w:jc w:val="right"/>
        <w:rPr>
          <w:sz w:val="28"/>
          <w:szCs w:val="28"/>
        </w:rPr>
      </w:pPr>
    </w:p>
    <w:p w:rsidR="008E10B2" w:rsidRPr="00454359" w:rsidRDefault="008E10B2" w:rsidP="00454359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54359">
        <w:rPr>
          <w:sz w:val="28"/>
          <w:szCs w:val="28"/>
        </w:rPr>
        <w:t xml:space="preserve">Пункт 2 </w:t>
      </w:r>
      <w:hyperlink r:id="rId10" w:history="1">
        <w:proofErr w:type="gramStart"/>
        <w:r w:rsidRPr="00454359">
          <w:rPr>
            <w:rStyle w:val="a6"/>
            <w:color w:val="auto"/>
            <w:sz w:val="28"/>
            <w:szCs w:val="28"/>
            <w:u w:val="none"/>
          </w:rPr>
          <w:t>Порядк</w:t>
        </w:r>
      </w:hyperlink>
      <w:r w:rsidRPr="00454359">
        <w:rPr>
          <w:sz w:val="28"/>
          <w:szCs w:val="28"/>
        </w:rPr>
        <w:t>а</w:t>
      </w:r>
      <w:proofErr w:type="gramEnd"/>
      <w:r w:rsidRPr="00454359">
        <w:rPr>
          <w:sz w:val="28"/>
          <w:szCs w:val="28"/>
        </w:rPr>
        <w:t xml:space="preserve">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муниципальными служащими Чернолучинского городского поселения Омского муниципального района Омской области, дополнить следующим содержанием:</w:t>
      </w:r>
    </w:p>
    <w:p w:rsidR="008E10B2" w:rsidRPr="00454359" w:rsidRDefault="008E10B2" w:rsidP="004543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454359">
        <w:rPr>
          <w:sz w:val="28"/>
          <w:szCs w:val="28"/>
        </w:rPr>
        <w:t>«4)</w:t>
      </w:r>
      <w:r w:rsidRPr="00454359">
        <w:rPr>
          <w:rFonts w:eastAsia="Arial Unicode MS"/>
          <w:sz w:val="28"/>
          <w:szCs w:val="28"/>
        </w:rPr>
        <w:t xml:space="preserve"> доклада должностного лица администрации Чернолучинского городского поселения Омского муниципального района Омской области, на которого возложены обязанности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</w:t>
      </w:r>
      <w:r w:rsidRPr="00454359">
        <w:rPr>
          <w:rFonts w:eastAsia="Arial Unicode MS"/>
          <w:sz w:val="28"/>
          <w:szCs w:val="28"/>
        </w:rPr>
        <w:lastRenderedPageBreak/>
        <w:t>признания им факта совершения коррупционного правонарушения (за исключением применения взыскания в виде увольнения в</w:t>
      </w:r>
      <w:proofErr w:type="gramEnd"/>
      <w:r w:rsidRPr="00454359">
        <w:rPr>
          <w:rFonts w:eastAsia="Arial Unicode MS"/>
          <w:sz w:val="28"/>
          <w:szCs w:val="28"/>
        </w:rPr>
        <w:t xml:space="preserve"> связи с утратой доверия)</w:t>
      </w:r>
      <w:proofErr w:type="gramStart"/>
      <w:r w:rsidRPr="00454359">
        <w:rPr>
          <w:rFonts w:eastAsia="Arial Unicode MS"/>
          <w:sz w:val="28"/>
          <w:szCs w:val="28"/>
        </w:rPr>
        <w:t>.»</w:t>
      </w:r>
      <w:proofErr w:type="gramEnd"/>
      <w:r w:rsidRPr="00454359">
        <w:rPr>
          <w:rFonts w:eastAsia="Arial Unicode MS"/>
          <w:sz w:val="28"/>
          <w:szCs w:val="28"/>
        </w:rPr>
        <w:t>.</w:t>
      </w:r>
    </w:p>
    <w:p w:rsidR="008E10B2" w:rsidRPr="00454359" w:rsidRDefault="008E10B2" w:rsidP="00454359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54359">
        <w:rPr>
          <w:sz w:val="28"/>
          <w:szCs w:val="28"/>
        </w:rPr>
        <w:t xml:space="preserve">Пункт 5 </w:t>
      </w:r>
      <w:hyperlink r:id="rId11" w:history="1">
        <w:proofErr w:type="gramStart"/>
        <w:r w:rsidRPr="00454359">
          <w:rPr>
            <w:rStyle w:val="a6"/>
            <w:color w:val="auto"/>
            <w:sz w:val="28"/>
            <w:szCs w:val="28"/>
            <w:u w:val="none"/>
          </w:rPr>
          <w:t>Порядк</w:t>
        </w:r>
      </w:hyperlink>
      <w:r w:rsidRPr="00454359">
        <w:rPr>
          <w:sz w:val="28"/>
          <w:szCs w:val="28"/>
        </w:rPr>
        <w:t>а</w:t>
      </w:r>
      <w:proofErr w:type="gramEnd"/>
      <w:r w:rsidRPr="00454359">
        <w:rPr>
          <w:sz w:val="28"/>
          <w:szCs w:val="28"/>
        </w:rPr>
        <w:t xml:space="preserve">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муниципальными служащими Чернолучинского городского поселения Омского муниципального района Омской области, изложить в новой редакции, следующего содержания:</w:t>
      </w:r>
    </w:p>
    <w:p w:rsidR="008E10B2" w:rsidRPr="00454359" w:rsidRDefault="008E10B2" w:rsidP="004543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4359">
        <w:rPr>
          <w:sz w:val="28"/>
          <w:szCs w:val="28"/>
        </w:rPr>
        <w:t xml:space="preserve">«5. Дисциплинарное взыскание применяется не позднее одного месяца со </w:t>
      </w:r>
      <w:hyperlink r:id="rId12" w:history="1">
        <w:r w:rsidRPr="00454359">
          <w:rPr>
            <w:rStyle w:val="a6"/>
            <w:color w:val="auto"/>
            <w:sz w:val="28"/>
            <w:szCs w:val="28"/>
            <w:u w:val="none"/>
          </w:rPr>
          <w:t>дня обнаружения</w:t>
        </w:r>
      </w:hyperlink>
      <w:r w:rsidRPr="00454359">
        <w:rPr>
          <w:sz w:val="28"/>
          <w:szCs w:val="28"/>
        </w:rPr>
        <w:t xml:space="preserve">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8E10B2" w:rsidRPr="00454359" w:rsidRDefault="008E10B2" w:rsidP="004543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4359">
        <w:rPr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13" w:history="1">
        <w:r w:rsidRPr="00454359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454359">
        <w:rPr>
          <w:sz w:val="28"/>
          <w:szCs w:val="28"/>
        </w:rPr>
        <w:t xml:space="preserve">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 w:rsidRPr="00454359">
        <w:rPr>
          <w:sz w:val="28"/>
          <w:szCs w:val="28"/>
        </w:rPr>
        <w:t>.».</w:t>
      </w:r>
      <w:proofErr w:type="gramEnd"/>
    </w:p>
    <w:p w:rsidR="008E10B2" w:rsidRPr="00454359" w:rsidRDefault="008E10B2" w:rsidP="00454359">
      <w:pPr>
        <w:pStyle w:val="a3"/>
        <w:pBdr>
          <w:bottom w:val="none" w:sz="0" w:space="0" w:color="auto"/>
        </w:pBdr>
        <w:suppressAutoHyphens/>
        <w:ind w:left="0" w:firstLine="567"/>
        <w:rPr>
          <w:sz w:val="28"/>
          <w:szCs w:val="28"/>
          <w:lang w:eastAsia="ar-SA"/>
        </w:rPr>
      </w:pPr>
      <w:r w:rsidRPr="00454359">
        <w:rPr>
          <w:sz w:val="28"/>
          <w:szCs w:val="28"/>
        </w:rPr>
        <w:t xml:space="preserve">2. </w:t>
      </w:r>
      <w:r w:rsidRPr="00454359">
        <w:rPr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Pr="00454359">
        <w:rPr>
          <w:sz w:val="28"/>
          <w:szCs w:val="28"/>
          <w:lang w:eastAsia="ar-SA"/>
        </w:rPr>
        <w:t>чернолучье</w:t>
      </w:r>
      <w:proofErr w:type="gramStart"/>
      <w:r w:rsidRPr="00454359">
        <w:rPr>
          <w:sz w:val="28"/>
          <w:szCs w:val="28"/>
          <w:lang w:eastAsia="ar-SA"/>
        </w:rPr>
        <w:t>.р</w:t>
      </w:r>
      <w:proofErr w:type="gramEnd"/>
      <w:r w:rsidRPr="00454359">
        <w:rPr>
          <w:sz w:val="28"/>
          <w:szCs w:val="28"/>
          <w:lang w:eastAsia="ar-SA"/>
        </w:rPr>
        <w:t>ф</w:t>
      </w:r>
      <w:proofErr w:type="spellEnd"/>
      <w:r w:rsidRPr="00454359">
        <w:rPr>
          <w:sz w:val="28"/>
          <w:szCs w:val="28"/>
          <w:lang w:eastAsia="ar-SA"/>
        </w:rPr>
        <w:t xml:space="preserve">». </w:t>
      </w:r>
    </w:p>
    <w:p w:rsidR="008E10B2" w:rsidRDefault="008E10B2" w:rsidP="008E10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0B2" w:rsidRDefault="008E10B2" w:rsidP="008E10B2">
      <w:pPr>
        <w:autoSpaceDE w:val="0"/>
        <w:autoSpaceDN w:val="0"/>
        <w:adjustRightInd w:val="0"/>
        <w:ind w:left="5220"/>
        <w:jc w:val="right"/>
        <w:outlineLvl w:val="0"/>
        <w:rPr>
          <w:sz w:val="28"/>
          <w:szCs w:val="28"/>
        </w:rPr>
      </w:pPr>
    </w:p>
    <w:p w:rsidR="008E10B2" w:rsidRDefault="008E10B2" w:rsidP="008E10B2">
      <w:pPr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поселения                                        С.Н. Ревякин</w:t>
      </w:r>
    </w:p>
    <w:p w:rsidR="008E10B2" w:rsidRDefault="008E10B2" w:rsidP="008E10B2">
      <w:pPr>
        <w:autoSpaceDE w:val="0"/>
        <w:autoSpaceDN w:val="0"/>
        <w:adjustRightInd w:val="0"/>
        <w:ind w:left="5220"/>
        <w:jc w:val="right"/>
        <w:outlineLvl w:val="0"/>
        <w:rPr>
          <w:sz w:val="28"/>
          <w:szCs w:val="28"/>
        </w:rPr>
      </w:pPr>
    </w:p>
    <w:p w:rsidR="008E10B2" w:rsidRDefault="008E10B2" w:rsidP="008E10B2">
      <w:pPr>
        <w:autoSpaceDE w:val="0"/>
        <w:autoSpaceDN w:val="0"/>
        <w:adjustRightInd w:val="0"/>
        <w:ind w:left="5220"/>
        <w:jc w:val="right"/>
        <w:outlineLvl w:val="0"/>
        <w:rPr>
          <w:sz w:val="28"/>
          <w:szCs w:val="28"/>
        </w:rPr>
      </w:pPr>
    </w:p>
    <w:p w:rsidR="0052561E" w:rsidRPr="008E10B2" w:rsidRDefault="0052561E" w:rsidP="008E10B2"/>
    <w:sectPr w:rsidR="0052561E" w:rsidRPr="008E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324"/>
    <w:multiLevelType w:val="hybridMultilevel"/>
    <w:tmpl w:val="92A43B7A"/>
    <w:lvl w:ilvl="0" w:tplc="6826E3A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B50825"/>
    <w:multiLevelType w:val="hybridMultilevel"/>
    <w:tmpl w:val="92A43B7A"/>
    <w:lvl w:ilvl="0" w:tplc="6826E3A4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1F6A07"/>
    <w:multiLevelType w:val="hybridMultilevel"/>
    <w:tmpl w:val="8182D666"/>
    <w:lvl w:ilvl="0" w:tplc="3FB0B9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C4"/>
    <w:rsid w:val="000B38FF"/>
    <w:rsid w:val="00454359"/>
    <w:rsid w:val="0052561E"/>
    <w:rsid w:val="00572F52"/>
    <w:rsid w:val="00680BC4"/>
    <w:rsid w:val="008E10B2"/>
    <w:rsid w:val="00C8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38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0B38FF"/>
    <w:pPr>
      <w:pBdr>
        <w:bottom w:val="single" w:sz="12" w:space="4" w:color="auto"/>
      </w:pBdr>
      <w:ind w:left="504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B38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"/>
    <w:basedOn w:val="a"/>
    <w:rsid w:val="000B38FF"/>
    <w:pPr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8E1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38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0B38FF"/>
    <w:pPr>
      <w:pBdr>
        <w:bottom w:val="single" w:sz="12" w:space="4" w:color="auto"/>
      </w:pBdr>
      <w:ind w:left="504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B38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"/>
    <w:basedOn w:val="a"/>
    <w:rsid w:val="000B38FF"/>
    <w:pPr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8E1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16BFD977325403344561E9FA5D5A7B707B0B8D111037E679AE55AC549FE4001801C7Cr2oEJ" TargetMode="External"/><Relationship Id="rId13" Type="http://schemas.openxmlformats.org/officeDocument/2006/relationships/hyperlink" Target="consultantplus://offline/ref=981A2F7CBCF0581D7D9FF634A34F2A63440A9878D4BFC90736936A42AF33D3051E7532E7102D01F3DEB84E1FBA69I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016BFD977325403344561E9FA5D5A7B707B0B8D110037E679AE55AC5r4o9J" TargetMode="External"/><Relationship Id="rId12" Type="http://schemas.openxmlformats.org/officeDocument/2006/relationships/hyperlink" Target="consultantplus://offline/ref=981A2F7CBCF0581D7D9FF634A34F2A634603917AD1BCC90736936A42AF33D3050C756AEB112C1CF3DDAD184EFFCCB6AF44C6213CF406A2F965I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016BFD977325403344561E9FA5D5A7B707BEBDD816037E679AE55AC5r4o9J" TargetMode="External"/><Relationship Id="rId11" Type="http://schemas.openxmlformats.org/officeDocument/2006/relationships/hyperlink" Target="consultantplus://offline/ref=E8C72E2835451100BDA0F3A9408D3486EA30D704F4E239035044585B0607D33829D2445A91C413CEB7A18E21p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C72E2835451100BDA0F3A9408D3486EA30D704F4E239035044585B0607D33829D2445A91C413CEB7A18E21p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016BFD977325403344481389C98AAEBE08E8B7D6160C2E3EC5BE079240F417r4o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2018-12-11T08:17:00Z</dcterms:created>
  <dcterms:modified xsi:type="dcterms:W3CDTF">2018-12-18T06:29:00Z</dcterms:modified>
</cp:coreProperties>
</file>