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  <w:r w:rsidRPr="00B14850"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>Администрация Чернолучинского городского поселения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14850">
        <w:rPr>
          <w:rFonts w:ascii="Times New Roman" w:eastAsia="Times New Roman" w:hAnsi="Times New Roman" w:cs="Times New Roman"/>
          <w:b/>
          <w:bCs/>
          <w:lang w:bidi="ar-SA"/>
        </w:rPr>
        <w:t>ОМСКОГО  МУНИЦИПАЛЬНОГО  РАЙОНА ОМСКОЙ  ОБЛАСТИ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B14850" w:rsidRPr="00B14850" w:rsidTr="009E4145">
        <w:trPr>
          <w:trHeight w:val="237"/>
        </w:trPr>
        <w:tc>
          <w:tcPr>
            <w:tcW w:w="9857" w:type="dxa"/>
          </w:tcPr>
          <w:p w:rsidR="00B14850" w:rsidRPr="00B14850" w:rsidRDefault="00B14850" w:rsidP="00B148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  <w:r w:rsidRPr="00B14850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 xml:space="preserve">ПОСТАНОВЛЕНИЕ 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B14850" w:rsidRPr="00B14850" w:rsidTr="009E4145">
        <w:tc>
          <w:tcPr>
            <w:tcW w:w="9464" w:type="dxa"/>
          </w:tcPr>
          <w:p w:rsidR="00B14850" w:rsidRPr="00B14850" w:rsidRDefault="00746897" w:rsidP="00B148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25.01 2022</w:t>
            </w:r>
            <w:r w:rsidR="00B14850" w:rsidRPr="00B1485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  <w:p w:rsidR="00B14850" w:rsidRPr="00B14850" w:rsidRDefault="00B14850" w:rsidP="00B148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1485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B14850" w:rsidRDefault="00B14850" w:rsidP="00DD0277"/>
    <w:p w:rsidR="00DD0277" w:rsidRPr="00DD0277" w:rsidRDefault="00DD0277" w:rsidP="00B03312">
      <w:pPr>
        <w:pStyle w:val="30"/>
        <w:shd w:val="clear" w:color="auto" w:fill="auto"/>
        <w:spacing w:line="240" w:lineRule="auto"/>
        <w:ind w:firstLine="23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Pr="00DD0277">
        <w:rPr>
          <w:color w:val="000000"/>
          <w:sz w:val="28"/>
          <w:szCs w:val="28"/>
          <w:lang w:eastAsia="ru-RU" w:bidi="ru-RU"/>
        </w:rPr>
        <w:t xml:space="preserve"> </w:t>
      </w:r>
      <w:r w:rsidRPr="00DD0277">
        <w:rPr>
          <w:bCs/>
          <w:sz w:val="28"/>
          <w:szCs w:val="28"/>
        </w:rPr>
        <w:t xml:space="preserve">Об утверждении плана мероприятий («Дорожной карты») по переселению граждан из аварийного жилищного фонда </w:t>
      </w:r>
      <w:r>
        <w:rPr>
          <w:bCs/>
          <w:sz w:val="28"/>
          <w:szCs w:val="28"/>
        </w:rPr>
        <w:t xml:space="preserve">Чернолучинского </w:t>
      </w:r>
      <w:r w:rsidRPr="00DD0277">
        <w:rPr>
          <w:bCs/>
          <w:sz w:val="28"/>
          <w:szCs w:val="28"/>
        </w:rPr>
        <w:t xml:space="preserve"> городского </w:t>
      </w:r>
      <w:r>
        <w:rPr>
          <w:bCs/>
          <w:sz w:val="28"/>
          <w:szCs w:val="28"/>
        </w:rPr>
        <w:t>поселения</w:t>
      </w:r>
      <w:r w:rsidRPr="00DD0277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DD027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 w:rsidRPr="00DD0277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.</w:t>
      </w:r>
    </w:p>
    <w:p w:rsidR="00B14850" w:rsidRDefault="00B14850" w:rsidP="00D81285">
      <w:pPr>
        <w:pStyle w:val="30"/>
        <w:shd w:val="clear" w:color="auto" w:fill="auto"/>
        <w:spacing w:after="240" w:line="317" w:lineRule="exact"/>
        <w:ind w:left="20" w:firstLine="380"/>
        <w:jc w:val="both"/>
        <w:rPr>
          <w:sz w:val="28"/>
          <w:szCs w:val="28"/>
        </w:rPr>
      </w:pPr>
    </w:p>
    <w:p w:rsidR="00DD0277" w:rsidRPr="00DD0277" w:rsidRDefault="00DD0277" w:rsidP="00DD0277">
      <w:pPr>
        <w:spacing w:line="322" w:lineRule="exact"/>
        <w:ind w:right="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277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Устав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Чернолучинского </w:t>
      </w:r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Правительства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Омской</w:t>
      </w:r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10.04</w:t>
      </w:r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.2019 № </w:t>
      </w:r>
      <w:r>
        <w:rPr>
          <w:rFonts w:ascii="Times New Roman" w:eastAsia="Times New Roman" w:hAnsi="Times New Roman" w:cs="Times New Roman"/>
          <w:sz w:val="26"/>
          <w:szCs w:val="26"/>
        </w:rPr>
        <w:t>117</w:t>
      </w:r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-п «Об утверждении региональной адресной программы по переселению граждан из аварийного жилищного фонда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Омской области</w:t>
      </w:r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 на 2019-2025 годы»</w:t>
      </w:r>
    </w:p>
    <w:p w:rsidR="00DD0277" w:rsidRPr="00FD29D3" w:rsidRDefault="00DD0277" w:rsidP="00D81285">
      <w:pPr>
        <w:pStyle w:val="30"/>
        <w:shd w:val="clear" w:color="auto" w:fill="auto"/>
        <w:spacing w:after="240" w:line="317" w:lineRule="exact"/>
        <w:ind w:left="20" w:firstLine="380"/>
        <w:jc w:val="both"/>
        <w:rPr>
          <w:sz w:val="28"/>
          <w:szCs w:val="28"/>
        </w:rPr>
      </w:pPr>
    </w:p>
    <w:p w:rsidR="00D81285" w:rsidRPr="00FD29D3" w:rsidRDefault="00D81285" w:rsidP="00D81285">
      <w:pPr>
        <w:pStyle w:val="30"/>
        <w:shd w:val="clear" w:color="auto" w:fill="auto"/>
        <w:spacing w:after="236" w:line="317" w:lineRule="exact"/>
        <w:ind w:right="20" w:firstLine="0"/>
        <w:jc w:val="both"/>
        <w:rPr>
          <w:sz w:val="28"/>
          <w:szCs w:val="28"/>
        </w:rPr>
      </w:pPr>
      <w:r w:rsidRPr="00FD29D3">
        <w:rPr>
          <w:color w:val="000000"/>
          <w:sz w:val="28"/>
          <w:szCs w:val="28"/>
          <w:lang w:eastAsia="ru-RU" w:bidi="ru-RU"/>
        </w:rPr>
        <w:t>ПОСТАНОЛВЛЯЮ:</w:t>
      </w:r>
    </w:p>
    <w:p w:rsidR="00D81285" w:rsidRPr="00FD29D3" w:rsidRDefault="00527422" w:rsidP="00FD29D3">
      <w:pPr>
        <w:pStyle w:val="30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FD29D3">
        <w:rPr>
          <w:color w:val="000000"/>
          <w:sz w:val="28"/>
          <w:szCs w:val="28"/>
          <w:lang w:eastAsia="ru-RU" w:bidi="ru-RU"/>
        </w:rPr>
        <w:t>1.</w:t>
      </w:r>
      <w:r w:rsidR="00DD0277" w:rsidRPr="00DD0277">
        <w:rPr>
          <w:color w:val="000000"/>
          <w:sz w:val="28"/>
          <w:szCs w:val="28"/>
          <w:lang w:eastAsia="ru-RU" w:bidi="ru-RU"/>
        </w:rPr>
        <w:t>Утвердить прилагаемый план мероприятий («Дорожную карту») по переселению граждан из аварийного жилищного фонда, признанного в установленном порядке до 1 января 2017 года аварийным и подлежащим сносу в связи с физическим износом в процессе эксплуатации, на территор</w:t>
      </w:r>
      <w:r w:rsidR="00DD0277">
        <w:rPr>
          <w:color w:val="000000"/>
          <w:sz w:val="28"/>
          <w:szCs w:val="28"/>
          <w:lang w:eastAsia="ru-RU" w:bidi="ru-RU"/>
        </w:rPr>
        <w:t>ии Чернолучинского городского поселения.</w:t>
      </w:r>
    </w:p>
    <w:p w:rsidR="00D81285" w:rsidRPr="00FD29D3" w:rsidRDefault="00527422" w:rsidP="00FD29D3">
      <w:pPr>
        <w:pStyle w:val="30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FD29D3">
        <w:rPr>
          <w:color w:val="000000"/>
          <w:sz w:val="28"/>
          <w:szCs w:val="28"/>
          <w:lang w:eastAsia="ru-RU" w:bidi="ru-RU"/>
        </w:rPr>
        <w:t>2.</w:t>
      </w:r>
      <w:proofErr w:type="gramStart"/>
      <w:r w:rsidR="00D81285" w:rsidRPr="00FD29D3">
        <w:rPr>
          <w:color w:val="000000"/>
          <w:sz w:val="28"/>
          <w:szCs w:val="28"/>
          <w:lang w:eastAsia="ru-RU" w:bidi="ru-RU"/>
        </w:rPr>
        <w:t>Разместить</w:t>
      </w:r>
      <w:proofErr w:type="gramEnd"/>
      <w:r w:rsidR="00D81285" w:rsidRPr="00FD29D3">
        <w:rPr>
          <w:color w:val="000000"/>
          <w:sz w:val="28"/>
          <w:szCs w:val="28"/>
          <w:lang w:eastAsia="ru-RU" w:bidi="ru-RU"/>
        </w:rPr>
        <w:t xml:space="preserve">  данное  постановление  на  официальном  сайте  администрации Черно</w:t>
      </w:r>
      <w:r w:rsidRPr="00FD29D3">
        <w:rPr>
          <w:color w:val="000000"/>
          <w:sz w:val="28"/>
          <w:szCs w:val="28"/>
          <w:lang w:eastAsia="ru-RU" w:bidi="ru-RU"/>
        </w:rPr>
        <w:t>лучинского городского поселения и опубликовать  в  газете «Омский муниципальный вестник».</w:t>
      </w:r>
    </w:p>
    <w:p w:rsidR="00B14850" w:rsidRPr="00FD29D3" w:rsidRDefault="00D81285" w:rsidP="00FD29D3">
      <w:pPr>
        <w:pStyle w:val="30"/>
        <w:shd w:val="clear" w:color="auto" w:fill="auto"/>
        <w:spacing w:line="365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FD29D3">
        <w:rPr>
          <w:color w:val="000000"/>
          <w:sz w:val="28"/>
          <w:szCs w:val="28"/>
          <w:lang w:eastAsia="ru-RU" w:bidi="ru-RU"/>
        </w:rPr>
        <w:t>3.</w:t>
      </w:r>
      <w:r w:rsidR="00B14850" w:rsidRPr="00FD29D3">
        <w:rPr>
          <w:color w:val="000000"/>
          <w:sz w:val="28"/>
          <w:szCs w:val="28"/>
          <w:lang w:eastAsia="ru-RU" w:bidi="ru-RU"/>
        </w:rPr>
        <w:t xml:space="preserve">Контроль </w:t>
      </w:r>
      <w:r w:rsidR="00B03312">
        <w:rPr>
          <w:color w:val="000000"/>
          <w:sz w:val="28"/>
          <w:szCs w:val="28"/>
          <w:lang w:eastAsia="ru-RU" w:bidi="ru-RU"/>
        </w:rPr>
        <w:t>за</w:t>
      </w:r>
      <w:r w:rsidR="00B14850" w:rsidRPr="00FD29D3">
        <w:rPr>
          <w:color w:val="000000"/>
          <w:sz w:val="28"/>
          <w:szCs w:val="28"/>
          <w:lang w:eastAsia="ru-RU" w:bidi="ru-RU"/>
        </w:rPr>
        <w:t xml:space="preserve"> исполнения настоящего постановления возложить на </w:t>
      </w:r>
      <w:r w:rsidR="00FD29D3">
        <w:rPr>
          <w:color w:val="000000"/>
          <w:sz w:val="28"/>
          <w:szCs w:val="28"/>
          <w:lang w:eastAsia="ru-RU" w:bidi="ru-RU"/>
        </w:rPr>
        <w:t>заместителя г</w:t>
      </w:r>
      <w:r w:rsidR="00527422" w:rsidRPr="00FD29D3">
        <w:rPr>
          <w:color w:val="000000"/>
          <w:sz w:val="28"/>
          <w:szCs w:val="28"/>
          <w:lang w:eastAsia="ru-RU" w:bidi="ru-RU"/>
        </w:rPr>
        <w:t>лавы городского поселения С.Н. Ревякина.</w:t>
      </w:r>
    </w:p>
    <w:p w:rsidR="00527422" w:rsidRPr="00FD29D3" w:rsidRDefault="00527422" w:rsidP="00FD29D3">
      <w:pPr>
        <w:pStyle w:val="30"/>
        <w:shd w:val="clear" w:color="auto" w:fill="auto"/>
        <w:spacing w:line="365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527422" w:rsidRDefault="00527422" w:rsidP="00527422">
      <w:pPr>
        <w:pStyle w:val="30"/>
        <w:shd w:val="clear" w:color="auto" w:fill="auto"/>
        <w:spacing w:line="365" w:lineRule="exact"/>
        <w:ind w:right="20" w:firstLine="0"/>
        <w:rPr>
          <w:color w:val="000000"/>
          <w:lang w:eastAsia="ru-RU" w:bidi="ru-RU"/>
        </w:rPr>
      </w:pPr>
    </w:p>
    <w:p w:rsidR="00527422" w:rsidRDefault="00527422" w:rsidP="00527422">
      <w:pPr>
        <w:pStyle w:val="30"/>
        <w:shd w:val="clear" w:color="auto" w:fill="auto"/>
        <w:spacing w:line="365" w:lineRule="exact"/>
        <w:ind w:right="20" w:firstLine="0"/>
        <w:rPr>
          <w:color w:val="000000"/>
          <w:lang w:eastAsia="ru-RU" w:bidi="ru-RU"/>
        </w:rPr>
      </w:pPr>
    </w:p>
    <w:p w:rsidR="00527422" w:rsidRPr="00FD29D3" w:rsidRDefault="00527422" w:rsidP="00527422">
      <w:pPr>
        <w:pStyle w:val="30"/>
        <w:shd w:val="clear" w:color="auto" w:fill="auto"/>
        <w:spacing w:line="365" w:lineRule="exact"/>
        <w:ind w:right="20" w:firstLine="0"/>
        <w:rPr>
          <w:sz w:val="28"/>
          <w:szCs w:val="28"/>
        </w:rPr>
        <w:sectPr w:rsidR="00527422" w:rsidRPr="00FD29D3" w:rsidSect="00B14850">
          <w:pgSz w:w="11909" w:h="16838"/>
          <w:pgMar w:top="1319" w:right="1152" w:bottom="1319" w:left="1186" w:header="0" w:footer="3" w:gutter="0"/>
          <w:cols w:space="720"/>
          <w:noEndnote/>
          <w:docGrid w:linePitch="360"/>
        </w:sectPr>
      </w:pPr>
      <w:r w:rsidRPr="00FD29D3">
        <w:rPr>
          <w:color w:val="000000"/>
          <w:sz w:val="28"/>
          <w:szCs w:val="28"/>
          <w:lang w:eastAsia="ru-RU" w:bidi="ru-RU"/>
        </w:rPr>
        <w:t>Глав</w:t>
      </w:r>
      <w:r w:rsidR="00FD29D3" w:rsidRPr="00FD29D3">
        <w:rPr>
          <w:color w:val="000000"/>
          <w:sz w:val="28"/>
          <w:szCs w:val="28"/>
          <w:lang w:eastAsia="ru-RU" w:bidi="ru-RU"/>
        </w:rPr>
        <w:t>а</w:t>
      </w:r>
      <w:r w:rsidRPr="00FD29D3">
        <w:rPr>
          <w:color w:val="000000"/>
          <w:sz w:val="28"/>
          <w:szCs w:val="28"/>
          <w:lang w:eastAsia="ru-RU" w:bidi="ru-RU"/>
        </w:rPr>
        <w:t xml:space="preserve"> городского поселения </w:t>
      </w:r>
      <w:r w:rsidR="00FD29D3">
        <w:rPr>
          <w:color w:val="000000"/>
          <w:sz w:val="28"/>
          <w:szCs w:val="28"/>
          <w:lang w:eastAsia="ru-RU" w:bidi="ru-RU"/>
        </w:rPr>
        <w:t xml:space="preserve">              </w:t>
      </w:r>
      <w:r w:rsidR="00DD0277">
        <w:rPr>
          <w:color w:val="000000"/>
          <w:sz w:val="28"/>
          <w:szCs w:val="28"/>
          <w:lang w:eastAsia="ru-RU" w:bidi="ru-RU"/>
        </w:rPr>
        <w:t xml:space="preserve">                                     </w:t>
      </w:r>
      <w:proofErr w:type="spellStart"/>
      <w:r w:rsidR="00DD0277">
        <w:rPr>
          <w:color w:val="000000"/>
          <w:sz w:val="28"/>
          <w:szCs w:val="28"/>
          <w:lang w:eastAsia="ru-RU" w:bidi="ru-RU"/>
        </w:rPr>
        <w:t>Н.В.Юркив</w:t>
      </w:r>
      <w:proofErr w:type="spellEnd"/>
      <w:r w:rsidR="00FD29D3">
        <w:rPr>
          <w:color w:val="000000"/>
          <w:sz w:val="28"/>
          <w:szCs w:val="28"/>
          <w:lang w:eastAsia="ru-RU" w:bidi="ru-RU"/>
        </w:rPr>
        <w:t xml:space="preserve">        </w:t>
      </w:r>
      <w:r w:rsidRPr="00FD29D3">
        <w:rPr>
          <w:color w:val="000000"/>
          <w:sz w:val="28"/>
          <w:szCs w:val="28"/>
          <w:lang w:eastAsia="ru-RU" w:bidi="ru-RU"/>
        </w:rPr>
        <w:t xml:space="preserve">                                            </w:t>
      </w:r>
      <w:r w:rsidR="00DD0277">
        <w:rPr>
          <w:color w:val="000000"/>
          <w:sz w:val="28"/>
          <w:szCs w:val="28"/>
          <w:lang w:eastAsia="ru-RU" w:bidi="ru-RU"/>
        </w:rPr>
        <w:t xml:space="preserve"> </w:t>
      </w:r>
    </w:p>
    <w:p w:rsidR="00B14850" w:rsidRPr="00FD29D3" w:rsidRDefault="00B14850" w:rsidP="00B14850">
      <w:pPr>
        <w:spacing w:line="240" w:lineRule="exact"/>
        <w:rPr>
          <w:sz w:val="28"/>
          <w:szCs w:val="28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before="9" w:after="9" w:line="240" w:lineRule="exact"/>
        <w:rPr>
          <w:sz w:val="19"/>
          <w:szCs w:val="19"/>
        </w:rPr>
      </w:pPr>
    </w:p>
    <w:p w:rsidR="00B14850" w:rsidRDefault="00B14850" w:rsidP="00B14850">
      <w:pPr>
        <w:rPr>
          <w:sz w:val="2"/>
          <w:szCs w:val="2"/>
        </w:rPr>
        <w:sectPr w:rsidR="00B148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850" w:rsidRDefault="00DD0277" w:rsidP="00B14850">
      <w:pPr>
        <w:framePr w:h="1128" w:wrap="around" w:hAnchor="margin" w:x="3975" w:y="10365"/>
        <w:jc w:val="center"/>
        <w:rPr>
          <w:sz w:val="2"/>
          <w:szCs w:val="2"/>
        </w:rPr>
      </w:pPr>
      <w:r>
        <w:rPr>
          <w:sz w:val="2"/>
          <w:szCs w:val="2"/>
        </w:rPr>
        <w:t xml:space="preserve">          </w:t>
      </w:r>
    </w:p>
    <w:p w:rsidR="00B14850" w:rsidRDefault="00B14850" w:rsidP="00B14850">
      <w:pPr>
        <w:framePr w:w="691" w:h="394" w:hSpace="591" w:wrap="notBeside" w:vAnchor="text" w:hAnchor="text" w:x="5492" w:y="25"/>
        <w:rPr>
          <w:sz w:val="2"/>
          <w:szCs w:val="2"/>
        </w:rPr>
      </w:pPr>
    </w:p>
    <w:p w:rsidR="00B14850" w:rsidRDefault="00B14850" w:rsidP="00B14850">
      <w:pPr>
        <w:rPr>
          <w:sz w:val="2"/>
          <w:szCs w:val="2"/>
        </w:rPr>
        <w:sectPr w:rsidR="00B14850">
          <w:type w:val="continuous"/>
          <w:pgSz w:w="11909" w:h="16838"/>
          <w:pgMar w:top="1289" w:right="7262" w:bottom="1289" w:left="1200" w:header="0" w:footer="3" w:gutter="0"/>
          <w:cols w:space="720"/>
          <w:noEndnote/>
          <w:docGrid w:linePitch="360"/>
        </w:sectPr>
      </w:pPr>
    </w:p>
    <w:p w:rsidR="00DD0277" w:rsidRDefault="00DD0277" w:rsidP="00DD0277">
      <w:pPr>
        <w:spacing w:after="175" w:line="240" w:lineRule="exact"/>
        <w:ind w:left="6946" w:right="-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D0277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  <w:proofErr w:type="gramEnd"/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Чернолучинского городского поселения </w:t>
      </w:r>
      <w:r w:rsidRPr="00DD0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6897" w:rsidRPr="00B14850" w:rsidRDefault="00746897" w:rsidP="007468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DD027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25.01 2022</w:t>
      </w:r>
      <w:r w:rsidRPr="00B1485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</w:p>
    <w:p w:rsidR="00DD0277" w:rsidRPr="00DD0277" w:rsidRDefault="00DD0277" w:rsidP="00DD0277">
      <w:pPr>
        <w:spacing w:after="175" w:line="240" w:lineRule="exact"/>
        <w:ind w:left="6946" w:right="-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0277" w:rsidRDefault="00DD0277" w:rsidP="00DD0277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02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МЕРОПРИЯТИЙ </w:t>
      </w:r>
    </w:p>
    <w:p w:rsidR="00DD0277" w:rsidRPr="00DD0277" w:rsidRDefault="00DD0277" w:rsidP="00DD0277">
      <w:pPr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D0277">
        <w:rPr>
          <w:rFonts w:ascii="Times New Roman" w:eastAsia="Times New Roman" w:hAnsi="Times New Roman" w:cs="Times New Roman"/>
          <w:bCs/>
          <w:sz w:val="26"/>
          <w:szCs w:val="26"/>
        </w:rPr>
        <w:t>(«Дорожная карта») по переселению граждан из аварийного жилищного фонда, признанного в установленном порядке до 1 января 2017 года аварийным и подлежащим сносу в связи с физическим износом в процессе эксплуатации, на территории Чернолучинского городского поселения</w:t>
      </w:r>
    </w:p>
    <w:p w:rsidR="00DD0277" w:rsidRDefault="00DD0277" w:rsidP="00DD0277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D0277" w:rsidRPr="00DD0277" w:rsidRDefault="00DD0277" w:rsidP="00DD0277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0277">
        <w:rPr>
          <w:rFonts w:ascii="Times New Roman" w:eastAsia="Times New Roman" w:hAnsi="Times New Roman" w:cs="Times New Roman"/>
          <w:b/>
          <w:bCs/>
          <w:sz w:val="26"/>
          <w:szCs w:val="26"/>
        </w:rPr>
        <w:t>Общее описание «Дорожной карты»</w:t>
      </w:r>
    </w:p>
    <w:p w:rsidR="00DD0277" w:rsidRPr="00DD0277" w:rsidRDefault="00DD0277" w:rsidP="00DD0277">
      <w:pPr>
        <w:pStyle w:val="a9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1. </w:t>
      </w:r>
      <w:proofErr w:type="gramStart"/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Реализация плана мероприятий («Дорожной карты») по переселению граждан из аварийного жилищного фонда, на территории Чернолучинского городского поселения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на 2022 - 2023</w:t>
      </w:r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годы (далее - «дорожная карта») направлена на улучшение условий жизни населения, проживающего в жилых помещениях, расположенных в многоквартирных домах, признанных в установленном порядке до 1 января 2017 года аварийными и подлежащими сносу или реконструкции в связи с физическим износом в процессе</w:t>
      </w:r>
      <w:proofErr w:type="gramEnd"/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эксплуатации (далее - аварийный жилищный фонд).</w:t>
      </w:r>
    </w:p>
    <w:p w:rsidR="00DD0277" w:rsidRPr="00DD0277" w:rsidRDefault="00DD0277" w:rsidP="00DD0277">
      <w:pPr>
        <w:pStyle w:val="a9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1.2.</w:t>
      </w:r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 xml:space="preserve"> Целями «Дорожной карты» являются: планируемая дата окончания переселения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31.12.2023</w:t>
      </w:r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года; улучшение условий жизни населения, проживающего в аварийном жилищном фонде.</w:t>
      </w:r>
    </w:p>
    <w:p w:rsidR="00DD0277" w:rsidRPr="00DD0277" w:rsidRDefault="00DD0277" w:rsidP="00DD0277">
      <w:pPr>
        <w:pStyle w:val="a9"/>
        <w:ind w:left="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1.3.</w:t>
      </w:r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 xml:space="preserve"> В качестве контрольного показателя успешной реализации «Дорожной карты» выбран показатель переселения граждан из аварийного жилищного фонда.</w:t>
      </w:r>
    </w:p>
    <w:p w:rsidR="00DD0277" w:rsidRPr="00DD0277" w:rsidRDefault="00DD0277" w:rsidP="00DD0277">
      <w:pPr>
        <w:pStyle w:val="a9"/>
        <w:ind w:left="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1.4.</w:t>
      </w:r>
      <w:r w:rsidRPr="00DD0277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 xml:space="preserve"> Результатом реализации «Дорожной карты» будет являться переселение граждан из аварийного жилищного фонда.</w:t>
      </w:r>
    </w:p>
    <w:p w:rsidR="00B14850" w:rsidRDefault="00B14850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</w:pPr>
    </w:p>
    <w:p w:rsidR="00DD0277" w:rsidRDefault="00DD0277" w:rsidP="00FD29D3">
      <w:pPr>
        <w:rPr>
          <w:sz w:val="28"/>
          <w:szCs w:val="28"/>
        </w:rPr>
        <w:sectPr w:rsidR="00DD02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277" w:rsidRPr="00DD0277" w:rsidRDefault="00DD0277" w:rsidP="00DD0277">
      <w:pPr>
        <w:pStyle w:val="20"/>
        <w:keepNext/>
        <w:keepLines/>
        <w:shd w:val="clear" w:color="auto" w:fill="auto"/>
        <w:spacing w:after="462" w:line="240" w:lineRule="auto"/>
        <w:ind w:left="10140" w:right="-31" w:firstLine="0"/>
        <w:rPr>
          <w:sz w:val="28"/>
          <w:szCs w:val="28"/>
        </w:rPr>
      </w:pPr>
      <w:bookmarkStart w:id="1" w:name="bookmark1"/>
      <w:r w:rsidRPr="00DD0277"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t xml:space="preserve">                                     </w:t>
      </w:r>
      <w:r w:rsidRPr="00DD0277">
        <w:rPr>
          <w:sz w:val="28"/>
          <w:szCs w:val="28"/>
        </w:rPr>
        <w:t xml:space="preserve">к постановлению администрации </w:t>
      </w:r>
      <w:bookmarkEnd w:id="1"/>
      <w:r>
        <w:rPr>
          <w:sz w:val="28"/>
          <w:szCs w:val="28"/>
        </w:rPr>
        <w:t xml:space="preserve">Чернолучинского городского поселения от </w:t>
      </w:r>
      <w:r w:rsidR="00746897" w:rsidRPr="00746897">
        <w:rPr>
          <w:sz w:val="28"/>
          <w:szCs w:val="28"/>
        </w:rPr>
        <w:t>25.01 2022 № 3</w:t>
      </w:r>
    </w:p>
    <w:p w:rsidR="00DD0277" w:rsidRDefault="00DD0277" w:rsidP="00DD0277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  <w:r w:rsidRPr="00DD0277">
        <w:rPr>
          <w:b w:val="0"/>
          <w:sz w:val="28"/>
          <w:szCs w:val="28"/>
        </w:rPr>
        <w:t xml:space="preserve">План организационных мероприятий на территории </w:t>
      </w:r>
      <w:r>
        <w:rPr>
          <w:b w:val="0"/>
          <w:sz w:val="28"/>
          <w:szCs w:val="28"/>
        </w:rPr>
        <w:t xml:space="preserve">Чернолучинского городского поселения </w:t>
      </w:r>
      <w:r w:rsidRPr="00DD02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Омского муниц</w:t>
      </w:r>
      <w:r w:rsidR="00ED3C4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пального района Омской области</w:t>
      </w:r>
      <w:r w:rsidRPr="00DD0277">
        <w:rPr>
          <w:b w:val="0"/>
          <w:sz w:val="28"/>
          <w:szCs w:val="28"/>
        </w:rPr>
        <w:t>, в связи с переселением граждан из аварийного</w:t>
      </w:r>
      <w:r>
        <w:rPr>
          <w:b w:val="0"/>
          <w:sz w:val="28"/>
          <w:szCs w:val="28"/>
        </w:rPr>
        <w:t xml:space="preserve"> </w:t>
      </w:r>
      <w:r w:rsidRPr="00DD0277">
        <w:rPr>
          <w:b w:val="0"/>
          <w:sz w:val="28"/>
          <w:szCs w:val="28"/>
        </w:rPr>
        <w:t>жилищного фонда признанного в установленном порядке до 1 января 2017 года</w:t>
      </w:r>
      <w:r>
        <w:rPr>
          <w:b w:val="0"/>
          <w:sz w:val="28"/>
          <w:szCs w:val="28"/>
        </w:rPr>
        <w:t>.</w:t>
      </w:r>
    </w:p>
    <w:p w:rsidR="00DD0277" w:rsidRDefault="00DD0277" w:rsidP="00DD0277">
      <w:pPr>
        <w:pStyle w:val="50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</w:p>
    <w:tbl>
      <w:tblPr>
        <w:tblW w:w="150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33"/>
        <w:gridCol w:w="3005"/>
        <w:gridCol w:w="3854"/>
        <w:gridCol w:w="2160"/>
      </w:tblGrid>
      <w:tr w:rsidR="00972CFD" w:rsidRPr="00972CFD" w:rsidTr="0022604A">
        <w:trPr>
          <w:trHeight w:hRule="exact"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DD0277" w:rsidP="00DD0277">
            <w:pPr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</w:t>
            </w:r>
          </w:p>
          <w:p w:rsidR="00DD0277" w:rsidRPr="00972CFD" w:rsidRDefault="00DD0277" w:rsidP="00DD0277">
            <w:pPr>
              <w:spacing w:before="60"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</w:t>
            </w:r>
            <w:proofErr w:type="gramEnd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/п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DD027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DD027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Срок исполнения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DD0277" w:rsidP="00DD0277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Ответственное лицо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DD027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Примечание</w:t>
            </w:r>
          </w:p>
        </w:tc>
      </w:tr>
      <w:tr w:rsidR="00972CFD" w:rsidRPr="00972CFD" w:rsidTr="0022604A">
        <w:trPr>
          <w:trHeight w:hRule="exact" w:val="2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DD0277" w:rsidP="00B03312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DD0277" w:rsidP="00B03312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DD0277" w:rsidP="00B03312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DD0277" w:rsidP="00B0331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277" w:rsidRPr="00972CFD" w:rsidRDefault="00DD0277" w:rsidP="00B03312">
            <w:pPr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</w:tr>
      <w:tr w:rsidR="00972CFD" w:rsidRPr="00972CFD" w:rsidTr="0022604A">
        <w:trPr>
          <w:trHeight w:hRule="exact" w:val="10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B03312" w:rsidP="00B03312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Принятие решений о бюджете Чернолучинского городского поселения  на 2022 год и плановый период 2023 -2024г. предусматривающих финансирование переселения граждан из аварийного жилищного фонда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B03312" w:rsidP="00B0331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декабрь</w:t>
            </w:r>
            <w:r w:rsidR="00DD0277"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 2021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22604A" w:rsidP="00DD02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Совет Чернолучинского городского поселения Омского 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22604A">
        <w:trPr>
          <w:trHeight w:hRule="exact" w:val="11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B03312" w:rsidP="00DD0277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Подготовка и утверждение муниципальной </w:t>
            </w:r>
            <w:r w:rsidR="00231139"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под</w:t>
            </w: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программы по переселению граждан из аварийного жилищного фонда на 2022-2023 годы (далее муниципальная адресная программа)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B03312" w:rsidP="00B03312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январь</w:t>
            </w:r>
            <w:r w:rsidR="00DD0277"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202</w:t>
            </w: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2 </w:t>
            </w:r>
            <w:r w:rsidR="00DD0277"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года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960A36" w:rsidP="00DD0277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Ответственный специалист </w:t>
            </w:r>
            <w:r w:rsidR="0022604A"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Администрация Чернолучинского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960A36">
        <w:trPr>
          <w:trHeight w:hRule="exact" w:val="9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12" w:rsidRPr="00972CFD" w:rsidRDefault="00B03312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12" w:rsidRPr="00972CFD" w:rsidRDefault="0022604A" w:rsidP="00DD0277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Подготовка технического задания  для формирования начальной цены контракта.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12" w:rsidRPr="00972CFD" w:rsidRDefault="0022604A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Февраль 2022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12" w:rsidRPr="00972CFD" w:rsidRDefault="00960A36" w:rsidP="00DD0277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Ответственный специалист Администрация Чернолучинского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12" w:rsidRPr="00972CFD" w:rsidRDefault="00B03312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960A36">
        <w:trPr>
          <w:trHeight w:hRule="exact" w:val="17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Подготовка и проведение электронного конкурса в целях определения подрядной организации на выполнение строительно-монтажных работ и рабочей документации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Мар</w:t>
            </w:r>
            <w:proofErr w:type="gramStart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т-</w:t>
            </w:r>
            <w:proofErr w:type="gramEnd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апрель 2022г.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960A36" w:rsidP="00DD0277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Ответственный специалист Администрация Чернолучинского городского поселения </w:t>
            </w:r>
          </w:p>
          <w:p w:rsidR="00960A36" w:rsidRPr="00972CFD" w:rsidRDefault="00960A36" w:rsidP="00960A36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Министерство энергетики и жилищно-коммунального комплекса Омской области (по согласованию)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60A36" w:rsidRPr="00972CFD" w:rsidTr="0022604A">
        <w:trPr>
          <w:trHeight w:hRule="exact" w:val="11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36" w:rsidRPr="00972CFD" w:rsidRDefault="00960A36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A36" w:rsidRPr="00972CFD" w:rsidRDefault="00960A36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36" w:rsidRPr="00972CFD" w:rsidRDefault="00960A36" w:rsidP="00960A36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Подготовка и утверждение градостроительного плана на земельный участок с кадастровым номером 55:20:240101:3851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36" w:rsidRPr="00972CFD" w:rsidRDefault="00960A36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Май 2022г.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A36" w:rsidRPr="00972CFD" w:rsidRDefault="00960A36" w:rsidP="00DD0277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Ответственный специалист Администрация Чернолучинского городского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A36" w:rsidRPr="00972CFD" w:rsidRDefault="00960A36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960A36">
        <w:trPr>
          <w:trHeight w:hRule="exact" w:val="12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D0277" w:rsidRPr="00972CFD" w:rsidRDefault="00960A36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Заключение муниципального контракта с подрядной организацией на строительство объекта  и разработку рабочей документации</w:t>
            </w:r>
          </w:p>
          <w:p w:rsidR="00960A36" w:rsidRPr="00972CFD" w:rsidRDefault="00960A36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960A36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  <w:p w:rsidR="00960A36" w:rsidRPr="00972CFD" w:rsidRDefault="00960A36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Май 2022г.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180" w:rsidRPr="00972CFD" w:rsidRDefault="00D37180" w:rsidP="00960A36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DD0277"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="00960A36"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Министерство энергетики и жилищно-коммунального комплекса Омской области (по согласованию)</w:t>
            </w:r>
          </w:p>
          <w:p w:rsidR="00960A36" w:rsidRPr="00972CFD" w:rsidRDefault="00960A36" w:rsidP="00960A36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22604A">
        <w:trPr>
          <w:trHeight w:hRule="exact"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604A" w:rsidRPr="00972CFD" w:rsidRDefault="00960A36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Получение разрешения на строительство объекта</w:t>
            </w:r>
          </w:p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960A36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Июнь 2022г.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04A" w:rsidRPr="00972CFD" w:rsidRDefault="00960A36" w:rsidP="00960A36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Подрядная </w:t>
            </w:r>
            <w:proofErr w:type="gramStart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организация</w:t>
            </w:r>
            <w:proofErr w:type="gramEnd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выигравшая контракт</w:t>
            </w:r>
          </w:p>
          <w:p w:rsidR="00DF0417" w:rsidRPr="00972CFD" w:rsidRDefault="00DF0417" w:rsidP="00960A36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22604A">
        <w:trPr>
          <w:trHeight w:hRule="exact"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604A" w:rsidRPr="00972CFD" w:rsidRDefault="00960A36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Разработка рабочей документации и выполнение строительно-монтажных работ по объекту  </w:t>
            </w:r>
          </w:p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DF0417" w:rsidP="00DF041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Июль 2022г.- сентябрь 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04A" w:rsidRPr="00972CFD" w:rsidRDefault="00DF0417" w:rsidP="00D37180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Подрядная </w:t>
            </w:r>
            <w:proofErr w:type="gramStart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организация</w:t>
            </w:r>
            <w:proofErr w:type="gramEnd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выигравшая контракт</w:t>
            </w:r>
          </w:p>
          <w:p w:rsidR="00DF0417" w:rsidRPr="00972CFD" w:rsidRDefault="00DF0417" w:rsidP="00D37180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22604A">
        <w:trPr>
          <w:trHeight w:hRule="exact"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417" w:rsidRPr="00972CFD" w:rsidRDefault="00DF041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2604A" w:rsidRPr="00972CFD" w:rsidRDefault="00DF041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Ввод объекта  в эксплуатацию</w:t>
            </w:r>
          </w:p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DF041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Октябрь 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417" w:rsidRPr="00972CFD" w:rsidRDefault="00DF0417" w:rsidP="00DF0417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Подрядная </w:t>
            </w:r>
            <w:proofErr w:type="gramStart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организация</w:t>
            </w:r>
            <w:proofErr w:type="gramEnd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выигравшая контракт</w:t>
            </w:r>
          </w:p>
          <w:p w:rsidR="0022604A" w:rsidRPr="00972CFD" w:rsidRDefault="0022604A" w:rsidP="00D37180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22604A">
        <w:trPr>
          <w:trHeight w:hRule="exact"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DF041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Регистрация права муниципальной собственности</w:t>
            </w:r>
          </w:p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22604A" w:rsidRPr="00972CFD" w:rsidRDefault="0022604A" w:rsidP="0022604A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DF041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Ноябрь 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04A" w:rsidRPr="00972CFD" w:rsidRDefault="00DF0417" w:rsidP="00D37180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Администрация Чернолучинского городского поселения</w:t>
            </w:r>
          </w:p>
          <w:p w:rsidR="00DF0417" w:rsidRPr="00972CFD" w:rsidRDefault="00DF0417" w:rsidP="00D37180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22604A">
        <w:trPr>
          <w:trHeight w:hRule="exact"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604A" w:rsidRPr="00972CFD" w:rsidRDefault="0022604A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DD0277" w:rsidRPr="00972CFD" w:rsidRDefault="00DF041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spacing w:line="245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Заключение договоров с гражданами</w:t>
            </w:r>
            <w:r w:rsidR="00895BE4"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,</w:t>
            </w: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переселяемыми из аварийного жилищного фонда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77" w:rsidRPr="00972CFD" w:rsidRDefault="00DF041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Ноябр</w:t>
            </w:r>
            <w:proofErr w:type="gramStart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ь-</w:t>
            </w:r>
            <w:proofErr w:type="gramEnd"/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декабрь 2023г.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77" w:rsidRPr="00972CFD" w:rsidRDefault="00D37180" w:rsidP="00DD0277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Администрация Чернолучинского городского поселения</w:t>
            </w:r>
          </w:p>
          <w:p w:rsidR="00D37180" w:rsidRPr="00972CFD" w:rsidRDefault="00D37180" w:rsidP="00DD0277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rPr>
                <w:color w:val="auto"/>
                <w:sz w:val="10"/>
                <w:szCs w:val="10"/>
              </w:rPr>
            </w:pPr>
          </w:p>
        </w:tc>
      </w:tr>
      <w:tr w:rsidR="00972CFD" w:rsidRPr="00972CFD" w:rsidTr="0022604A">
        <w:trPr>
          <w:trHeight w:hRule="exact" w:val="7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277" w:rsidRPr="00972CFD" w:rsidRDefault="00DF041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spacing w:line="25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Мониторинг выполнения мероприятий «дорожной карты»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Постоянно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277" w:rsidRPr="00972CFD" w:rsidRDefault="00D37180" w:rsidP="00DD02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972CFD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Администрация Чернолучинского городского поселения</w:t>
            </w:r>
          </w:p>
          <w:p w:rsidR="00D37180" w:rsidRPr="00972CFD" w:rsidRDefault="00D37180" w:rsidP="00DD02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277" w:rsidRPr="00972CFD" w:rsidRDefault="00DD0277" w:rsidP="00DD0277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DD0277" w:rsidRPr="00895BE4" w:rsidRDefault="00DD0277" w:rsidP="00DD0277">
      <w:pPr>
        <w:pStyle w:val="50"/>
        <w:shd w:val="clear" w:color="auto" w:fill="auto"/>
        <w:spacing w:before="0" w:after="0" w:line="240" w:lineRule="auto"/>
        <w:jc w:val="center"/>
        <w:rPr>
          <w:b w:val="0"/>
          <w:color w:val="FF0000"/>
          <w:sz w:val="28"/>
          <w:szCs w:val="28"/>
        </w:rPr>
      </w:pPr>
    </w:p>
    <w:p w:rsidR="00DD0277" w:rsidRPr="00895BE4" w:rsidRDefault="00DD0277" w:rsidP="00FD29D3">
      <w:pPr>
        <w:rPr>
          <w:color w:val="FF0000"/>
          <w:sz w:val="28"/>
          <w:szCs w:val="28"/>
        </w:rPr>
      </w:pPr>
    </w:p>
    <w:p w:rsidR="00D37180" w:rsidRPr="00895BE4" w:rsidRDefault="00D37180" w:rsidP="00FD29D3">
      <w:pPr>
        <w:rPr>
          <w:color w:val="FF0000"/>
          <w:sz w:val="28"/>
          <w:szCs w:val="28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46897" w:rsidRDefault="00746897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7180" w:rsidRDefault="00D37180" w:rsidP="00D37180">
      <w:pPr>
        <w:keepNext/>
        <w:keepLines/>
        <w:spacing w:line="278" w:lineRule="exact"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 №2</w:t>
      </w:r>
    </w:p>
    <w:p w:rsidR="00D37180" w:rsidRPr="00DD0277" w:rsidRDefault="00D37180" w:rsidP="00D37180">
      <w:pPr>
        <w:pStyle w:val="20"/>
        <w:keepNext/>
        <w:keepLines/>
        <w:shd w:val="clear" w:color="auto" w:fill="auto"/>
        <w:spacing w:after="462" w:line="240" w:lineRule="auto"/>
        <w:ind w:left="10140" w:right="-31" w:firstLine="0"/>
        <w:rPr>
          <w:sz w:val="28"/>
          <w:szCs w:val="28"/>
        </w:rPr>
      </w:pPr>
      <w:r w:rsidRPr="00DD02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Чернолучинского городского поселения от </w:t>
      </w:r>
      <w:r w:rsidR="00746897" w:rsidRPr="00746897">
        <w:rPr>
          <w:sz w:val="28"/>
          <w:szCs w:val="28"/>
        </w:rPr>
        <w:t>25.01 2022 № 3</w:t>
      </w:r>
    </w:p>
    <w:p w:rsidR="00D37180" w:rsidRPr="00D37180" w:rsidRDefault="00D37180" w:rsidP="00D37180">
      <w:pPr>
        <w:spacing w:line="230" w:lineRule="exact"/>
        <w:ind w:left="16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D37180">
        <w:rPr>
          <w:rFonts w:ascii="Times New Roman" w:eastAsia="Times New Roman" w:hAnsi="Times New Roman" w:cs="Times New Roman"/>
          <w:b/>
          <w:bCs/>
          <w:sz w:val="19"/>
          <w:szCs w:val="19"/>
        </w:rPr>
        <w:t>ПЕРЕЧЕНЬ</w:t>
      </w:r>
    </w:p>
    <w:p w:rsidR="00D37180" w:rsidRDefault="00D37180" w:rsidP="00D37180">
      <w:pPr>
        <w:spacing w:after="974" w:line="230" w:lineRule="exact"/>
        <w:ind w:left="16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D37180">
        <w:rPr>
          <w:rFonts w:ascii="Times New Roman" w:eastAsia="Times New Roman" w:hAnsi="Times New Roman" w:cs="Times New Roman"/>
          <w:b/>
          <w:bCs/>
          <w:sz w:val="19"/>
          <w:szCs w:val="19"/>
        </w:rPr>
        <w:t>многоквартирных домов, признанных аварийными до 1 января 2017 года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779"/>
        <w:gridCol w:w="3686"/>
        <w:gridCol w:w="960"/>
        <w:gridCol w:w="1306"/>
        <w:gridCol w:w="1306"/>
        <w:gridCol w:w="1416"/>
        <w:gridCol w:w="1483"/>
      </w:tblGrid>
      <w:tr w:rsidR="00D37180" w:rsidRPr="00D37180" w:rsidTr="00D37180">
        <w:trPr>
          <w:trHeight w:hRule="exact" w:val="1368"/>
        </w:trPr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80" w:rsidRPr="00D37180" w:rsidRDefault="00D37180" w:rsidP="00D37180">
            <w:pPr>
              <w:jc w:val="center"/>
              <w:rPr>
                <w:rFonts w:ascii="Times New Roman" w:hAnsi="Times New Roman" w:cs="Times New Roman"/>
              </w:rPr>
            </w:pPr>
            <w:r w:rsidRPr="00D37180">
              <w:rPr>
                <w:rFonts w:ascii="Times New Roman" w:hAnsi="Times New Roman" w:cs="Times New Roman"/>
              </w:rPr>
              <w:t>Наименование по</w:t>
            </w:r>
            <w:r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37180"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Год ввода дома в </w:t>
            </w:r>
            <w:proofErr w:type="spellStart"/>
            <w:proofErr w:type="gramStart"/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эксплуат</w:t>
            </w:r>
            <w:proofErr w:type="spellEnd"/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ацию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Дата признания </w:t>
            </w:r>
            <w:proofErr w:type="spellStart"/>
            <w:proofErr w:type="gramStart"/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многокварти</w:t>
            </w:r>
            <w:proofErr w:type="spellEnd"/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рного</w:t>
            </w:r>
            <w:proofErr w:type="spellEnd"/>
            <w:proofErr w:type="gramEnd"/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дома аварийным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180" w:rsidRPr="00D37180" w:rsidRDefault="00D37180" w:rsidP="00D3718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180" w:rsidRPr="00D37180" w:rsidRDefault="00D37180" w:rsidP="00D37180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Планируемая дата окончания переселения</w:t>
            </w:r>
          </w:p>
        </w:tc>
      </w:tr>
      <w:tr w:rsidR="00D37180" w:rsidRPr="00D37180" w:rsidTr="00D37180">
        <w:trPr>
          <w:trHeight w:hRule="exact" w:val="672"/>
        </w:trPr>
        <w:tc>
          <w:tcPr>
            <w:tcW w:w="33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37180" w:rsidRPr="00D37180" w:rsidRDefault="00D37180" w:rsidP="00D37180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7180" w:rsidRPr="00D37180" w:rsidRDefault="00D37180" w:rsidP="00D37180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дата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площадь, 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количество</w:t>
            </w:r>
          </w:p>
          <w:p w:rsidR="00D37180" w:rsidRPr="00D37180" w:rsidRDefault="00D37180" w:rsidP="00D37180">
            <w:pPr>
              <w:spacing w:before="6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дата</w:t>
            </w:r>
          </w:p>
        </w:tc>
      </w:tr>
      <w:tr w:rsidR="00D37180" w:rsidRPr="00D37180" w:rsidTr="00D37180">
        <w:trPr>
          <w:trHeight w:hRule="exact" w:val="4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7180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</w:tr>
      <w:tr w:rsidR="00D37180" w:rsidRPr="00D37180" w:rsidTr="00D37180">
        <w:trPr>
          <w:trHeight w:hRule="exact" w:val="14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Чернолучинское городское поселение Омского муниципального района 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D37180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Д.п. Чернолучинский, ул. Поселковая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5276DB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1950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5276DB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18.11.2014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5276DB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406,90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7180" w:rsidRPr="00D37180" w:rsidRDefault="005276DB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80" w:rsidRPr="00D37180" w:rsidRDefault="005276DB" w:rsidP="00D37180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31.12.2023</w:t>
            </w:r>
          </w:p>
        </w:tc>
      </w:tr>
    </w:tbl>
    <w:p w:rsidR="005276DB" w:rsidRDefault="005276DB" w:rsidP="00E45F61">
      <w:pPr>
        <w:keepNext/>
        <w:keepLines/>
        <w:ind w:left="10100" w:right="260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№3</w:t>
      </w:r>
    </w:p>
    <w:p w:rsidR="005276DB" w:rsidRDefault="005276DB" w:rsidP="00E45F61">
      <w:pPr>
        <w:pStyle w:val="20"/>
        <w:keepNext/>
        <w:keepLines/>
        <w:shd w:val="clear" w:color="auto" w:fill="auto"/>
        <w:spacing w:after="462" w:line="240" w:lineRule="auto"/>
        <w:ind w:left="10140" w:right="-31" w:firstLine="0"/>
        <w:rPr>
          <w:sz w:val="28"/>
          <w:szCs w:val="28"/>
        </w:rPr>
      </w:pPr>
      <w:r w:rsidRPr="00DD02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Чернолучинского городского поселения от </w:t>
      </w:r>
      <w:r w:rsidR="00746897" w:rsidRPr="00746897">
        <w:rPr>
          <w:sz w:val="28"/>
          <w:szCs w:val="28"/>
        </w:rPr>
        <w:t>25.01 2022 № 3</w:t>
      </w:r>
    </w:p>
    <w:p w:rsidR="005276DB" w:rsidRPr="005276DB" w:rsidRDefault="005276DB" w:rsidP="00E45F61">
      <w:pPr>
        <w:ind w:left="2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76DB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</w:p>
    <w:p w:rsidR="005276DB" w:rsidRDefault="005276DB" w:rsidP="00E45F61">
      <w:pPr>
        <w:spacing w:after="494"/>
        <w:ind w:left="2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76D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мероприятий по переселению граждан из аварийного жилищного </w:t>
      </w:r>
      <w:r w:rsidR="00895BE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5276DB">
        <w:rPr>
          <w:rFonts w:ascii="Times New Roman" w:eastAsia="Times New Roman" w:hAnsi="Times New Roman" w:cs="Times New Roman"/>
          <w:bCs/>
          <w:sz w:val="28"/>
          <w:szCs w:val="28"/>
        </w:rPr>
        <w:t>онда, признанного таковым до 1 января 2017 года, по способам переселения</w:t>
      </w:r>
    </w:p>
    <w:tbl>
      <w:tblPr>
        <w:tblW w:w="147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994"/>
        <w:gridCol w:w="758"/>
        <w:gridCol w:w="763"/>
        <w:gridCol w:w="763"/>
        <w:gridCol w:w="706"/>
        <w:gridCol w:w="763"/>
        <w:gridCol w:w="782"/>
        <w:gridCol w:w="768"/>
        <w:gridCol w:w="922"/>
        <w:gridCol w:w="758"/>
        <w:gridCol w:w="922"/>
        <w:gridCol w:w="686"/>
        <w:gridCol w:w="922"/>
        <w:gridCol w:w="682"/>
        <w:gridCol w:w="922"/>
        <w:gridCol w:w="686"/>
        <w:gridCol w:w="922"/>
        <w:gridCol w:w="773"/>
      </w:tblGrid>
      <w:tr w:rsidR="005276DB" w:rsidRPr="005276DB" w:rsidTr="00E45F61">
        <w:trPr>
          <w:trHeight w:hRule="exact" w:val="1291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N</w:t>
            </w:r>
          </w:p>
          <w:p w:rsidR="005276DB" w:rsidRPr="005276DB" w:rsidRDefault="005276DB" w:rsidP="00E45F61">
            <w:pPr>
              <w:spacing w:line="206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</w:t>
            </w:r>
            <w:proofErr w:type="gram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</w:p>
          <w:p w:rsidR="005276DB" w:rsidRPr="005276DB" w:rsidRDefault="005276DB" w:rsidP="00E45F61">
            <w:pPr>
              <w:spacing w:line="206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Наименов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муниципал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образован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ия</w:t>
            </w:r>
            <w:proofErr w:type="gram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,</w:t>
            </w:r>
            <w:proofErr w:type="gram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этапы по годам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расселя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жилых</w:t>
            </w:r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помеще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ний</w:t>
            </w:r>
            <w:proofErr w:type="spellEnd"/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89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276DB" w:rsidRPr="005276DB" w:rsidTr="00E45F61">
        <w:trPr>
          <w:trHeight w:hRule="exact" w:val="600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</w:t>
            </w:r>
          </w:p>
        </w:tc>
      </w:tr>
      <w:tr w:rsidR="005276DB" w:rsidRPr="005276DB" w:rsidTr="00E45F61">
        <w:trPr>
          <w:trHeight w:hRule="exact" w:val="797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Выкуп жилых помещений у собственников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Догово</w:t>
            </w:r>
            <w:proofErr w:type="spellEnd"/>
          </w:p>
          <w:p w:rsidR="005276DB" w:rsidRPr="005276DB" w:rsidRDefault="005276DB" w:rsidP="00E45F61">
            <w:pPr>
              <w:spacing w:before="60" w:line="18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proofErr w:type="gram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о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развити</w:t>
            </w:r>
            <w:proofErr w:type="spell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и</w:t>
            </w:r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застрое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нной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террито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рии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Пересел </w:t>
            </w: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ение</w:t>
            </w:r>
            <w:proofErr w:type="spellEnd"/>
            <w:proofErr w:type="gram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в </w:t>
            </w: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свободн</w:t>
            </w:r>
            <w:proofErr w:type="spell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ый</w:t>
            </w:r>
            <w:proofErr w:type="spell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жилищн</w:t>
            </w:r>
            <w:proofErr w:type="spell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ый</w:t>
            </w:r>
            <w:proofErr w:type="spell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фонд</w:t>
            </w:r>
          </w:p>
        </w:tc>
        <w:tc>
          <w:tcPr>
            <w:tcW w:w="244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Строительство</w:t>
            </w:r>
          </w:p>
          <w:p w:rsidR="005276DB" w:rsidRPr="005276DB" w:rsidRDefault="005276DB" w:rsidP="00E45F61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домов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Приобретение жилых помещений у застройщиков, в </w:t>
            </w: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т.ч</w:t>
            </w:r>
            <w:proofErr w:type="spellEnd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Приобретение жилых помещений у лиц, не являющихся застройщиками</w:t>
            </w:r>
          </w:p>
        </w:tc>
      </w:tr>
      <w:tr w:rsidR="005276DB" w:rsidRPr="005276DB" w:rsidTr="00E45F61">
        <w:trPr>
          <w:trHeight w:hRule="exact" w:val="1075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14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244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16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В строящихся домах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В домах, введенных в эксплуатацию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</w:tr>
      <w:tr w:rsidR="005276DB" w:rsidRPr="005276DB" w:rsidTr="00E45F61">
        <w:trPr>
          <w:trHeight w:hRule="exact" w:val="1181"/>
        </w:trPr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Расселя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Расселя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Стоим</w:t>
            </w:r>
          </w:p>
          <w:p w:rsidR="005276DB" w:rsidRPr="005276DB" w:rsidRDefault="005276DB" w:rsidP="00E45F61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Расселя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Расселя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Расселя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Приобрет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аемая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Стоимо</w:t>
            </w:r>
            <w:proofErr w:type="spellEnd"/>
          </w:p>
          <w:p w:rsidR="005276DB" w:rsidRPr="005276DB" w:rsidRDefault="005276DB" w:rsidP="00E45F61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сть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Приобрет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аемая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Стоим</w:t>
            </w:r>
          </w:p>
          <w:p w:rsidR="005276DB" w:rsidRPr="005276DB" w:rsidRDefault="005276DB" w:rsidP="00E45F61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Приобрет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аемая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Стоим</w:t>
            </w:r>
          </w:p>
          <w:p w:rsidR="005276DB" w:rsidRPr="005276DB" w:rsidRDefault="005276DB" w:rsidP="00E45F61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Приобрет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аемая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Стоим</w:t>
            </w:r>
          </w:p>
          <w:p w:rsidR="005276DB" w:rsidRPr="005276DB" w:rsidRDefault="005276DB" w:rsidP="00E45F61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ость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Приобрет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аемая</w:t>
            </w:r>
            <w:proofErr w:type="spellEnd"/>
          </w:p>
          <w:p w:rsidR="005276DB" w:rsidRPr="005276DB" w:rsidRDefault="005276DB" w:rsidP="00E45F6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площадь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Стоимо</w:t>
            </w:r>
            <w:proofErr w:type="spellEnd"/>
          </w:p>
          <w:p w:rsidR="005276DB" w:rsidRPr="005276DB" w:rsidRDefault="005276DB" w:rsidP="00E45F61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сть</w:t>
            </w:r>
            <w:proofErr w:type="spellEnd"/>
          </w:p>
        </w:tc>
      </w:tr>
      <w:tr w:rsidR="005276DB" w:rsidRPr="005276DB" w:rsidTr="00E45F61">
        <w:trPr>
          <w:trHeight w:hRule="exact" w:val="533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ру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б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ру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б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ру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б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ру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б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ру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б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кв. 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6DB" w:rsidRPr="005276DB" w:rsidRDefault="005276DB" w:rsidP="00E45F61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ру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б</w:t>
            </w:r>
            <w:r w:rsidRPr="005276DB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</w:tr>
      <w:tr w:rsidR="005276DB" w:rsidTr="00E45F61">
        <w:trPr>
          <w:trHeight w:hRule="exact" w:val="164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jc w:val="center"/>
              <w:rPr>
                <w:sz w:val="10"/>
                <w:szCs w:val="10"/>
              </w:rPr>
            </w:pPr>
          </w:p>
          <w:p w:rsidR="005276DB" w:rsidRDefault="005276DB" w:rsidP="00E45F61">
            <w:pPr>
              <w:jc w:val="center"/>
              <w:rPr>
                <w:sz w:val="10"/>
                <w:szCs w:val="10"/>
              </w:rPr>
            </w:pPr>
          </w:p>
          <w:p w:rsidR="005276DB" w:rsidRDefault="005276DB" w:rsidP="00E45F61">
            <w:pPr>
              <w:jc w:val="center"/>
              <w:rPr>
                <w:sz w:val="10"/>
                <w:szCs w:val="10"/>
              </w:rPr>
            </w:pPr>
          </w:p>
          <w:p w:rsidR="005276DB" w:rsidRDefault="005276DB" w:rsidP="00E45F6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6DB" w:rsidRDefault="005276DB" w:rsidP="00E45F61">
            <w:pPr>
              <w:pStyle w:val="21"/>
              <w:shd w:val="clear" w:color="auto" w:fill="auto"/>
              <w:spacing w:before="0" w:line="206" w:lineRule="exact"/>
              <w:ind w:left="60"/>
              <w:jc w:val="left"/>
            </w:pPr>
            <w:r>
              <w:rPr>
                <w:rStyle w:val="85pt"/>
              </w:rPr>
              <w:t>Итого по</w:t>
            </w:r>
          </w:p>
          <w:p w:rsidR="005276DB" w:rsidRDefault="005276DB" w:rsidP="00E45F61">
            <w:pPr>
              <w:pStyle w:val="21"/>
              <w:shd w:val="clear" w:color="auto" w:fill="auto"/>
              <w:spacing w:before="0" w:line="206" w:lineRule="exact"/>
              <w:ind w:left="60"/>
              <w:jc w:val="left"/>
            </w:pPr>
            <w:proofErr w:type="spellStart"/>
            <w:r>
              <w:rPr>
                <w:rStyle w:val="85pt"/>
              </w:rPr>
              <w:t>Чернолучинскому</w:t>
            </w:r>
            <w:proofErr w:type="spellEnd"/>
          </w:p>
          <w:p w:rsidR="005276DB" w:rsidRDefault="005276DB" w:rsidP="00E45F61">
            <w:pPr>
              <w:pStyle w:val="21"/>
              <w:shd w:val="clear" w:color="auto" w:fill="auto"/>
              <w:spacing w:before="0" w:line="206" w:lineRule="exact"/>
              <w:ind w:left="60"/>
              <w:jc w:val="left"/>
            </w:pPr>
            <w:r>
              <w:rPr>
                <w:rStyle w:val="85pt"/>
              </w:rPr>
              <w:t>городскому поселению этап 2022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406,90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85pt"/>
              </w:rPr>
              <w:t xml:space="preserve">0,0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 </w:t>
            </w: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60" w:line="170" w:lineRule="exact"/>
              <w:ind w:left="60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 </w:t>
            </w:r>
          </w:p>
          <w:p w:rsidR="005276DB" w:rsidRDefault="005276DB" w:rsidP="00E45F61">
            <w:pPr>
              <w:pStyle w:val="21"/>
              <w:shd w:val="clear" w:color="auto" w:fill="auto"/>
              <w:spacing w:before="60" w:line="170" w:lineRule="exact"/>
              <w:ind w:left="60"/>
              <w:jc w:val="left"/>
            </w:pPr>
            <w:r>
              <w:rPr>
                <w:rStyle w:val="85pt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85pt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85pt"/>
              </w:rPr>
              <w:t>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E45F61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  <w:r>
              <w:rPr>
                <w:rStyle w:val="85pt"/>
              </w:rPr>
              <w:t>406,9</w:t>
            </w:r>
          </w:p>
          <w:p w:rsidR="00E45F61" w:rsidRDefault="00E45F61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E45F61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85pt"/>
              </w:rPr>
              <w:t>406,9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0" w:after="60" w:line="170" w:lineRule="exact"/>
              <w:ind w:left="8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60" w:line="170" w:lineRule="exact"/>
              <w:ind w:left="80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 </w:t>
            </w:r>
            <w:r w:rsidR="00895BE4">
              <w:rPr>
                <w:rStyle w:val="85pt"/>
              </w:rPr>
              <w:t xml:space="preserve"> </w:t>
            </w:r>
          </w:p>
          <w:p w:rsidR="005276DB" w:rsidRDefault="005276DB" w:rsidP="00E45F61">
            <w:pPr>
              <w:pStyle w:val="21"/>
              <w:shd w:val="clear" w:color="auto" w:fill="auto"/>
              <w:spacing w:before="60" w:line="170" w:lineRule="exact"/>
              <w:ind w:left="80"/>
              <w:jc w:val="left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E45F61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 </w:t>
            </w:r>
          </w:p>
          <w:p w:rsidR="00E45F61" w:rsidRDefault="00E45F61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  <w:rPr>
                <w:rStyle w:val="85pt"/>
              </w:rPr>
            </w:pPr>
          </w:p>
          <w:p w:rsidR="00E45F61" w:rsidRDefault="00E45F61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406,9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E45F61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 </w:t>
            </w:r>
          </w:p>
          <w:p w:rsidR="00E45F61" w:rsidRDefault="00895BE4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 xml:space="preserve">18 021 194,10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8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85pt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  <w:rPr>
                <w:rStyle w:val="85pt"/>
              </w:rPr>
            </w:pPr>
          </w:p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6DB" w:rsidRDefault="005276DB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</w:p>
          <w:p w:rsidR="00E45F61" w:rsidRDefault="00E45F61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 </w:t>
            </w:r>
          </w:p>
          <w:p w:rsidR="00E45F61" w:rsidRDefault="00E45F61" w:rsidP="00E45F61">
            <w:pPr>
              <w:pStyle w:val="21"/>
              <w:shd w:val="clear" w:color="auto" w:fill="auto"/>
              <w:spacing w:before="0" w:line="170" w:lineRule="exact"/>
              <w:ind w:left="60"/>
              <w:jc w:val="left"/>
            </w:pPr>
            <w:r>
              <w:rPr>
                <w:rStyle w:val="85pt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6DB" w:rsidRDefault="00E45F61" w:rsidP="00E45F61">
            <w:pPr>
              <w:pStyle w:val="21"/>
              <w:shd w:val="clear" w:color="auto" w:fill="auto"/>
              <w:spacing w:before="60" w:line="170" w:lineRule="exact"/>
              <w:ind w:left="80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 </w:t>
            </w:r>
          </w:p>
          <w:p w:rsidR="00E45F61" w:rsidRPr="00E45F61" w:rsidRDefault="00E45F61" w:rsidP="00E45F61">
            <w:pPr>
              <w:pStyle w:val="21"/>
              <w:shd w:val="clear" w:color="auto" w:fill="auto"/>
              <w:spacing w:before="60" w:line="170" w:lineRule="exact"/>
              <w:ind w:left="80"/>
              <w:jc w:val="left"/>
              <w:rPr>
                <w:sz w:val="19"/>
                <w:szCs w:val="19"/>
              </w:rPr>
            </w:pPr>
            <w:r w:rsidRPr="00E45F61">
              <w:rPr>
                <w:sz w:val="19"/>
                <w:szCs w:val="19"/>
              </w:rPr>
              <w:t>0,00</w:t>
            </w:r>
          </w:p>
        </w:tc>
      </w:tr>
      <w:tr w:rsidR="00E45F61" w:rsidTr="00E45F61">
        <w:trPr>
          <w:trHeight w:hRule="exact" w:val="1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F61" w:rsidRDefault="00E45F61" w:rsidP="00E45F61">
            <w:pPr>
              <w:pStyle w:val="21"/>
              <w:spacing w:before="0" w:line="206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80"/>
              <w:jc w:val="left"/>
              <w:rPr>
                <w:rStyle w:val="85pt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80"/>
              <w:jc w:val="left"/>
              <w:rPr>
                <w:rStyle w:val="85p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60" w:line="170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after="60" w:line="170" w:lineRule="exact"/>
              <w:ind w:left="80"/>
              <w:jc w:val="left"/>
              <w:rPr>
                <w:rStyle w:val="85p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80"/>
              <w:jc w:val="left"/>
              <w:rPr>
                <w:rStyle w:val="85p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80"/>
              <w:jc w:val="left"/>
              <w:rPr>
                <w:rStyle w:val="85p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80"/>
              <w:jc w:val="left"/>
              <w:rPr>
                <w:rStyle w:val="85p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80"/>
              <w:jc w:val="left"/>
              <w:rPr>
                <w:rStyle w:val="85p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0" w:line="170" w:lineRule="exact"/>
              <w:ind w:left="60"/>
              <w:jc w:val="left"/>
              <w:rPr>
                <w:rStyle w:val="85pt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F61" w:rsidRDefault="00E45F61" w:rsidP="00E45F61">
            <w:pPr>
              <w:pStyle w:val="21"/>
              <w:spacing w:before="60" w:line="170" w:lineRule="exact"/>
              <w:ind w:left="80"/>
              <w:jc w:val="left"/>
              <w:rPr>
                <w:rStyle w:val="85pt"/>
              </w:rPr>
            </w:pPr>
          </w:p>
        </w:tc>
      </w:tr>
      <w:tr w:rsidR="00E45F61" w:rsidTr="00E45F6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85" w:type="dxa"/>
            <w:gridSpan w:val="19"/>
          </w:tcPr>
          <w:p w:rsidR="00E45F61" w:rsidRDefault="00E45F61" w:rsidP="00E45F61">
            <w:pPr>
              <w:spacing w:after="494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76DB" w:rsidRPr="005276DB" w:rsidRDefault="005276DB" w:rsidP="005276DB">
      <w:pPr>
        <w:spacing w:after="494" w:line="230" w:lineRule="exact"/>
        <w:ind w:left="2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76DB" w:rsidRPr="00DD0277" w:rsidRDefault="005276DB" w:rsidP="005276DB">
      <w:pPr>
        <w:pStyle w:val="20"/>
        <w:keepNext/>
        <w:keepLines/>
        <w:shd w:val="clear" w:color="auto" w:fill="auto"/>
        <w:spacing w:after="462" w:line="240" w:lineRule="auto"/>
        <w:ind w:left="10140" w:right="-31" w:firstLine="0"/>
        <w:rPr>
          <w:sz w:val="28"/>
          <w:szCs w:val="28"/>
        </w:rPr>
      </w:pPr>
    </w:p>
    <w:p w:rsidR="005276DB" w:rsidRPr="00D37180" w:rsidRDefault="005276DB" w:rsidP="00D37180">
      <w:pPr>
        <w:spacing w:after="974" w:line="230" w:lineRule="exact"/>
        <w:ind w:left="16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37180" w:rsidRPr="00527422" w:rsidRDefault="00D37180" w:rsidP="00D37180">
      <w:pPr>
        <w:jc w:val="right"/>
        <w:rPr>
          <w:sz w:val="28"/>
          <w:szCs w:val="28"/>
        </w:rPr>
      </w:pPr>
    </w:p>
    <w:sectPr w:rsidR="00D37180" w:rsidRPr="00527422" w:rsidSect="0074689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66" w:rsidRDefault="00913B66">
      <w:r>
        <w:separator/>
      </w:r>
    </w:p>
  </w:endnote>
  <w:endnote w:type="continuationSeparator" w:id="0">
    <w:p w:rsidR="00913B66" w:rsidRDefault="0091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66" w:rsidRDefault="00913B66">
      <w:r>
        <w:separator/>
      </w:r>
    </w:p>
  </w:footnote>
  <w:footnote w:type="continuationSeparator" w:id="0">
    <w:p w:rsidR="00913B66" w:rsidRDefault="0091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2C00"/>
    <w:multiLevelType w:val="multilevel"/>
    <w:tmpl w:val="7BB06B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94661"/>
    <w:multiLevelType w:val="multilevel"/>
    <w:tmpl w:val="66925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22A3C"/>
    <w:multiLevelType w:val="multilevel"/>
    <w:tmpl w:val="D3E6B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052D35"/>
    <w:multiLevelType w:val="hybridMultilevel"/>
    <w:tmpl w:val="632E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0F8"/>
    <w:multiLevelType w:val="multilevel"/>
    <w:tmpl w:val="6D921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8B"/>
    <w:rsid w:val="001212A0"/>
    <w:rsid w:val="0022604A"/>
    <w:rsid w:val="00231139"/>
    <w:rsid w:val="002D3C82"/>
    <w:rsid w:val="00324741"/>
    <w:rsid w:val="00372732"/>
    <w:rsid w:val="00527422"/>
    <w:rsid w:val="005276DB"/>
    <w:rsid w:val="005C3EF3"/>
    <w:rsid w:val="005E1938"/>
    <w:rsid w:val="00624BC2"/>
    <w:rsid w:val="006E3A8B"/>
    <w:rsid w:val="00746897"/>
    <w:rsid w:val="00895BE4"/>
    <w:rsid w:val="00913B66"/>
    <w:rsid w:val="00960A36"/>
    <w:rsid w:val="00972CFD"/>
    <w:rsid w:val="009B3EBE"/>
    <w:rsid w:val="009E4145"/>
    <w:rsid w:val="009F168E"/>
    <w:rsid w:val="00B03312"/>
    <w:rsid w:val="00B14850"/>
    <w:rsid w:val="00B732BE"/>
    <w:rsid w:val="00BD6C2F"/>
    <w:rsid w:val="00D37180"/>
    <w:rsid w:val="00D81285"/>
    <w:rsid w:val="00DD0277"/>
    <w:rsid w:val="00DF0417"/>
    <w:rsid w:val="00DF0520"/>
    <w:rsid w:val="00E45F61"/>
    <w:rsid w:val="00E541B4"/>
    <w:rsid w:val="00E70A19"/>
    <w:rsid w:val="00ED3C42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6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B14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sid w:val="00B14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B148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">
    <w:name w:val="Подпись к картинке + Интервал 0 pt"/>
    <w:basedOn w:val="a3"/>
    <w:rsid w:val="00B14850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5">
    <w:name w:val="Подпись к картинке + Полужирный"/>
    <w:basedOn w:val="a3"/>
    <w:rsid w:val="00B148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pt0pt">
    <w:name w:val="Основной текст (3) + 11 pt;Курсив;Интервал 0 pt"/>
    <w:basedOn w:val="3"/>
    <w:rsid w:val="00B1485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nsolas12pt-2pt">
    <w:name w:val="Основной текст (3) + Consolas;12 pt;Интервал -2 pt"/>
    <w:basedOn w:val="3"/>
    <w:rsid w:val="00B14850"/>
    <w:rPr>
      <w:rFonts w:ascii="Consolas" w:eastAsia="Consolas" w:hAnsi="Consolas" w:cs="Consolas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B148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850"/>
    <w:pPr>
      <w:shd w:val="clear" w:color="auto" w:fill="FFFFFF"/>
      <w:spacing w:line="0" w:lineRule="atLeast"/>
      <w:ind w:hanging="1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Подпись к картинке"/>
    <w:basedOn w:val="a"/>
    <w:link w:val="a3"/>
    <w:rsid w:val="00B1485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6"/>
    <w:rsid w:val="00B14850"/>
    <w:pPr>
      <w:shd w:val="clear" w:color="auto" w:fill="FFFFFF"/>
      <w:spacing w:before="240" w:line="312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24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BC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List Paragraph"/>
    <w:basedOn w:val="a"/>
    <w:uiPriority w:val="34"/>
    <w:qFormat/>
    <w:rsid w:val="00DD0277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DD02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D02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DD0277"/>
    <w:pPr>
      <w:shd w:val="clear" w:color="auto" w:fill="FFFFFF"/>
      <w:spacing w:after="360" w:line="317" w:lineRule="exact"/>
      <w:ind w:hanging="24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DD0277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85pt">
    <w:name w:val="Основной текст + 8;5 pt"/>
    <w:basedOn w:val="a6"/>
    <w:rsid w:val="00527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5276DB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6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B14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sid w:val="00B14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B148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">
    <w:name w:val="Подпись к картинке + Интервал 0 pt"/>
    <w:basedOn w:val="a3"/>
    <w:rsid w:val="00B14850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5">
    <w:name w:val="Подпись к картинке + Полужирный"/>
    <w:basedOn w:val="a3"/>
    <w:rsid w:val="00B148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pt0pt">
    <w:name w:val="Основной текст (3) + 11 pt;Курсив;Интервал 0 pt"/>
    <w:basedOn w:val="3"/>
    <w:rsid w:val="00B1485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nsolas12pt-2pt">
    <w:name w:val="Основной текст (3) + Consolas;12 pt;Интервал -2 pt"/>
    <w:basedOn w:val="3"/>
    <w:rsid w:val="00B14850"/>
    <w:rPr>
      <w:rFonts w:ascii="Consolas" w:eastAsia="Consolas" w:hAnsi="Consolas" w:cs="Consolas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B148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850"/>
    <w:pPr>
      <w:shd w:val="clear" w:color="auto" w:fill="FFFFFF"/>
      <w:spacing w:line="0" w:lineRule="atLeast"/>
      <w:ind w:hanging="1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Подпись к картинке"/>
    <w:basedOn w:val="a"/>
    <w:link w:val="a3"/>
    <w:rsid w:val="00B1485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6"/>
    <w:rsid w:val="00B14850"/>
    <w:pPr>
      <w:shd w:val="clear" w:color="auto" w:fill="FFFFFF"/>
      <w:spacing w:before="240" w:line="312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24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BC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List Paragraph"/>
    <w:basedOn w:val="a"/>
    <w:uiPriority w:val="34"/>
    <w:qFormat/>
    <w:rsid w:val="00DD0277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DD02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D02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DD0277"/>
    <w:pPr>
      <w:shd w:val="clear" w:color="auto" w:fill="FFFFFF"/>
      <w:spacing w:after="360" w:line="317" w:lineRule="exact"/>
      <w:ind w:hanging="240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DD0277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85pt">
    <w:name w:val="Основной текст + 8;5 pt"/>
    <w:basedOn w:val="a6"/>
    <w:rsid w:val="00527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5276DB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2022-01-28T06:31:00Z</cp:lastPrinted>
  <dcterms:created xsi:type="dcterms:W3CDTF">2021-12-28T04:04:00Z</dcterms:created>
  <dcterms:modified xsi:type="dcterms:W3CDTF">2022-01-28T06:32:00Z</dcterms:modified>
</cp:coreProperties>
</file>