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51AF" w:rsidRPr="005E6C3F" w:rsidTr="00354134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51AF" w:rsidRPr="005E6C3F" w:rsidRDefault="009C51AF" w:rsidP="0035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Default="006305C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B7CB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B7C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67A3">
        <w:rPr>
          <w:rFonts w:ascii="Times New Roman" w:hAnsi="Times New Roman" w:cs="Times New Roman"/>
          <w:sz w:val="28"/>
          <w:szCs w:val="28"/>
        </w:rPr>
        <w:t>П-2</w:t>
      </w:r>
      <w:r w:rsidR="00AB7CB4">
        <w:rPr>
          <w:rFonts w:ascii="Times New Roman" w:hAnsi="Times New Roman" w:cs="Times New Roman"/>
          <w:sz w:val="28"/>
          <w:szCs w:val="28"/>
        </w:rPr>
        <w:t>4</w:t>
      </w:r>
      <w:r w:rsidR="001B67A3">
        <w:rPr>
          <w:rFonts w:ascii="Times New Roman" w:hAnsi="Times New Roman" w:cs="Times New Roman"/>
          <w:sz w:val="28"/>
          <w:szCs w:val="28"/>
        </w:rPr>
        <w:t>/ЧРНОМС-</w:t>
      </w:r>
      <w:r>
        <w:rPr>
          <w:rFonts w:ascii="Times New Roman" w:hAnsi="Times New Roman" w:cs="Times New Roman"/>
          <w:sz w:val="28"/>
          <w:szCs w:val="28"/>
        </w:rPr>
        <w:t>31</w:t>
      </w:r>
      <w:bookmarkStart w:id="0" w:name="_GoBack"/>
      <w:bookmarkEnd w:id="0"/>
      <w:r w:rsidR="001B67A3" w:rsidRPr="00C47E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1AF" w:rsidRPr="004F72D0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Чернолучинского городского поселения «</w:t>
      </w:r>
      <w:r w:rsidRPr="005E6C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E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6C3F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5E6C3F">
        <w:rPr>
          <w:rFonts w:ascii="Times New Roman" w:hAnsi="Times New Roman" w:cs="Times New Roman"/>
          <w:sz w:val="28"/>
          <w:szCs w:val="28"/>
        </w:rPr>
        <w:t xml:space="preserve"> </w:t>
      </w:r>
      <w:r w:rsidRPr="0025635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w:anchor="P32" w:history="1">
        <w:proofErr w:type="gramStart"/>
        <w:r w:rsidRPr="0025635B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а предоставления муниципальной услуги «Выдача разрешения на использование земель или земельного участка, находящихся в муниципальной собственности, земель или земельных участков, расположенных на территории </w:t>
      </w: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области,</w:t>
      </w:r>
      <w:r w:rsidRPr="0025635B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 для размещения объектов без предоставления земельных участков и установления сервитутов</w:t>
      </w:r>
      <w:r w:rsidR="004F72D0">
        <w:rPr>
          <w:rFonts w:ascii="Times New Roman" w:hAnsi="Times New Roman" w:cs="Times New Roman"/>
          <w:sz w:val="28"/>
          <w:szCs w:val="28"/>
        </w:rPr>
        <w:t xml:space="preserve">, </w:t>
      </w:r>
      <w:r w:rsidR="004F72D0" w:rsidRPr="004F72D0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публичного сервитута</w:t>
      </w:r>
      <w:r w:rsidRPr="004F72D0">
        <w:rPr>
          <w:rFonts w:ascii="Times New Roman" w:hAnsi="Times New Roman" w:cs="Times New Roman"/>
          <w:sz w:val="28"/>
          <w:szCs w:val="28"/>
        </w:rPr>
        <w:t>» от 31.07.2018 № 93</w:t>
      </w:r>
    </w:p>
    <w:p w:rsidR="009C51AF" w:rsidRPr="004F72D0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25635B" w:rsidRDefault="009C51AF" w:rsidP="009C5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8" w:history="1">
        <w:r w:rsidRPr="0025635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Федеральным </w:t>
      </w:r>
      <w:hyperlink r:id="rId9" w:history="1">
        <w:r w:rsidRPr="00256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услуг", Федеральным </w:t>
      </w:r>
      <w:hyperlink r:id="rId10" w:history="1">
        <w:r w:rsidRPr="00256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Pr="0025635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256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35B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Федерации", 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Омской области от 24 июня 2015 г. N 170-п "О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сервитута",</w:t>
      </w:r>
      <w:r w:rsidRPr="0025635B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hyperlink r:id="rId11" w:history="1">
        <w:r w:rsidRPr="0025635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  <w:proofErr w:type="gramEnd"/>
    </w:p>
    <w:p w:rsidR="009C51AF" w:rsidRPr="0025635B" w:rsidRDefault="00DC607F" w:rsidP="00DC607F">
      <w:pPr>
        <w:widowControl w:val="0"/>
        <w:tabs>
          <w:tab w:val="left" w:pos="26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51AF" w:rsidRDefault="009C51AF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C7176" w:rsidRPr="0025635B" w:rsidRDefault="009C7176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25635B" w:rsidRDefault="009C51AF" w:rsidP="00DC607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35B">
        <w:rPr>
          <w:rFonts w:ascii="Times New Roman" w:hAnsi="Times New Roman" w:cs="Times New Roman"/>
          <w:sz w:val="28"/>
          <w:szCs w:val="28"/>
        </w:rPr>
        <w:t xml:space="preserve">Внести изменения в административный </w:t>
      </w:r>
      <w:hyperlink w:anchor="P32" w:history="1">
        <w:r w:rsidRPr="0025635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разрешения на использование земель или земельного участка, находящихся в муниципальной собственности, земель или земельных участков, расположенных на территории Чернолучинского городского поселения Омского муниципального района Омской области, государственная собственность на которые не разграничена, для размещения объектов без предоставления земельных участков и установления сервитутов</w:t>
      </w:r>
      <w:r w:rsidR="004F72D0">
        <w:rPr>
          <w:rFonts w:ascii="Times New Roman" w:hAnsi="Times New Roman" w:cs="Times New Roman"/>
          <w:sz w:val="28"/>
          <w:szCs w:val="28"/>
        </w:rPr>
        <w:t xml:space="preserve">, </w:t>
      </w:r>
      <w:r w:rsidR="004F72D0" w:rsidRPr="004F72D0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публичного сервитута</w:t>
      </w:r>
      <w:r w:rsidRPr="004F72D0">
        <w:rPr>
          <w:rFonts w:ascii="Times New Roman" w:hAnsi="Times New Roman" w:cs="Times New Roman"/>
          <w:sz w:val="28"/>
          <w:szCs w:val="28"/>
        </w:rPr>
        <w:t>»</w:t>
      </w:r>
      <w:r w:rsidR="00124110" w:rsidRPr="004F72D0">
        <w:rPr>
          <w:rFonts w:ascii="Times New Roman" w:hAnsi="Times New Roman" w:cs="Times New Roman"/>
          <w:sz w:val="28"/>
          <w:szCs w:val="28"/>
        </w:rPr>
        <w:t xml:space="preserve"> (далее Административный </w:t>
      </w:r>
      <w:hyperlink w:anchor="P32" w:history="1">
        <w:r w:rsidR="00124110" w:rsidRPr="004F72D0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124110" w:rsidRPr="004F72D0">
        <w:rPr>
          <w:rFonts w:ascii="Times New Roman" w:hAnsi="Times New Roman" w:cs="Times New Roman"/>
          <w:sz w:val="28"/>
          <w:szCs w:val="28"/>
        </w:rPr>
        <w:t>)</w:t>
      </w:r>
      <w:r w:rsidRPr="004F72D0">
        <w:rPr>
          <w:rFonts w:ascii="Times New Roman" w:hAnsi="Times New Roman" w:cs="Times New Roman"/>
          <w:sz w:val="28"/>
          <w:szCs w:val="28"/>
        </w:rPr>
        <w:t xml:space="preserve"> следующего с</w:t>
      </w:r>
      <w:r w:rsidRPr="0025635B">
        <w:rPr>
          <w:rFonts w:ascii="Times New Roman" w:hAnsi="Times New Roman" w:cs="Times New Roman"/>
          <w:sz w:val="28"/>
          <w:szCs w:val="28"/>
        </w:rPr>
        <w:t>одержания:</w:t>
      </w:r>
      <w:proofErr w:type="gramEnd"/>
    </w:p>
    <w:p w:rsidR="00DD0AA9" w:rsidRPr="00EB258A" w:rsidRDefault="003552E3" w:rsidP="00833D5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8A">
        <w:rPr>
          <w:rFonts w:ascii="Times New Roman" w:hAnsi="Times New Roman" w:cs="Times New Roman"/>
          <w:sz w:val="28"/>
          <w:szCs w:val="28"/>
        </w:rPr>
        <w:t>п</w:t>
      </w:r>
      <w:r w:rsidR="00DD0AA9" w:rsidRPr="00EB258A">
        <w:rPr>
          <w:rFonts w:ascii="Times New Roman" w:hAnsi="Times New Roman" w:cs="Times New Roman"/>
          <w:sz w:val="28"/>
          <w:szCs w:val="28"/>
        </w:rPr>
        <w:t xml:space="preserve">ункт </w:t>
      </w:r>
      <w:r w:rsidR="00833D5D">
        <w:rPr>
          <w:rFonts w:ascii="Times New Roman" w:hAnsi="Times New Roman" w:cs="Times New Roman"/>
          <w:sz w:val="28"/>
          <w:szCs w:val="28"/>
        </w:rPr>
        <w:t>1</w:t>
      </w:r>
      <w:r w:rsidR="00DD0AA9" w:rsidRPr="00EB258A">
        <w:rPr>
          <w:rFonts w:ascii="Times New Roman" w:hAnsi="Times New Roman" w:cs="Times New Roman"/>
          <w:sz w:val="28"/>
          <w:szCs w:val="28"/>
        </w:rPr>
        <w:t xml:space="preserve"> </w:t>
      </w:r>
      <w:r w:rsidR="00DD0AA9"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 2 Главы 1 А</w:t>
      </w:r>
      <w:r w:rsidR="00DD0AA9" w:rsidRPr="00EB258A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hyperlink w:anchor="P32" w:history="1">
        <w:proofErr w:type="gramStart"/>
        <w:r w:rsidR="00DD0AA9" w:rsidRPr="00EB258A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="00DD0AA9" w:rsidRPr="00EB258A">
        <w:rPr>
          <w:rFonts w:ascii="Times New Roman" w:hAnsi="Times New Roman" w:cs="Times New Roman"/>
          <w:sz w:val="28"/>
          <w:szCs w:val="28"/>
        </w:rPr>
        <w:t xml:space="preserve">а </w:t>
      </w:r>
      <w:r w:rsidR="00833D5D"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DD0AA9" w:rsidRPr="00EB258A" w:rsidRDefault="00833D5D" w:rsidP="00DC607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DD0AA9" w:rsidRPr="00EB258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D0AA9" w:rsidRPr="00EB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Главы 1 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пунктами 36 и 37 </w:t>
      </w:r>
      <w:r w:rsidR="00DD0AA9" w:rsidRPr="00EB25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833D5D" w:rsidRPr="00833D5D" w:rsidRDefault="00DD0AA9" w:rsidP="00833D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58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33D5D" w:rsidRPr="00833D5D">
        <w:rPr>
          <w:rFonts w:ascii="Times New Roman" w:hAnsi="Times New Roman" w:cs="Times New Roman"/>
          <w:sz w:val="28"/>
          <w:szCs w:val="28"/>
          <w:shd w:val="clear" w:color="auto" w:fill="FFFFFF"/>
        </w:rPr>
        <w:t>36) размещение нестационарных торговых объектов, рекламных конструкций;</w:t>
      </w:r>
    </w:p>
    <w:p w:rsidR="00DD0AA9" w:rsidRPr="00833D5D" w:rsidRDefault="00833D5D" w:rsidP="00833D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D5D">
        <w:rPr>
          <w:rFonts w:ascii="Times New Roman" w:hAnsi="Times New Roman" w:cs="Times New Roman"/>
          <w:sz w:val="28"/>
          <w:szCs w:val="28"/>
          <w:shd w:val="clear" w:color="auto" w:fill="FFFFFF"/>
        </w:rPr>
        <w:t>37) возведение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proofErr w:type="gramStart"/>
      <w:r w:rsidRPr="00833D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D0AA9" w:rsidRPr="00833D5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D0AA9" w:rsidRPr="00EB258A" w:rsidRDefault="00DD0AA9" w:rsidP="00DC607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9C71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B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C71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изложить в новой редакции следующего содержания:</w:t>
      </w:r>
    </w:p>
    <w:p w:rsidR="009C7176" w:rsidRPr="009C7176" w:rsidRDefault="00DD0AA9" w:rsidP="009C7176">
      <w:pPr>
        <w:pStyle w:val="s3"/>
        <w:shd w:val="clear" w:color="auto" w:fill="FFFFFF"/>
        <w:spacing w:before="0" w:beforeAutospacing="0" w:after="0" w:afterAutospacing="0"/>
        <w:jc w:val="center"/>
        <w:rPr>
          <w:rStyle w:val="ab"/>
          <w:rFonts w:eastAsiaTheme="majorEastAsia"/>
          <w:i w:val="0"/>
          <w:color w:val="auto"/>
          <w:sz w:val="28"/>
          <w:szCs w:val="28"/>
        </w:rPr>
      </w:pPr>
      <w:r w:rsidRPr="009C7176">
        <w:rPr>
          <w:sz w:val="28"/>
          <w:szCs w:val="28"/>
        </w:rPr>
        <w:t>«</w:t>
      </w:r>
      <w:r w:rsidR="009C7176" w:rsidRPr="009C7176">
        <w:rPr>
          <w:rStyle w:val="ab"/>
          <w:rFonts w:eastAsiaTheme="majorEastAsia"/>
          <w:i w:val="0"/>
          <w:color w:val="auto"/>
          <w:sz w:val="28"/>
          <w:szCs w:val="28"/>
        </w:rPr>
        <w:t>Глава 11. Исчерпывающий перечень оснований для приостановления или отказа в предоставлении муниципальной услуги</w:t>
      </w:r>
    </w:p>
    <w:p w:rsidR="009C7176" w:rsidRPr="009C7176" w:rsidRDefault="009C7176" w:rsidP="009C7176">
      <w:pPr>
        <w:pStyle w:val="s3"/>
        <w:shd w:val="clear" w:color="auto" w:fill="FFFFFF"/>
        <w:spacing w:before="0" w:beforeAutospacing="0" w:after="0" w:afterAutospacing="0"/>
        <w:jc w:val="center"/>
        <w:rPr>
          <w:rStyle w:val="ab"/>
          <w:rFonts w:eastAsiaTheme="majorEastAsia"/>
          <w:i w:val="0"/>
          <w:color w:val="auto"/>
          <w:sz w:val="28"/>
          <w:szCs w:val="28"/>
        </w:rPr>
      </w:pPr>
    </w:p>
    <w:p w:rsidR="009C7176" w:rsidRPr="009C7176" w:rsidRDefault="009C7176" w:rsidP="009C7176">
      <w:pPr>
        <w:shd w:val="clear" w:color="auto" w:fill="FFFFFF"/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16</w:t>
      </w:r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. Основания для приостановления предоставления муниципальной услуги отсутствуют.</w:t>
      </w:r>
    </w:p>
    <w:p w:rsidR="009C7176" w:rsidRPr="009C7176" w:rsidRDefault="009C7176" w:rsidP="009C7176">
      <w:pPr>
        <w:shd w:val="clear" w:color="auto" w:fill="FFFFFF"/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1</w:t>
      </w:r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6</w:t>
      </w:r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.</w:t>
      </w:r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1.</w:t>
      </w:r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Основаниями для отказа в предоставлении муниципальной услуги являются:</w:t>
      </w:r>
    </w:p>
    <w:p w:rsidR="009C7176" w:rsidRPr="009C7176" w:rsidRDefault="009C7176" w:rsidP="009C7176">
      <w:pPr>
        <w:shd w:val="clear" w:color="auto" w:fill="FFFFFF"/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proofErr w:type="gramStart"/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1) заявление и прилагаемые к нему документы не соответствуют </w:t>
      </w:r>
      <w:hyperlink r:id="rId12" w:anchor="/document/74221034/entry/1003" w:history="1">
        <w:r w:rsidRPr="009C7176">
          <w:rPr>
            <w:rStyle w:val="ab"/>
            <w:rFonts w:ascii="Times New Roman" w:hAnsi="Times New Roman" w:cs="Times New Roman"/>
            <w:i w:val="0"/>
            <w:color w:val="auto"/>
            <w:sz w:val="28"/>
            <w:szCs w:val="28"/>
            <w:lang w:eastAsia="ru-RU"/>
          </w:rPr>
          <w:t>пунктам 3</w:t>
        </w:r>
      </w:hyperlink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, </w:t>
      </w:r>
      <w:hyperlink r:id="rId13" w:anchor="/document/74221034/entry/1004" w:history="1">
        <w:r w:rsidRPr="009C7176">
          <w:rPr>
            <w:rStyle w:val="ab"/>
            <w:rFonts w:ascii="Times New Roman" w:hAnsi="Times New Roman" w:cs="Times New Roman"/>
            <w:i w:val="0"/>
            <w:color w:val="auto"/>
            <w:sz w:val="28"/>
            <w:szCs w:val="28"/>
            <w:lang w:eastAsia="ru-RU"/>
          </w:rPr>
          <w:t>4</w:t>
        </w:r>
      </w:hyperlink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 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сервитута, утвержденных </w:t>
      </w:r>
      <w:hyperlink r:id="rId14" w:anchor="/document/15595328/entry/0" w:history="1">
        <w:r w:rsidRPr="009C7176">
          <w:rPr>
            <w:rStyle w:val="ab"/>
            <w:rFonts w:ascii="Times New Roman" w:hAnsi="Times New Roman" w:cs="Times New Roman"/>
            <w:i w:val="0"/>
            <w:color w:val="auto"/>
            <w:sz w:val="28"/>
            <w:szCs w:val="28"/>
            <w:lang w:eastAsia="ru-RU"/>
          </w:rPr>
          <w:t>постановлением</w:t>
        </w:r>
      </w:hyperlink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Правительства Омской области от 24 июня 2015 года N 170-п "О Порядке и условиях размещения объектов на землях или земельных участках</w:t>
      </w:r>
      <w:proofErr w:type="gramEnd"/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сервитута" (далее - Порядок), либо в представленных документах и (или) заявлении содержатся недостоверные сведения;</w:t>
      </w:r>
    </w:p>
    <w:p w:rsidR="009C7176" w:rsidRPr="009C7176" w:rsidRDefault="009C7176" w:rsidP="009C7176">
      <w:pPr>
        <w:shd w:val="clear" w:color="auto" w:fill="FFFFFF"/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2) в заявлении указаны предполагаемые к размещению объекты, не предусмотренные настоящим административным регламентом;</w:t>
      </w:r>
    </w:p>
    <w:p w:rsidR="009C7176" w:rsidRPr="009C7176" w:rsidRDefault="009C7176" w:rsidP="009C7176">
      <w:pPr>
        <w:shd w:val="clear" w:color="auto" w:fill="FFFFFF"/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3) земли или земельный участок (часть земельного участка), на использование </w:t>
      </w:r>
      <w:proofErr w:type="gramStart"/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которых</w:t>
      </w:r>
      <w:proofErr w:type="gramEnd"/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испрашивается разрешение, предоставлены физическому или юридическому лицу;</w:t>
      </w:r>
    </w:p>
    <w:p w:rsidR="009C7176" w:rsidRPr="009C7176" w:rsidRDefault="009C7176" w:rsidP="009C7176">
      <w:pPr>
        <w:shd w:val="clear" w:color="auto" w:fill="FFFFFF"/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4) земли или земельный участок (часть земельного участка), на использование </w:t>
      </w:r>
      <w:proofErr w:type="gramStart"/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которых</w:t>
      </w:r>
      <w:proofErr w:type="gramEnd"/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испрашивается разрешение, используются на основании разрешения, выданного в соответствии с Порядком, либо разрешения, выданного в порядке, установленном </w:t>
      </w:r>
      <w:hyperlink r:id="rId15" w:anchor="/document/12124624/entry/3934" w:history="1">
        <w:r w:rsidRPr="009C7176">
          <w:rPr>
            <w:rStyle w:val="ab"/>
            <w:rFonts w:ascii="Times New Roman" w:hAnsi="Times New Roman" w:cs="Times New Roman"/>
            <w:i w:val="0"/>
            <w:color w:val="auto"/>
            <w:sz w:val="28"/>
            <w:szCs w:val="28"/>
            <w:lang w:eastAsia="ru-RU"/>
          </w:rPr>
          <w:t>статьей 39.34</w:t>
        </w:r>
      </w:hyperlink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Земельного кодекса Российской Федерации;</w:t>
      </w:r>
    </w:p>
    <w:p w:rsidR="009C7176" w:rsidRPr="009C7176" w:rsidRDefault="009C7176" w:rsidP="009C7176">
      <w:pPr>
        <w:shd w:val="clear" w:color="auto" w:fill="FFFFFF"/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5) размещение объектов повлечет нарушение ограничения использования земельных участков в случаях, установленных </w:t>
      </w:r>
      <w:hyperlink r:id="rId16" w:anchor="/document/12124624/entry/0" w:history="1">
        <w:r w:rsidRPr="009C7176">
          <w:rPr>
            <w:rStyle w:val="ab"/>
            <w:rFonts w:ascii="Times New Roman" w:hAnsi="Times New Roman" w:cs="Times New Roman"/>
            <w:i w:val="0"/>
            <w:color w:val="auto"/>
            <w:sz w:val="28"/>
            <w:szCs w:val="28"/>
            <w:lang w:eastAsia="ru-RU"/>
          </w:rPr>
          <w:t>Земельным кодексом</w:t>
        </w:r>
      </w:hyperlink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Российской Федерации, федеральными законами, либо ведет к нарушению требований градостроительных, противопожарных, санитарных норм и иных требований законодательства;</w:t>
      </w:r>
    </w:p>
    <w:p w:rsidR="009C7176" w:rsidRPr="009C7176" w:rsidRDefault="009C7176" w:rsidP="009C7176">
      <w:pPr>
        <w:shd w:val="clear" w:color="auto" w:fill="FFFFFF"/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6) размещение объектов не соответствует установленному виду разрешенного использования земельных участков либо повлечет за собой ограничение использования земельного участка (территории) общего </w:t>
      </w:r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lastRenderedPageBreak/>
        <w:t>пользования, а также ограничение доступа на территорию общего пользования третьих лиц;</w:t>
      </w:r>
    </w:p>
    <w:p w:rsidR="009C7176" w:rsidRPr="009C7176" w:rsidRDefault="009C7176" w:rsidP="009C7176">
      <w:pPr>
        <w:shd w:val="clear" w:color="auto" w:fill="FFFFFF"/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7) в заявлении указана цель использования земель или земельного участка (части земельного участка), не соответствующая назначению объекта (объектов), для размещения которого (которых) испрашивается разрешение;</w:t>
      </w:r>
    </w:p>
    <w:p w:rsidR="009C7176" w:rsidRPr="009C7176" w:rsidRDefault="009C7176" w:rsidP="009C7176">
      <w:pPr>
        <w:shd w:val="clear" w:color="auto" w:fill="FFFFFF"/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8) в отношении земель или земельного участка (части земельного участка), разрешение на использование которых испрашивается, имеется ранее поступившее заявление другого лица, отвечающее требованиям, предъявляемым к заявлению и прилагаемым к нему документам;</w:t>
      </w:r>
    </w:p>
    <w:p w:rsidR="009C7176" w:rsidRPr="009C7176" w:rsidRDefault="009C7176" w:rsidP="009C7176">
      <w:pPr>
        <w:shd w:val="clear" w:color="auto" w:fill="FFFFFF"/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9) заявление подано в отношении земель или земельного участка (части земельного участка), не находящихся в государственной или муниципальной собственности и (или) не расположенных на территории города Омска;</w:t>
      </w:r>
    </w:p>
    <w:p w:rsidR="003552E3" w:rsidRPr="009C7176" w:rsidRDefault="009C7176" w:rsidP="009C71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10) указанный в заявлении земельный участок является предметом аукциона, </w:t>
      </w:r>
      <w:proofErr w:type="gramStart"/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извещение</w:t>
      </w:r>
      <w:proofErr w:type="gramEnd"/>
      <w:r w:rsidRPr="009C7176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о проведении которого размещено в установленном порядке.</w:t>
      </w:r>
      <w:r w:rsidR="003552E3" w:rsidRPr="009C7176">
        <w:rPr>
          <w:rFonts w:ascii="Times New Roman" w:hAnsi="Times New Roman" w:cs="Times New Roman"/>
          <w:sz w:val="28"/>
          <w:szCs w:val="28"/>
        </w:rPr>
        <w:t>»</w:t>
      </w:r>
      <w:r w:rsidR="00EB258A" w:rsidRPr="009C7176">
        <w:rPr>
          <w:rFonts w:ascii="Times New Roman" w:hAnsi="Times New Roman" w:cs="Times New Roman"/>
          <w:sz w:val="28"/>
          <w:szCs w:val="28"/>
        </w:rPr>
        <w:t>.</w:t>
      </w:r>
    </w:p>
    <w:p w:rsidR="009C51AF" w:rsidRPr="003A5C1B" w:rsidRDefault="009C51AF" w:rsidP="009C7176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</w:t>
      </w:r>
      <w:r w:rsidRPr="00AB7CB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</w:t>
      </w:r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>е постановление в газете «Омский муниципальный вестник» и разместить на официальном сайте администрации  Чернолучинского городского поселения «</w:t>
      </w:r>
      <w:proofErr w:type="spellStart"/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чернолучье</w:t>
      </w:r>
      <w:proofErr w:type="gramStart"/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proofErr w:type="spellEnd"/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</w:p>
    <w:p w:rsidR="009C7176" w:rsidRPr="009C7176" w:rsidRDefault="00C05203" w:rsidP="009C7176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76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 w:rsidR="009C7176" w:rsidRPr="009C717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9C51AF" w:rsidRPr="0025635B" w:rsidRDefault="009C51AF" w:rsidP="00DC60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1B6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5011B5" w:rsidRDefault="00AC5C15"/>
    <w:sectPr w:rsidR="005011B5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C15" w:rsidRDefault="00AC5C15" w:rsidP="009C51AF">
      <w:pPr>
        <w:spacing w:after="0" w:line="240" w:lineRule="auto"/>
      </w:pPr>
      <w:r>
        <w:separator/>
      </w:r>
    </w:p>
  </w:endnote>
  <w:endnote w:type="continuationSeparator" w:id="0">
    <w:p w:rsidR="00AC5C15" w:rsidRDefault="00AC5C15" w:rsidP="009C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C15" w:rsidRDefault="00AC5C15" w:rsidP="009C51AF">
      <w:pPr>
        <w:spacing w:after="0" w:line="240" w:lineRule="auto"/>
      </w:pPr>
      <w:r>
        <w:separator/>
      </w:r>
    </w:p>
  </w:footnote>
  <w:footnote w:type="continuationSeparator" w:id="0">
    <w:p w:rsidR="00AC5C15" w:rsidRDefault="00AC5C15" w:rsidP="009C5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CB4" w:rsidRDefault="00AB7CB4">
    <w:pPr>
      <w:pStyle w:val="a7"/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70803"/>
    <w:multiLevelType w:val="hybridMultilevel"/>
    <w:tmpl w:val="F0CA1EE6"/>
    <w:lvl w:ilvl="0" w:tplc="509020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0F4D8C"/>
    <w:multiLevelType w:val="hybridMultilevel"/>
    <w:tmpl w:val="4AC254EA"/>
    <w:lvl w:ilvl="0" w:tplc="C3F65F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A92E6D"/>
    <w:multiLevelType w:val="hybridMultilevel"/>
    <w:tmpl w:val="3950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11"/>
    <w:rsid w:val="00124110"/>
    <w:rsid w:val="001B67A3"/>
    <w:rsid w:val="001E1311"/>
    <w:rsid w:val="003552E3"/>
    <w:rsid w:val="00370846"/>
    <w:rsid w:val="003A5C1B"/>
    <w:rsid w:val="00451AE9"/>
    <w:rsid w:val="0049217B"/>
    <w:rsid w:val="004F72D0"/>
    <w:rsid w:val="005638C7"/>
    <w:rsid w:val="00583194"/>
    <w:rsid w:val="006305CF"/>
    <w:rsid w:val="00694F50"/>
    <w:rsid w:val="00727238"/>
    <w:rsid w:val="007F181A"/>
    <w:rsid w:val="00803C7E"/>
    <w:rsid w:val="00833D5D"/>
    <w:rsid w:val="009C51AF"/>
    <w:rsid w:val="009C7176"/>
    <w:rsid w:val="00AB7CB4"/>
    <w:rsid w:val="00AC5C15"/>
    <w:rsid w:val="00AE4325"/>
    <w:rsid w:val="00C05203"/>
    <w:rsid w:val="00D81E27"/>
    <w:rsid w:val="00DC607F"/>
    <w:rsid w:val="00DD0AA9"/>
    <w:rsid w:val="00EB258A"/>
    <w:rsid w:val="00ED146C"/>
    <w:rsid w:val="00E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AF"/>
  </w:style>
  <w:style w:type="paragraph" w:styleId="3">
    <w:name w:val="heading 3"/>
    <w:basedOn w:val="a"/>
    <w:next w:val="a"/>
    <w:link w:val="30"/>
    <w:uiPriority w:val="9"/>
    <w:unhideWhenUsed/>
    <w:qFormat/>
    <w:rsid w:val="00DD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  <w:style w:type="character" w:styleId="ab">
    <w:name w:val="Subtle Emphasis"/>
    <w:basedOn w:val="a0"/>
    <w:uiPriority w:val="19"/>
    <w:qFormat/>
    <w:rsid w:val="00124110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F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D0A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3">
    <w:name w:val="s_3"/>
    <w:basedOn w:val="a"/>
    <w:rsid w:val="009C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AF"/>
  </w:style>
  <w:style w:type="paragraph" w:styleId="3">
    <w:name w:val="heading 3"/>
    <w:basedOn w:val="a"/>
    <w:next w:val="a"/>
    <w:link w:val="30"/>
    <w:uiPriority w:val="9"/>
    <w:unhideWhenUsed/>
    <w:qFormat/>
    <w:rsid w:val="00DD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  <w:style w:type="character" w:styleId="ab">
    <w:name w:val="Subtle Emphasis"/>
    <w:basedOn w:val="a0"/>
    <w:uiPriority w:val="19"/>
    <w:qFormat/>
    <w:rsid w:val="00124110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F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D0A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3">
    <w:name w:val="s_3"/>
    <w:basedOn w:val="a"/>
    <w:rsid w:val="009C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8855CEB8533F9B24792301077B2EBA62C3865B719B71CEC30E9C5DDl6EDE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998855CEB8533F9B2479226131BEDE2AD27676AB61FB548B766EF92823D6D9A0E4887CEB14FEC6BA04C6D83l4E4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D998855CEB8533F9B24792301077B2EBA62C3860B71EB71CEC30E9C5DDl6E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98855CEB8533F9B24792301077B2EBA7253062B31CB71CEC30E9C5DD6D6BCF4E08819BF20BE163lAE4E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2023-11-16T08:47:00Z</cp:lastPrinted>
  <dcterms:created xsi:type="dcterms:W3CDTF">2022-09-09T08:41:00Z</dcterms:created>
  <dcterms:modified xsi:type="dcterms:W3CDTF">2024-03-12T03:34:00Z</dcterms:modified>
</cp:coreProperties>
</file>