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65F" w:rsidRPr="00B8465F" w:rsidRDefault="00B8465F" w:rsidP="00B8465F">
      <w:pPr>
        <w:widowControl/>
        <w:ind w:left="5760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Приложение № 8</w:t>
      </w:r>
    </w:p>
    <w:p w:rsidR="00B8465F" w:rsidRPr="00B8465F" w:rsidRDefault="00B8465F" w:rsidP="00B8465F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B8465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</w:t>
      </w:r>
      <w:r w:rsidRPr="00B8465F">
        <w:rPr>
          <w:rFonts w:ascii="Times New Roman" w:eastAsia="Times New Roman" w:hAnsi="Times New Roman" w:cs="Times New Roman"/>
          <w:color w:val="auto"/>
          <w:lang w:bidi="ar-SA"/>
        </w:rPr>
        <w:t>к муниципальной программе</w:t>
      </w:r>
    </w:p>
    <w:p w:rsidR="00B8465F" w:rsidRPr="00B8465F" w:rsidRDefault="00B8465F" w:rsidP="00B8465F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B8465F">
        <w:rPr>
          <w:rFonts w:ascii="Times New Roman" w:eastAsia="Times New Roman" w:hAnsi="Times New Roman" w:cs="Times New Roman"/>
          <w:color w:val="auto"/>
          <w:lang w:bidi="ar-SA"/>
        </w:rPr>
        <w:t xml:space="preserve">«Формирование комфортной городской среды </w:t>
      </w:r>
    </w:p>
    <w:p w:rsidR="00B8465F" w:rsidRPr="00B8465F" w:rsidRDefault="00B8465F" w:rsidP="00B8465F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B8465F">
        <w:rPr>
          <w:rFonts w:ascii="Times New Roman" w:eastAsia="Times New Roman" w:hAnsi="Times New Roman" w:cs="Times New Roman"/>
          <w:color w:val="auto"/>
          <w:lang w:bidi="ar-SA"/>
        </w:rPr>
        <w:t xml:space="preserve">на территории Чернолучинского городского поселения </w:t>
      </w:r>
    </w:p>
    <w:p w:rsidR="00B8465F" w:rsidRPr="00B8465F" w:rsidRDefault="00B8465F" w:rsidP="00B8465F">
      <w:pPr>
        <w:widowControl/>
        <w:jc w:val="right"/>
        <w:rPr>
          <w:rFonts w:ascii="Times New Roman" w:eastAsia="Times New Roman" w:hAnsi="Times New Roman" w:cs="Times New Roman"/>
          <w:bCs/>
          <w:color w:val="auto"/>
          <w:lang w:eastAsia="zh-CN" w:bidi="ar-SA"/>
        </w:rPr>
      </w:pPr>
      <w:r w:rsidRPr="00B8465F">
        <w:rPr>
          <w:rFonts w:ascii="Times New Roman" w:eastAsia="Times New Roman" w:hAnsi="Times New Roman" w:cs="Times New Roman"/>
          <w:bCs/>
          <w:color w:val="auto"/>
          <w:lang w:eastAsia="zh-CN" w:bidi="ar-SA"/>
        </w:rPr>
        <w:t xml:space="preserve">Омского муниципального района </w:t>
      </w:r>
    </w:p>
    <w:p w:rsidR="00B8465F" w:rsidRDefault="00B8465F" w:rsidP="00B8465F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 w:rsidRPr="00B8465F">
        <w:rPr>
          <w:rFonts w:ascii="Times New Roman" w:eastAsia="Times New Roman" w:hAnsi="Times New Roman" w:cs="Times New Roman"/>
          <w:bCs/>
          <w:color w:val="auto"/>
          <w:lang w:eastAsia="zh-CN" w:bidi="ar-SA"/>
        </w:rPr>
        <w:t>Омской области</w:t>
      </w:r>
      <w:r w:rsidR="00363176">
        <w:rPr>
          <w:rFonts w:ascii="Times New Roman" w:eastAsia="Times New Roman" w:hAnsi="Times New Roman" w:cs="Times New Roman"/>
          <w:color w:val="auto"/>
          <w:lang w:bidi="ar-SA"/>
        </w:rPr>
        <w:t xml:space="preserve"> на 2018 - 2024</w:t>
      </w:r>
      <w:r w:rsidRPr="00B8465F">
        <w:rPr>
          <w:rFonts w:ascii="Times New Roman" w:eastAsia="Times New Roman" w:hAnsi="Times New Roman" w:cs="Times New Roman"/>
          <w:color w:val="auto"/>
          <w:lang w:bidi="ar-SA"/>
        </w:rPr>
        <w:t xml:space="preserve"> год»</w:t>
      </w:r>
    </w:p>
    <w:p w:rsidR="00B8465F" w:rsidRPr="00B8465F" w:rsidRDefault="00B8465F" w:rsidP="00B8465F">
      <w:pPr>
        <w:widowControl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</w:p>
    <w:p w:rsidR="007D2EB4" w:rsidRDefault="003B1C0A">
      <w:pPr>
        <w:pStyle w:val="20"/>
        <w:shd w:val="clear" w:color="auto" w:fill="auto"/>
        <w:spacing w:after="0" w:line="302" w:lineRule="exact"/>
        <w:ind w:left="80"/>
        <w:jc w:val="center"/>
      </w:pPr>
      <w:r>
        <w:t>МЕРОПРИЯТИЯ</w:t>
      </w:r>
    </w:p>
    <w:p w:rsidR="00B8465F" w:rsidRDefault="003B1C0A" w:rsidP="00B8465F">
      <w:pPr>
        <w:pStyle w:val="20"/>
        <w:shd w:val="clear" w:color="auto" w:fill="auto"/>
        <w:spacing w:after="0" w:line="302" w:lineRule="exact"/>
        <w:ind w:left="80"/>
        <w:jc w:val="center"/>
      </w:pPr>
      <w:r>
        <w:t>по инвентаризации уровня благоустройства индивидуальных жилых домов и</w:t>
      </w:r>
      <w:r>
        <w:br/>
        <w:t>земельных участков, предоставляемых для их размещения, с заключением по</w:t>
      </w:r>
      <w:r>
        <w:br/>
        <w:t>результатам инвентаризации соглашений с собственниками (пользователями)</w:t>
      </w:r>
      <w:r>
        <w:br/>
        <w:t>указанных домов (собственниками (землепользователями) земельных участков)</w:t>
      </w:r>
      <w:r>
        <w:br/>
        <w:t>об их благоустройстве не позднее 2020 года</w:t>
      </w:r>
      <w:bookmarkStart w:id="0" w:name="_GoBack"/>
      <w:bookmarkEnd w:id="0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2"/>
        <w:gridCol w:w="4507"/>
        <w:gridCol w:w="2462"/>
        <w:gridCol w:w="1344"/>
        <w:gridCol w:w="706"/>
      </w:tblGrid>
      <w:tr w:rsidR="007D2EB4">
        <w:trPr>
          <w:trHeight w:hRule="exact" w:val="56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60" w:line="230" w:lineRule="exact"/>
              <w:ind w:left="160"/>
              <w:jc w:val="left"/>
            </w:pPr>
            <w:r>
              <w:rPr>
                <w:rStyle w:val="2115pt"/>
              </w:rPr>
              <w:t>№</w:t>
            </w:r>
          </w:p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before="60" w:after="0" w:line="230" w:lineRule="exact"/>
              <w:ind w:left="160"/>
              <w:jc w:val="left"/>
            </w:pPr>
            <w:r>
              <w:rPr>
                <w:rStyle w:val="2115pt"/>
              </w:rPr>
              <w:t>п/п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2115pt"/>
              </w:rPr>
              <w:t>Наименование мероприятия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120" w:line="230" w:lineRule="exact"/>
              <w:jc w:val="center"/>
            </w:pPr>
            <w:r>
              <w:rPr>
                <w:rStyle w:val="2115pt"/>
              </w:rPr>
              <w:t>Ответственный</w:t>
            </w:r>
          </w:p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before="120" w:after="0" w:line="230" w:lineRule="exact"/>
              <w:jc w:val="center"/>
            </w:pPr>
            <w:r>
              <w:rPr>
                <w:rStyle w:val="2115pt"/>
              </w:rPr>
              <w:t>исполнитель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30" w:lineRule="exact"/>
              <w:ind w:left="180"/>
              <w:jc w:val="left"/>
            </w:pPr>
            <w:r>
              <w:rPr>
                <w:rStyle w:val="2115pt"/>
              </w:rPr>
              <w:t>Срок исполнения</w:t>
            </w:r>
          </w:p>
        </w:tc>
      </w:tr>
      <w:tr w:rsidR="007D2EB4">
        <w:trPr>
          <w:trHeight w:hRule="exact" w:val="3744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30" w:lineRule="exact"/>
              <w:ind w:left="160"/>
              <w:jc w:val="left"/>
            </w:pPr>
            <w:r>
              <w:rPr>
                <w:rStyle w:val="2115pt"/>
              </w:rPr>
              <w:t>1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64" w:lineRule="exact"/>
              <w:jc w:val="left"/>
            </w:pPr>
            <w:r>
              <w:rPr>
                <w:rStyle w:val="2115pt"/>
              </w:rPr>
              <w:t>Проведение инвентаризации уровня благоустройства индивидуальных жилых домов и земельных участков, предоставляемых для их размещения, в соответствии Порядком проведения инвентаризации дворовой территории, общественной территории, уровня благоустройства индивидуальных жилых домов и земельных участков, предоставляемых под их размещение, утвержденным постановлением Правительства Омской области от 29 августа 2017 года № 247-п, (далее - Порядок проведения инвентаризации)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2EB4" w:rsidRDefault="00B8465F" w:rsidP="00B8465F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115pt"/>
              </w:rPr>
              <w:t>Администрация Чернолучинского городского поселения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30" w:lineRule="exact"/>
              <w:ind w:left="180"/>
              <w:jc w:val="left"/>
            </w:pPr>
            <w:r>
              <w:rPr>
                <w:rStyle w:val="2115pt"/>
              </w:rPr>
              <w:t>2018-2020</w:t>
            </w:r>
          </w:p>
        </w:tc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2115pt"/>
              </w:rPr>
              <w:t>годы</w:t>
            </w:r>
          </w:p>
        </w:tc>
      </w:tr>
      <w:tr w:rsidR="007D2EB4">
        <w:trPr>
          <w:trHeight w:hRule="exact" w:val="1882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30" w:lineRule="exact"/>
              <w:ind w:left="160"/>
              <w:jc w:val="left"/>
            </w:pPr>
            <w:r>
              <w:rPr>
                <w:rStyle w:val="2115pt"/>
              </w:rPr>
              <w:t>2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64" w:lineRule="exact"/>
              <w:jc w:val="left"/>
            </w:pPr>
            <w:r>
              <w:rPr>
                <w:rStyle w:val="2115pt"/>
              </w:rPr>
              <w:t>Оформление паспортов уровня благоустройства индивидуальных жилых домов и земельных участков, предоставляемых для их размещения, в соответствии с приложением № 3 к Порядку проведения инвентаризации (далее - Паспорт)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2EB4" w:rsidRDefault="00B8465F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69" w:lineRule="exact"/>
              <w:jc w:val="center"/>
            </w:pPr>
            <w:r>
              <w:rPr>
                <w:rStyle w:val="2115pt"/>
              </w:rPr>
              <w:t>Администрация Чернолучинского городского поселения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30" w:lineRule="exact"/>
              <w:ind w:left="180"/>
              <w:jc w:val="left"/>
            </w:pPr>
            <w:r>
              <w:rPr>
                <w:rStyle w:val="2115pt"/>
              </w:rPr>
              <w:t>2018-2020</w:t>
            </w:r>
          </w:p>
        </w:tc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2115pt"/>
              </w:rPr>
              <w:t>годы</w:t>
            </w:r>
          </w:p>
        </w:tc>
      </w:tr>
      <w:tr w:rsidR="007D2EB4">
        <w:trPr>
          <w:trHeight w:hRule="exact" w:val="821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30" w:lineRule="exact"/>
              <w:ind w:left="160"/>
              <w:jc w:val="left"/>
            </w:pPr>
            <w:r>
              <w:rPr>
                <w:rStyle w:val="2115pt"/>
              </w:rPr>
              <w:t>3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69" w:lineRule="exact"/>
              <w:jc w:val="left"/>
            </w:pPr>
            <w:r>
              <w:rPr>
                <w:rStyle w:val="2115pt"/>
              </w:rPr>
              <w:t>Актуализация Паспортов в случае изменения данных, указанных в Паспорте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2EB4" w:rsidRDefault="00B8465F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69" w:lineRule="exact"/>
              <w:jc w:val="center"/>
            </w:pPr>
            <w:r>
              <w:rPr>
                <w:rStyle w:val="2115pt"/>
              </w:rPr>
              <w:t>Администрация Чернолучинского городского поселения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30" w:lineRule="exact"/>
              <w:ind w:left="180"/>
              <w:jc w:val="left"/>
            </w:pPr>
            <w:r>
              <w:rPr>
                <w:rStyle w:val="2115pt"/>
              </w:rPr>
              <w:t>2018-2020</w:t>
            </w:r>
          </w:p>
        </w:tc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2115pt"/>
              </w:rPr>
              <w:t>годы</w:t>
            </w:r>
          </w:p>
        </w:tc>
      </w:tr>
      <w:tr w:rsidR="007D2EB4">
        <w:trPr>
          <w:trHeight w:hRule="exact" w:val="1349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30" w:lineRule="exact"/>
              <w:ind w:left="160"/>
              <w:jc w:val="left"/>
            </w:pPr>
            <w:r>
              <w:rPr>
                <w:rStyle w:val="2115pt"/>
              </w:rPr>
              <w:t>4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64" w:lineRule="exact"/>
              <w:jc w:val="left"/>
            </w:pPr>
            <w:r>
              <w:rPr>
                <w:rStyle w:val="2115pt"/>
              </w:rPr>
              <w:t>Заключение соглашений с собственниками (пользователями) индивидуальных жилых домов, собственниками (землепользователями) земельных участков об их благоустройстве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2EB4" w:rsidRDefault="00B8465F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115pt"/>
              </w:rPr>
              <w:t>Администрация Чернолучинского городского поселения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30" w:lineRule="exact"/>
              <w:ind w:left="180"/>
              <w:jc w:val="left"/>
            </w:pPr>
            <w:r>
              <w:rPr>
                <w:rStyle w:val="2115pt"/>
              </w:rPr>
              <w:t>2018-2020</w:t>
            </w:r>
          </w:p>
        </w:tc>
        <w:tc>
          <w:tcPr>
            <w:tcW w:w="70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2115pt"/>
              </w:rPr>
              <w:t>годы</w:t>
            </w:r>
          </w:p>
        </w:tc>
      </w:tr>
      <w:tr w:rsidR="007D2EB4">
        <w:trPr>
          <w:trHeight w:hRule="exact" w:val="269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30" w:lineRule="exact"/>
              <w:ind w:left="160"/>
              <w:jc w:val="left"/>
            </w:pPr>
            <w:r>
              <w:rPr>
                <w:rStyle w:val="2115pt"/>
              </w:rPr>
              <w:t>5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69" w:lineRule="exact"/>
              <w:jc w:val="left"/>
            </w:pPr>
            <w:r>
              <w:rPr>
                <w:rStyle w:val="2115pt"/>
              </w:rPr>
              <w:t>Предоставление информации о результатах проведенной инвентаризации индивидуальных жилых домов и земельных участков, предоставленных для их размещения, и заключенных соглашениях с собственниками (пользователями) указанных домов (собственниками (землепользователями) земельных участков) об их благоустройстве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2EB4" w:rsidRDefault="00B8465F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115pt"/>
              </w:rPr>
              <w:t>Администрация Чернолучинского городского поселения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2EB4" w:rsidRDefault="00B8465F" w:rsidP="00B8465F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115pt"/>
              </w:rPr>
              <w:t>2020 год</w:t>
            </w:r>
          </w:p>
        </w:tc>
      </w:tr>
      <w:tr w:rsidR="007D2EB4">
        <w:trPr>
          <w:trHeight w:hRule="exact" w:val="298"/>
          <w:jc w:val="center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30" w:lineRule="exact"/>
              <w:ind w:left="160"/>
              <w:jc w:val="left"/>
            </w:pPr>
            <w:r>
              <w:rPr>
                <w:rStyle w:val="2115pt"/>
              </w:rPr>
              <w:t>6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30" w:lineRule="exact"/>
              <w:jc w:val="left"/>
            </w:pPr>
            <w:r>
              <w:rPr>
                <w:rStyle w:val="2115pt"/>
              </w:rPr>
              <w:t>Проведение обследования</w:t>
            </w:r>
          </w:p>
        </w:tc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2EB4" w:rsidRDefault="00B8465F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2115pt"/>
              </w:rPr>
              <w:t>Администрация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2EB4" w:rsidRDefault="003B1C0A">
            <w:pPr>
              <w:pStyle w:val="20"/>
              <w:framePr w:w="9562" w:wrap="notBeside" w:vAnchor="text" w:hAnchor="text" w:xAlign="center" w:y="1"/>
              <w:shd w:val="clear" w:color="auto" w:fill="auto"/>
              <w:spacing w:after="0" w:line="230" w:lineRule="exact"/>
              <w:ind w:left="160"/>
              <w:jc w:val="left"/>
            </w:pPr>
            <w:r>
              <w:rPr>
                <w:rStyle w:val="2115pt"/>
              </w:rPr>
              <w:t>октябрь - декабрь</w:t>
            </w:r>
          </w:p>
        </w:tc>
      </w:tr>
    </w:tbl>
    <w:p w:rsidR="007D2EB4" w:rsidRDefault="007D2EB4">
      <w:pPr>
        <w:framePr w:w="9562" w:wrap="notBeside" w:vAnchor="text" w:hAnchor="text" w:xAlign="center" w:y="1"/>
        <w:rPr>
          <w:sz w:val="2"/>
          <w:szCs w:val="2"/>
        </w:rPr>
      </w:pPr>
    </w:p>
    <w:p w:rsidR="007D2EB4" w:rsidRDefault="007D2EB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8"/>
        <w:gridCol w:w="4488"/>
        <w:gridCol w:w="2458"/>
        <w:gridCol w:w="1517"/>
        <w:gridCol w:w="542"/>
      </w:tblGrid>
      <w:tr w:rsidR="007D2EB4">
        <w:trPr>
          <w:trHeight w:hRule="exact" w:val="557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2EB4" w:rsidRDefault="003B1C0A">
            <w:pPr>
              <w:pStyle w:val="20"/>
              <w:framePr w:w="9542" w:wrap="notBeside" w:vAnchor="text" w:hAnchor="text" w:xAlign="center" w:y="1"/>
              <w:shd w:val="clear" w:color="auto" w:fill="auto"/>
              <w:spacing w:after="60" w:line="230" w:lineRule="exact"/>
              <w:ind w:left="160"/>
              <w:jc w:val="left"/>
            </w:pPr>
            <w:r>
              <w:rPr>
                <w:rStyle w:val="2115pt"/>
              </w:rPr>
              <w:lastRenderedPageBreak/>
              <w:t>№</w:t>
            </w:r>
          </w:p>
          <w:p w:rsidR="007D2EB4" w:rsidRDefault="003B1C0A">
            <w:pPr>
              <w:pStyle w:val="20"/>
              <w:framePr w:w="9542" w:wrap="notBeside" w:vAnchor="text" w:hAnchor="text" w:xAlign="center" w:y="1"/>
              <w:shd w:val="clear" w:color="auto" w:fill="auto"/>
              <w:spacing w:before="60" w:after="0" w:line="230" w:lineRule="exact"/>
              <w:ind w:left="160"/>
              <w:jc w:val="left"/>
            </w:pPr>
            <w:r>
              <w:rPr>
                <w:rStyle w:val="2115pt"/>
              </w:rPr>
              <w:t>п/п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42" w:wrap="notBeside" w:vAnchor="text" w:hAnchor="text" w:xAlign="center" w:y="1"/>
              <w:shd w:val="clear" w:color="auto" w:fill="auto"/>
              <w:spacing w:after="0" w:line="230" w:lineRule="exact"/>
              <w:jc w:val="center"/>
            </w:pPr>
            <w:r>
              <w:rPr>
                <w:rStyle w:val="2115pt"/>
              </w:rPr>
              <w:t>Наименование мероприятия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2EB4" w:rsidRDefault="003B1C0A">
            <w:pPr>
              <w:pStyle w:val="20"/>
              <w:framePr w:w="9542" w:wrap="notBeside" w:vAnchor="text" w:hAnchor="text" w:xAlign="center" w:y="1"/>
              <w:shd w:val="clear" w:color="auto" w:fill="auto"/>
              <w:spacing w:after="120" w:line="230" w:lineRule="exact"/>
              <w:jc w:val="center"/>
            </w:pPr>
            <w:r>
              <w:rPr>
                <w:rStyle w:val="2115pt"/>
              </w:rPr>
              <w:t>Ответственный</w:t>
            </w:r>
          </w:p>
          <w:p w:rsidR="007D2EB4" w:rsidRDefault="003B1C0A">
            <w:pPr>
              <w:pStyle w:val="20"/>
              <w:framePr w:w="9542" w:wrap="notBeside" w:vAnchor="text" w:hAnchor="text" w:xAlign="center" w:y="1"/>
              <w:shd w:val="clear" w:color="auto" w:fill="auto"/>
              <w:spacing w:before="120" w:after="0" w:line="230" w:lineRule="exact"/>
              <w:jc w:val="center"/>
            </w:pPr>
            <w:r>
              <w:rPr>
                <w:rStyle w:val="2115pt"/>
              </w:rPr>
              <w:t>исполнитель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42" w:wrap="notBeside" w:vAnchor="text" w:hAnchor="text" w:xAlign="center" w:y="1"/>
              <w:shd w:val="clear" w:color="auto" w:fill="auto"/>
              <w:spacing w:after="0" w:line="230" w:lineRule="exact"/>
              <w:ind w:left="180"/>
              <w:jc w:val="left"/>
            </w:pPr>
            <w:r>
              <w:rPr>
                <w:rStyle w:val="2115pt"/>
              </w:rPr>
              <w:t>Срок исполнения</w:t>
            </w:r>
          </w:p>
        </w:tc>
      </w:tr>
      <w:tr w:rsidR="007D2EB4">
        <w:trPr>
          <w:trHeight w:hRule="exact" w:val="2102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2EB4" w:rsidRDefault="007D2EB4">
            <w:pPr>
              <w:framePr w:w="954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2EB4" w:rsidRDefault="003B1C0A">
            <w:pPr>
              <w:pStyle w:val="20"/>
              <w:framePr w:w="9542" w:wrap="notBeside" w:vAnchor="text" w:hAnchor="text" w:xAlign="center" w:y="1"/>
              <w:shd w:val="clear" w:color="auto" w:fill="auto"/>
              <w:spacing w:after="0" w:line="259" w:lineRule="exact"/>
              <w:jc w:val="left"/>
            </w:pPr>
            <w:r>
              <w:rPr>
                <w:rStyle w:val="2115pt"/>
              </w:rPr>
              <w:t>индивидуальных жилых домов и земельных участков, предоставленных для их размещения, с собственниками (пользователями) указанных домов (собственниками (землепользователями) земельных участков) которых заключены соглашения о благоустройстве, на предмет исполнения указанных соглашений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2EB4" w:rsidRDefault="00B8465F">
            <w:pPr>
              <w:pStyle w:val="20"/>
              <w:framePr w:w="9542" w:wrap="notBeside" w:vAnchor="text" w:hAnchor="text" w:xAlign="center" w:y="1"/>
              <w:shd w:val="clear" w:color="auto" w:fill="auto"/>
              <w:spacing w:after="0" w:line="259" w:lineRule="exact"/>
              <w:jc w:val="center"/>
            </w:pPr>
            <w:r>
              <w:rPr>
                <w:rStyle w:val="2115pt"/>
              </w:rPr>
              <w:t>Чернолучинского городского поселения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42" w:wrap="notBeside" w:vAnchor="text" w:hAnchor="text" w:xAlign="center" w:y="1"/>
              <w:shd w:val="clear" w:color="auto" w:fill="auto"/>
              <w:spacing w:after="0" w:line="230" w:lineRule="exact"/>
            </w:pPr>
            <w:r>
              <w:rPr>
                <w:rStyle w:val="2115pt"/>
              </w:rPr>
              <w:t>2020 года</w:t>
            </w:r>
          </w:p>
        </w:tc>
        <w:tc>
          <w:tcPr>
            <w:tcW w:w="54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7D2EB4" w:rsidRDefault="007D2EB4">
            <w:pPr>
              <w:framePr w:w="954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D2EB4">
        <w:trPr>
          <w:trHeight w:hRule="exact" w:val="2654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42" w:wrap="notBeside" w:vAnchor="text" w:hAnchor="text" w:xAlign="center" w:y="1"/>
              <w:shd w:val="clear" w:color="auto" w:fill="auto"/>
              <w:spacing w:after="0" w:line="230" w:lineRule="exact"/>
              <w:ind w:left="160"/>
              <w:jc w:val="left"/>
            </w:pPr>
            <w:r>
              <w:rPr>
                <w:rStyle w:val="2115pt"/>
              </w:rPr>
              <w:t>7</w:t>
            </w:r>
          </w:p>
        </w:tc>
        <w:tc>
          <w:tcPr>
            <w:tcW w:w="4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2EB4" w:rsidRDefault="003B1C0A" w:rsidP="00B8465F">
            <w:pPr>
              <w:pStyle w:val="20"/>
              <w:framePr w:w="9542" w:wrap="notBeside" w:vAnchor="text" w:hAnchor="text" w:xAlign="center" w:y="1"/>
              <w:shd w:val="clear" w:color="auto" w:fill="auto"/>
              <w:spacing w:after="0" w:line="259" w:lineRule="exact"/>
              <w:jc w:val="left"/>
            </w:pPr>
            <w:r>
              <w:rPr>
                <w:rStyle w:val="2115pt"/>
              </w:rPr>
              <w:t>Предоставление результатов обследования индивидуальных жилых домов и земельных участков, предоставленных для их размещения, с собственниками (пользователями) указанных домов (собственниками (землепользователями) земельных участков) которых заключены соглашения о благоустройстве</w:t>
            </w:r>
          </w:p>
        </w:tc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2EB4" w:rsidRDefault="00B8465F">
            <w:pPr>
              <w:pStyle w:val="20"/>
              <w:framePr w:w="9542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115pt"/>
              </w:rPr>
              <w:t>Администрация Чернолучинского городского поселения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2EB4" w:rsidRDefault="003B1C0A">
            <w:pPr>
              <w:pStyle w:val="20"/>
              <w:framePr w:w="9542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115pt"/>
              </w:rPr>
              <w:t>до 31 января 2021 года</w:t>
            </w:r>
          </w:p>
        </w:tc>
      </w:tr>
    </w:tbl>
    <w:p w:rsidR="007D2EB4" w:rsidRDefault="007D2EB4">
      <w:pPr>
        <w:framePr w:w="9542" w:wrap="notBeside" w:vAnchor="text" w:hAnchor="text" w:xAlign="center" w:y="1"/>
        <w:rPr>
          <w:sz w:val="2"/>
          <w:szCs w:val="2"/>
        </w:rPr>
      </w:pPr>
    </w:p>
    <w:p w:rsidR="007D2EB4" w:rsidRDefault="007D2EB4">
      <w:pPr>
        <w:rPr>
          <w:sz w:val="2"/>
          <w:szCs w:val="2"/>
        </w:rPr>
      </w:pPr>
    </w:p>
    <w:p w:rsidR="007D2EB4" w:rsidRDefault="007D2EB4">
      <w:pPr>
        <w:rPr>
          <w:sz w:val="2"/>
          <w:szCs w:val="2"/>
        </w:rPr>
      </w:pPr>
    </w:p>
    <w:p w:rsidR="007D2EB4" w:rsidRDefault="007D2EB4">
      <w:pPr>
        <w:rPr>
          <w:sz w:val="2"/>
          <w:szCs w:val="2"/>
        </w:rPr>
      </w:pPr>
    </w:p>
    <w:sectPr w:rsidR="007D2EB4">
      <w:headerReference w:type="default" r:id="rId6"/>
      <w:pgSz w:w="11900" w:h="16840"/>
      <w:pgMar w:top="1046" w:right="603" w:bottom="561" w:left="1635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68E" w:rsidRDefault="000A568E">
      <w:r>
        <w:separator/>
      </w:r>
    </w:p>
  </w:endnote>
  <w:endnote w:type="continuationSeparator" w:id="0">
    <w:p w:rsidR="000A568E" w:rsidRDefault="000A5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68E" w:rsidRDefault="000A568E"/>
  </w:footnote>
  <w:footnote w:type="continuationSeparator" w:id="0">
    <w:p w:rsidR="000A568E" w:rsidRDefault="000A568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EB4" w:rsidRDefault="00B8465F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6952615</wp:posOffset>
              </wp:positionH>
              <wp:positionV relativeFrom="page">
                <wp:posOffset>392430</wp:posOffset>
              </wp:positionV>
              <wp:extent cx="89535" cy="204470"/>
              <wp:effectExtent l="0" t="1905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53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EB4" w:rsidRDefault="003B1C0A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a6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7.45pt;margin-top:30.9pt;width:7.05pt;height:16.1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" filled="f" stroked="f">
              <v:textbox style="mso-fit-shape-to-text:t" inset="0,0,0,0">
                <w:txbxContent>
                  <w:p w:rsidR="007D2EB4" w:rsidRDefault="003B1C0A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rPr>
                        <w:rStyle w:val="a6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EB4"/>
    <w:rsid w:val="000A568E"/>
    <w:rsid w:val="00363176"/>
    <w:rsid w:val="003B1C0A"/>
    <w:rsid w:val="007D2EB4"/>
    <w:rsid w:val="00B84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8358A2"/>
  <w15:docId w15:val="{7409A57B-8C5D-4FEF-99CA-4D660C99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15pt">
    <w:name w:val="Основной текст (2) + 11;5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312" w:lineRule="exac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3631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63176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Алексей</cp:lastModifiedBy>
  <cp:revision>2</cp:revision>
  <cp:lastPrinted>2019-03-28T09:32:00Z</cp:lastPrinted>
  <dcterms:created xsi:type="dcterms:W3CDTF">2019-03-28T09:34:00Z</dcterms:created>
  <dcterms:modified xsi:type="dcterms:W3CDTF">2019-03-28T09:34:00Z</dcterms:modified>
</cp:coreProperties>
</file>