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5D7E" w14:textId="77777777" w:rsidR="009104A9" w:rsidRPr="00932124" w:rsidRDefault="009104A9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14:paraId="79A5666A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5956E0D3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32124" w:rsidRPr="00932124" w14:paraId="7E4B18D2" w14:textId="77777777" w:rsidTr="00D54C32">
        <w:trPr>
          <w:trHeight w:val="237"/>
        </w:trPr>
        <w:tc>
          <w:tcPr>
            <w:tcW w:w="9857" w:type="dxa"/>
          </w:tcPr>
          <w:p w14:paraId="74FBE347" w14:textId="77777777"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2041E36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192C" w:rsidRPr="00932124" w14:paraId="4FDA8EBB" w14:textId="77777777" w:rsidTr="00D54C32">
        <w:tc>
          <w:tcPr>
            <w:tcW w:w="9464" w:type="dxa"/>
          </w:tcPr>
          <w:p w14:paraId="70E65868" w14:textId="77777777" w:rsidR="0006192C" w:rsidRPr="00932124" w:rsidRDefault="0006192C" w:rsidP="008F3330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F3330" w:rsidRPr="00932124" w14:paraId="0D081684" w14:textId="77777777" w:rsidTr="00D54C32">
        <w:tc>
          <w:tcPr>
            <w:tcW w:w="9464" w:type="dxa"/>
          </w:tcPr>
          <w:p w14:paraId="0EA28D01" w14:textId="77777777" w:rsidR="008F3330" w:rsidRPr="004B2625" w:rsidRDefault="008F3330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46D72" w14:textId="57D3D100" w:rsidR="007351AC" w:rsidRPr="007E1645" w:rsidRDefault="007C7481" w:rsidP="007E1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62961350"/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A2CFC">
        <w:rPr>
          <w:rFonts w:ascii="Times New Roman" w:hAnsi="Times New Roman" w:cs="Times New Roman"/>
          <w:bCs/>
          <w:sz w:val="28"/>
          <w:szCs w:val="28"/>
        </w:rPr>
        <w:t xml:space="preserve">02.04.2024 </w:t>
      </w:r>
      <w:r w:rsidR="007E1645" w:rsidRPr="007E1645">
        <w:rPr>
          <w:rFonts w:ascii="Times New Roman" w:hAnsi="Times New Roman" w:cs="Times New Roman"/>
          <w:bCs/>
          <w:sz w:val="28"/>
          <w:szCs w:val="28"/>
        </w:rPr>
        <w:t>№П-24/ЧРНОМС-</w:t>
      </w:r>
      <w:r w:rsidR="007A2CFC">
        <w:rPr>
          <w:rFonts w:ascii="Times New Roman" w:hAnsi="Times New Roman" w:cs="Times New Roman"/>
          <w:bCs/>
          <w:sz w:val="28"/>
          <w:szCs w:val="28"/>
        </w:rPr>
        <w:t>39</w:t>
      </w:r>
    </w:p>
    <w:bookmarkEnd w:id="0"/>
    <w:p w14:paraId="63F75753" w14:textId="77777777" w:rsidR="00670838" w:rsidRPr="007E1645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521FD749" w14:textId="2E94D660" w:rsidR="00C85F28" w:rsidRPr="00C85F28" w:rsidRDefault="00C85F28" w:rsidP="00C85F28">
      <w:pPr>
        <w:pStyle w:val="13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C85F28">
        <w:rPr>
          <w:b/>
          <w:bCs/>
          <w:sz w:val="28"/>
          <w:szCs w:val="28"/>
        </w:rPr>
        <w:t xml:space="preserve"> </w:t>
      </w:r>
      <w:r w:rsidRPr="00C85F28">
        <w:rPr>
          <w:color w:val="000000"/>
          <w:sz w:val="28"/>
          <w:szCs w:val="28"/>
        </w:rPr>
        <w:t xml:space="preserve">Об утверждении порядка опубликования информации об объектах недвижимого имущества, находящихся в муниципальной собственности </w:t>
      </w:r>
      <w:bookmarkStart w:id="1" w:name="_Hlk162957736"/>
      <w:r>
        <w:rPr>
          <w:color w:val="000000"/>
          <w:sz w:val="28"/>
          <w:szCs w:val="28"/>
        </w:rPr>
        <w:t>Чернолучинского городского</w:t>
      </w:r>
      <w:r w:rsidRPr="00C85F28">
        <w:rPr>
          <w:color w:val="000000"/>
          <w:sz w:val="28"/>
          <w:szCs w:val="28"/>
        </w:rPr>
        <w:t xml:space="preserve"> </w:t>
      </w:r>
      <w:bookmarkEnd w:id="1"/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</w:t>
      </w:r>
    </w:p>
    <w:p w14:paraId="2A92EF07" w14:textId="77777777" w:rsidR="00C85F28" w:rsidRPr="00C85F28" w:rsidRDefault="00C85F28" w:rsidP="00C85F28">
      <w:pPr>
        <w:pStyle w:val="13"/>
        <w:shd w:val="clear" w:color="auto" w:fill="auto"/>
        <w:spacing w:before="0" w:after="341" w:line="322" w:lineRule="exact"/>
        <w:ind w:left="20" w:right="20" w:firstLine="72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В целях реализации перечня поручений Президента Российской Федерации по итогам заседания Государственного совета Российской Федерации 5 апреля 2018 </w:t>
      </w:r>
      <w:r w:rsidRPr="00C85F28">
        <w:rPr>
          <w:sz w:val="28"/>
          <w:szCs w:val="28"/>
        </w:rPr>
        <w:t xml:space="preserve">года </w:t>
      </w:r>
      <w:hyperlink r:id="rId8" w:history="1">
        <w:r w:rsidRPr="00C85F28">
          <w:rPr>
            <w:rStyle w:val="ae"/>
            <w:color w:val="auto"/>
            <w:sz w:val="28"/>
            <w:szCs w:val="28"/>
            <w:u w:val="none"/>
          </w:rPr>
          <w:t>(№ Пр-817ГС от 15 мая 2018 года)</w:t>
        </w:r>
      </w:hyperlink>
      <w:r w:rsidRPr="00C85F28">
        <w:rPr>
          <w:sz w:val="28"/>
          <w:szCs w:val="28"/>
        </w:rPr>
        <w:t xml:space="preserve"> в</w:t>
      </w:r>
      <w:r w:rsidRPr="00C85F28">
        <w:rPr>
          <w:color w:val="000000"/>
          <w:sz w:val="28"/>
          <w:szCs w:val="28"/>
        </w:rPr>
        <w:t xml:space="preserve"> части обеспечения опубликования и актуализации в информационно - телекоммуникационной сети "Интернет" информации об объектах, находящихся в муниципальной собственности:</w:t>
      </w:r>
    </w:p>
    <w:p w14:paraId="61E8B269" w14:textId="77777777" w:rsidR="00C85F28" w:rsidRPr="00C85F28" w:rsidRDefault="00C85F28" w:rsidP="00C85F28">
      <w:pPr>
        <w:pStyle w:val="13"/>
        <w:shd w:val="clear" w:color="auto" w:fill="auto"/>
        <w:spacing w:before="0" w:after="306" w:line="270" w:lineRule="exact"/>
        <w:ind w:left="2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ПОСТАНОВЛЯЮ:</w:t>
      </w:r>
    </w:p>
    <w:p w14:paraId="3711624D" w14:textId="5AD34D19" w:rsidR="00C85F28" w:rsidRPr="00C85F28" w:rsidRDefault="00C85F28" w:rsidP="00A44063">
      <w:pPr>
        <w:pStyle w:val="13"/>
        <w:numPr>
          <w:ilvl w:val="0"/>
          <w:numId w:val="22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Утвердить порядок опубликования информации об объектах недвижимого имущества, находящихся в муниципальной собственности </w:t>
      </w:r>
      <w:r>
        <w:rPr>
          <w:color w:val="000000"/>
          <w:sz w:val="28"/>
          <w:szCs w:val="28"/>
        </w:rPr>
        <w:t>Чернолучинского городского</w:t>
      </w:r>
      <w:r w:rsidRPr="00C85F28">
        <w:rPr>
          <w:color w:val="000000"/>
          <w:sz w:val="28"/>
          <w:szCs w:val="28"/>
        </w:rPr>
        <w:t xml:space="preserve"> поселения Омского муниципального района Омской области (далее - Порядок), согласно приложению.</w:t>
      </w:r>
    </w:p>
    <w:p w14:paraId="30F4FCFD" w14:textId="256BFA77" w:rsidR="00C85F28" w:rsidRPr="00C85F28" w:rsidRDefault="00A44063" w:rsidP="00A44063">
      <w:pPr>
        <w:pStyle w:val="13"/>
        <w:numPr>
          <w:ilvl w:val="0"/>
          <w:numId w:val="22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Pr="00F800F2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 xml:space="preserve">подлежит опубликованию, размещению в сети «Интернет» и </w:t>
      </w:r>
      <w:r w:rsidRPr="00F800F2">
        <w:rPr>
          <w:color w:val="000000"/>
          <w:sz w:val="28"/>
          <w:szCs w:val="28"/>
        </w:rPr>
        <w:t>вступает в силу после его официального о</w:t>
      </w:r>
      <w:r>
        <w:rPr>
          <w:color w:val="000000"/>
          <w:sz w:val="28"/>
          <w:szCs w:val="28"/>
        </w:rPr>
        <w:t>бнародования</w:t>
      </w:r>
      <w:r w:rsidRPr="00F800F2">
        <w:rPr>
          <w:color w:val="000000"/>
          <w:sz w:val="28"/>
          <w:szCs w:val="28"/>
        </w:rPr>
        <w:t>.</w:t>
      </w:r>
      <w:r w:rsidRPr="00F800F2">
        <w:rPr>
          <w:sz w:val="28"/>
          <w:szCs w:val="28"/>
        </w:rPr>
        <w:t xml:space="preserve"> </w:t>
      </w:r>
    </w:p>
    <w:p w14:paraId="379A47B8" w14:textId="1630ECD6" w:rsidR="00F800F2" w:rsidRPr="00F800F2" w:rsidRDefault="00A44063" w:rsidP="00A44063">
      <w:pPr>
        <w:pStyle w:val="13"/>
        <w:numPr>
          <w:ilvl w:val="0"/>
          <w:numId w:val="22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ис</w:t>
      </w:r>
      <w:r w:rsidRPr="00C85F28">
        <w:rPr>
          <w:color w:val="000000"/>
          <w:sz w:val="28"/>
          <w:szCs w:val="28"/>
        </w:rPr>
        <w:t xml:space="preserve">полнением настоящего постановления </w:t>
      </w:r>
      <w:r>
        <w:rPr>
          <w:color w:val="000000"/>
          <w:sz w:val="28"/>
          <w:szCs w:val="28"/>
        </w:rPr>
        <w:t>возложить на ответственного специалиста Администрации.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0065"/>
        <w:gridCol w:w="3969"/>
      </w:tblGrid>
      <w:tr w:rsidR="007A2CFC" w:rsidRPr="0070159A" w14:paraId="2039E10D" w14:textId="77777777" w:rsidTr="00B171A7">
        <w:trPr>
          <w:trHeight w:val="1205"/>
        </w:trPr>
        <w:tc>
          <w:tcPr>
            <w:tcW w:w="10065" w:type="dxa"/>
            <w:shd w:val="clear" w:color="auto" w:fill="auto"/>
          </w:tcPr>
          <w:p w14:paraId="7EEE9FE7" w14:textId="394FDED6" w:rsidR="007A2CFC" w:rsidRPr="0070159A" w:rsidRDefault="007A2CFC" w:rsidP="00B17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  <w:p w14:paraId="23795D60" w14:textId="77777777" w:rsidR="007A2CFC" w:rsidRDefault="007A2CFC" w:rsidP="00B17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FFFA7B" w14:textId="77777777" w:rsidR="007A2CFC" w:rsidRPr="0070159A" w:rsidRDefault="007A2CFC" w:rsidP="00B171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9A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 поселения                                                         Н.В. Юркив</w:t>
            </w:r>
          </w:p>
          <w:p w14:paraId="5438E28D" w14:textId="77777777" w:rsidR="007A2CFC" w:rsidRPr="0070159A" w:rsidRDefault="007A2CFC" w:rsidP="00B17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5818F6" w14:textId="77777777" w:rsidR="007A2CFC" w:rsidRPr="0070159A" w:rsidRDefault="007A2CFC" w:rsidP="00B171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FC268C3" w14:textId="77777777" w:rsidR="007A2CFC" w:rsidRPr="0070159A" w:rsidRDefault="007A2CFC" w:rsidP="00B171A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6BBD863" w14:textId="0321828F" w:rsidR="00C85F28" w:rsidRPr="00C85F28" w:rsidRDefault="00C85F28" w:rsidP="00C85F28">
      <w:pPr>
        <w:pStyle w:val="13"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14:paraId="5F969934" w14:textId="77777777" w:rsidR="00F800F2" w:rsidRDefault="00F800F2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690200C3" w14:textId="77777777" w:rsidR="00F800F2" w:rsidRDefault="00F800F2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27F7A8FE" w14:textId="77777777" w:rsidR="00F800F2" w:rsidRDefault="00F800F2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18FB5469" w14:textId="77777777" w:rsidR="00F800F2" w:rsidRDefault="00F800F2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07879BAE" w14:textId="77777777" w:rsidR="00F800F2" w:rsidRDefault="00F800F2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685D3204" w14:textId="77777777" w:rsidR="00F800F2" w:rsidRDefault="00F800F2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4135D0BF" w14:textId="77777777" w:rsidR="00A44063" w:rsidRDefault="00A44063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7F693E6E" w14:textId="6DFA9512" w:rsidR="00C85F28" w:rsidRPr="00C85F28" w:rsidRDefault="00C85F28" w:rsidP="00C85F28">
      <w:pPr>
        <w:pStyle w:val="1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Приложение</w:t>
      </w:r>
    </w:p>
    <w:p w14:paraId="7D61972F" w14:textId="77777777" w:rsidR="00C85F28" w:rsidRDefault="00C85F28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к постановлению Администрации </w:t>
      </w:r>
    </w:p>
    <w:p w14:paraId="0F2525AF" w14:textId="322B92D6" w:rsidR="00C85F28" w:rsidRDefault="00C85F28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Чернолучинского городского</w:t>
      </w:r>
      <w:r w:rsidRPr="00C85F28">
        <w:rPr>
          <w:color w:val="000000"/>
          <w:sz w:val="28"/>
          <w:szCs w:val="28"/>
        </w:rPr>
        <w:t xml:space="preserve"> поселения </w:t>
      </w:r>
      <w:r w:rsidR="00A44063">
        <w:rPr>
          <w:color w:val="000000"/>
          <w:sz w:val="28"/>
          <w:szCs w:val="28"/>
        </w:rPr>
        <w:t xml:space="preserve"> </w:t>
      </w:r>
    </w:p>
    <w:p w14:paraId="5AC3B2B8" w14:textId="6BEB60C2" w:rsidR="00A44063" w:rsidRPr="00A44063" w:rsidRDefault="00C85F28" w:rsidP="00A440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0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A44063" w:rsidRPr="00A4406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44063">
        <w:rPr>
          <w:rFonts w:ascii="Times New Roman" w:hAnsi="Times New Roman" w:cs="Times New Roman"/>
          <w:color w:val="000000"/>
          <w:sz w:val="28"/>
          <w:szCs w:val="28"/>
        </w:rPr>
        <w:t xml:space="preserve">  от </w:t>
      </w:r>
      <w:r w:rsidR="007A2CFC">
        <w:rPr>
          <w:rFonts w:ascii="Times New Roman" w:hAnsi="Times New Roman" w:cs="Times New Roman"/>
          <w:bCs/>
          <w:sz w:val="28"/>
          <w:szCs w:val="28"/>
        </w:rPr>
        <w:t xml:space="preserve">02.04.2024 </w:t>
      </w:r>
      <w:r w:rsidR="00A44063" w:rsidRPr="00A44063">
        <w:rPr>
          <w:rFonts w:ascii="Times New Roman" w:hAnsi="Times New Roman" w:cs="Times New Roman"/>
          <w:bCs/>
          <w:sz w:val="28"/>
          <w:szCs w:val="28"/>
        </w:rPr>
        <w:t>№П-24/ЧРНОМС-</w:t>
      </w:r>
      <w:r w:rsidR="007A2CFC">
        <w:rPr>
          <w:rFonts w:ascii="Times New Roman" w:hAnsi="Times New Roman" w:cs="Times New Roman"/>
          <w:bCs/>
          <w:sz w:val="28"/>
          <w:szCs w:val="28"/>
        </w:rPr>
        <w:t>39</w:t>
      </w:r>
    </w:p>
    <w:p w14:paraId="6056E72C" w14:textId="20AC2ED0" w:rsidR="00C85F28" w:rsidRDefault="00C85F28" w:rsidP="00C85F28">
      <w:pPr>
        <w:pStyle w:val="13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</w:p>
    <w:p w14:paraId="7DD0CDE5" w14:textId="77777777" w:rsidR="00C85F28" w:rsidRDefault="00C85F28" w:rsidP="00C85F28">
      <w:pPr>
        <w:pStyle w:val="13"/>
        <w:shd w:val="clear" w:color="auto" w:fill="auto"/>
        <w:spacing w:before="0" w:after="0" w:line="240" w:lineRule="auto"/>
        <w:jc w:val="right"/>
        <w:rPr>
          <w:color w:val="000000"/>
          <w:sz w:val="28"/>
          <w:szCs w:val="28"/>
        </w:rPr>
      </w:pPr>
    </w:p>
    <w:p w14:paraId="518ACE98" w14:textId="6021498B" w:rsidR="00C85F28" w:rsidRPr="00C85F28" w:rsidRDefault="00C85F28" w:rsidP="00C85F28">
      <w:pPr>
        <w:pStyle w:val="13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C85F28">
        <w:rPr>
          <w:color w:val="000000"/>
          <w:sz w:val="28"/>
          <w:szCs w:val="28"/>
        </w:rPr>
        <w:t>Порядок</w:t>
      </w:r>
    </w:p>
    <w:p w14:paraId="55248FDC" w14:textId="2B41063E" w:rsidR="00C85F28" w:rsidRPr="00C85F28" w:rsidRDefault="00C85F28" w:rsidP="00C85F28">
      <w:pPr>
        <w:pStyle w:val="1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опубликования информации об объектах недвижимого имущества, находящихся в муниципальной собственности </w:t>
      </w:r>
      <w:bookmarkStart w:id="3" w:name="_Hlk162958105"/>
      <w:r w:rsidRPr="00C85F28">
        <w:rPr>
          <w:sz w:val="28"/>
          <w:szCs w:val="28"/>
        </w:rPr>
        <w:t>Чернолучинского городского</w:t>
      </w:r>
      <w:r w:rsidRPr="00C85F28">
        <w:rPr>
          <w:color w:val="FF0000"/>
          <w:sz w:val="28"/>
          <w:szCs w:val="28"/>
        </w:rPr>
        <w:t xml:space="preserve"> </w:t>
      </w:r>
      <w:bookmarkEnd w:id="3"/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</w:t>
      </w:r>
    </w:p>
    <w:p w14:paraId="76AFC150" w14:textId="14BFD454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069"/>
        </w:tabs>
        <w:spacing w:before="0" w:after="0" w:line="322" w:lineRule="exact"/>
        <w:ind w:left="20" w:right="4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Настоящий Порядок определяет процедуру опубликования в информационно-телекоммуникационной сети "Интернет" (далее - сеть Интернет) информации об объектах недвижимого имущества, находящихся в муниципальной собственности </w:t>
      </w:r>
      <w:r w:rsidRPr="00C85F28">
        <w:rPr>
          <w:sz w:val="28"/>
          <w:szCs w:val="28"/>
        </w:rPr>
        <w:t>Чернолучинского городского</w:t>
      </w:r>
      <w:r w:rsidRPr="00C85F28">
        <w:rPr>
          <w:color w:val="FF0000"/>
          <w:sz w:val="28"/>
          <w:szCs w:val="28"/>
        </w:rPr>
        <w:t xml:space="preserve"> </w:t>
      </w:r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области, в целях обеспечения к ней доступа неопределенного круга лиц, заинтересованных в ее получении.</w:t>
      </w:r>
    </w:p>
    <w:p w14:paraId="4F980476" w14:textId="6882F4C5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069"/>
        </w:tabs>
        <w:spacing w:before="0" w:after="0" w:line="322" w:lineRule="exact"/>
        <w:ind w:left="20" w:right="4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Официальным сайтом </w:t>
      </w:r>
      <w:r w:rsidRPr="00C85F28">
        <w:rPr>
          <w:sz w:val="28"/>
          <w:szCs w:val="28"/>
        </w:rPr>
        <w:t>Чернолучинского городского</w:t>
      </w:r>
      <w:r w:rsidRPr="00C85F28">
        <w:rPr>
          <w:color w:val="FF0000"/>
          <w:sz w:val="28"/>
          <w:szCs w:val="28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 в сети Интернет для опубликования информации об объектах недвижимого имущества, находящихся в муниципальной собственности </w:t>
      </w:r>
      <w:bookmarkStart w:id="4" w:name="_Hlk162958270"/>
      <w:r w:rsidRPr="00C85F28">
        <w:rPr>
          <w:sz w:val="28"/>
          <w:szCs w:val="28"/>
        </w:rPr>
        <w:t>Чернолучинского городского</w:t>
      </w:r>
      <w:r>
        <w:rPr>
          <w:color w:val="FF0000"/>
        </w:rPr>
        <w:t xml:space="preserve"> </w:t>
      </w:r>
      <w:bookmarkEnd w:id="4"/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области, является официальный сайт Администрации Чернолучинского городского поселения Омского муниципального района </w:t>
      </w:r>
      <w:r>
        <w:rPr>
          <w:color w:val="000000"/>
          <w:sz w:val="28"/>
          <w:szCs w:val="28"/>
        </w:rPr>
        <w:t xml:space="preserve"> </w:t>
      </w:r>
      <w:r w:rsidRPr="00C85F28">
        <w:rPr>
          <w:color w:val="000000"/>
          <w:sz w:val="28"/>
          <w:szCs w:val="28"/>
        </w:rPr>
        <w:t xml:space="preserve">Омской </w:t>
      </w:r>
      <w:r w:rsidRPr="00F800F2">
        <w:rPr>
          <w:sz w:val="28"/>
          <w:szCs w:val="28"/>
        </w:rPr>
        <w:t>области (</w:t>
      </w:r>
      <w:hyperlink r:id="rId9" w:history="1">
        <w:r w:rsidRPr="00F800F2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Pr="00F800F2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</w:hyperlink>
      <w:r w:rsidR="00F800F2" w:rsidRPr="00F800F2">
        <w:rPr>
          <w:sz w:val="28"/>
          <w:szCs w:val="28"/>
        </w:rPr>
        <w:t>чернолучье</w:t>
      </w:r>
      <w:r w:rsidR="00F800F2">
        <w:rPr>
          <w:sz w:val="28"/>
          <w:szCs w:val="28"/>
        </w:rPr>
        <w:t>.рф</w:t>
      </w:r>
      <w:proofErr w:type="spellEnd"/>
      <w:r w:rsidRPr="00F800F2">
        <w:rPr>
          <w:color w:val="000000"/>
          <w:sz w:val="28"/>
          <w:szCs w:val="28"/>
        </w:rPr>
        <w:t>).</w:t>
      </w:r>
    </w:p>
    <w:p w14:paraId="15EFFA03" w14:textId="66AF2556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069"/>
        </w:tabs>
        <w:spacing w:before="0" w:after="0" w:line="322" w:lineRule="exact"/>
        <w:ind w:left="20" w:right="4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Опубликование информации об объектах недвижимого имущества, находящихся в муниципальной собственности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области, в сети Интернет, осуществляет Администрация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 (далее - Администрация).</w:t>
      </w:r>
    </w:p>
    <w:p w14:paraId="32570215" w14:textId="77777777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069"/>
        </w:tabs>
        <w:spacing w:before="0" w:after="0" w:line="322" w:lineRule="exact"/>
        <w:ind w:left="20" w:right="4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14:paraId="4EF7B3EC" w14:textId="77777777" w:rsidR="00C85F28" w:rsidRPr="00C85F28" w:rsidRDefault="00C85F28" w:rsidP="00C85F28">
      <w:pPr>
        <w:pStyle w:val="13"/>
        <w:shd w:val="clear" w:color="auto" w:fill="auto"/>
        <w:spacing w:before="0" w:after="0" w:line="322" w:lineRule="exact"/>
        <w:ind w:left="20" w:right="4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14:paraId="0FBE4BD7" w14:textId="4F3B4291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069"/>
        </w:tabs>
        <w:spacing w:before="0" w:after="0" w:line="322" w:lineRule="exact"/>
        <w:ind w:left="20" w:right="4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Информация об объектах недвижимого имущества, находящихся в муниципальной собственности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области, опубликовывается в виде перечня объектов с указанием следующих сведений о них:</w:t>
      </w:r>
    </w:p>
    <w:p w14:paraId="12702830" w14:textId="77777777" w:rsidR="00C85F28" w:rsidRPr="00C85F28" w:rsidRDefault="00C85F28" w:rsidP="00C85F28">
      <w:pPr>
        <w:pStyle w:val="13"/>
        <w:shd w:val="clear" w:color="auto" w:fill="auto"/>
        <w:tabs>
          <w:tab w:val="left" w:pos="1069"/>
        </w:tabs>
        <w:spacing w:before="0" w:after="0" w:line="322" w:lineRule="exact"/>
        <w:ind w:left="2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а)</w:t>
      </w:r>
      <w:r w:rsidRPr="00C85F28">
        <w:rPr>
          <w:color w:val="000000"/>
          <w:sz w:val="28"/>
          <w:szCs w:val="28"/>
        </w:rPr>
        <w:tab/>
        <w:t>земельные участки:</w:t>
      </w:r>
    </w:p>
    <w:p w14:paraId="73C26BF0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322" w:lineRule="exact"/>
        <w:ind w:left="2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наименование;</w:t>
      </w:r>
    </w:p>
    <w:p w14:paraId="04B3C05D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322" w:lineRule="exact"/>
        <w:ind w:left="2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кадастровый номер;</w:t>
      </w:r>
    </w:p>
    <w:p w14:paraId="7EE77218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322" w:lineRule="exact"/>
        <w:ind w:left="2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адрес (местоположение);</w:t>
      </w:r>
    </w:p>
    <w:p w14:paraId="1010F969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322" w:lineRule="exact"/>
        <w:ind w:left="2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площадь;</w:t>
      </w:r>
    </w:p>
    <w:p w14:paraId="763CD9D4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864"/>
        </w:tabs>
        <w:spacing w:before="0" w:after="0" w:line="322" w:lineRule="exact"/>
        <w:ind w:left="20" w:firstLine="68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lastRenderedPageBreak/>
        <w:t>категория земель;</w:t>
      </w:r>
    </w:p>
    <w:p w14:paraId="177D8C0F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вид вещного права (право пожизненного наследуемого владения, право постоянного (бессрочного) пользования);</w:t>
      </w:r>
    </w:p>
    <w:p w14:paraId="4672E09C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вид ограничения (обременения) объекта (аренда, безвозмездное пользование, сервитут);</w:t>
      </w:r>
    </w:p>
    <w:p w14:paraId="401F8D40" w14:textId="77777777" w:rsidR="00C85F28" w:rsidRPr="00C85F28" w:rsidRDefault="00C85F28" w:rsidP="00C85F28">
      <w:pPr>
        <w:pStyle w:val="13"/>
        <w:shd w:val="clear" w:color="auto" w:fill="auto"/>
        <w:tabs>
          <w:tab w:val="left" w:pos="946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б)</w:t>
      </w:r>
      <w:r w:rsidRPr="00C85F28">
        <w:rPr>
          <w:color w:val="000000"/>
          <w:sz w:val="28"/>
          <w:szCs w:val="28"/>
        </w:rPr>
        <w:tab/>
        <w:t>здания, помещения:</w:t>
      </w:r>
    </w:p>
    <w:p w14:paraId="157A9C28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наименование;</w:t>
      </w:r>
    </w:p>
    <w:p w14:paraId="1BC55E16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кадастровый номер;</w:t>
      </w:r>
    </w:p>
    <w:p w14:paraId="7DB72444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адрес (местоположение);</w:t>
      </w:r>
    </w:p>
    <w:p w14:paraId="75F74055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площадь;</w:t>
      </w:r>
    </w:p>
    <w:p w14:paraId="296BF1FE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назначение;</w:t>
      </w:r>
    </w:p>
    <w:p w14:paraId="2D2F7384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1126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14:paraId="106F6B6B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вид ограничения (обременения) объекта (аренда, безвозмездное пользование);</w:t>
      </w:r>
    </w:p>
    <w:p w14:paraId="1D78A0E5" w14:textId="77777777" w:rsidR="00C85F28" w:rsidRPr="00C85F28" w:rsidRDefault="00C85F28" w:rsidP="00C85F28">
      <w:pPr>
        <w:pStyle w:val="13"/>
        <w:shd w:val="clear" w:color="auto" w:fill="auto"/>
        <w:tabs>
          <w:tab w:val="left" w:pos="946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в)</w:t>
      </w:r>
      <w:r w:rsidRPr="00C85F28">
        <w:rPr>
          <w:color w:val="000000"/>
          <w:sz w:val="28"/>
          <w:szCs w:val="28"/>
        </w:rPr>
        <w:tab/>
        <w:t>сооружения:</w:t>
      </w:r>
    </w:p>
    <w:p w14:paraId="37C12D6F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наименование;</w:t>
      </w:r>
    </w:p>
    <w:p w14:paraId="08F8D6AA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кадастровый номер;</w:t>
      </w:r>
    </w:p>
    <w:p w14:paraId="4D4FFB58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адрес (местоположение);</w:t>
      </w:r>
    </w:p>
    <w:p w14:paraId="106A32AB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1126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значение;</w:t>
      </w:r>
    </w:p>
    <w:p w14:paraId="5526797A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назначение;</w:t>
      </w:r>
    </w:p>
    <w:p w14:paraId="400F0F5E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1126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14:paraId="1CCD5F05" w14:textId="77777777" w:rsidR="00C85F28" w:rsidRPr="00C85F28" w:rsidRDefault="00C85F28" w:rsidP="00C85F28">
      <w:pPr>
        <w:pStyle w:val="13"/>
        <w:numPr>
          <w:ilvl w:val="0"/>
          <w:numId w:val="24"/>
        </w:numPr>
        <w:shd w:val="clear" w:color="auto" w:fill="auto"/>
        <w:tabs>
          <w:tab w:val="left" w:pos="941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>вид ограничения (обременения) объекта (аренда, безвозмездное пользование).</w:t>
      </w:r>
    </w:p>
    <w:p w14:paraId="0DC2FC71" w14:textId="7A5980BE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126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Опубликованный перечень объектов недвижимого имущества, находящихся в муниципальной собственности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"Публичная кадастровая карта" и "Справочная информация по объектам недвижимости в режиме </w:t>
      </w:r>
      <w:r w:rsidRPr="00C85F28">
        <w:rPr>
          <w:color w:val="000000"/>
          <w:sz w:val="28"/>
          <w:szCs w:val="28"/>
          <w:lang w:val="en-US"/>
        </w:rPr>
        <w:t>online</w:t>
      </w:r>
      <w:r w:rsidRPr="00C85F28">
        <w:rPr>
          <w:color w:val="000000"/>
          <w:sz w:val="28"/>
          <w:szCs w:val="28"/>
        </w:rPr>
        <w:t>".</w:t>
      </w:r>
    </w:p>
    <w:p w14:paraId="0C5B2251" w14:textId="6533A7E7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126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Опубликование информации об объектах недвижимого имущества, находящихся в муниципальной собственности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области, осуществляется на основании сведений, учитываемых в реестре муниципального имущества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области.</w:t>
      </w:r>
    </w:p>
    <w:p w14:paraId="1F4037CC" w14:textId="3CFB4337" w:rsidR="00C85F28" w:rsidRPr="00C85F28" w:rsidRDefault="00C85F28" w:rsidP="00C85F28">
      <w:pPr>
        <w:pStyle w:val="1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lastRenderedPageBreak/>
        <w:t xml:space="preserve">Информация об объектах недвижимого имущества, находящихся в муниципальной собственности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 (в том числе об особом (специальном) статусе объектов, влекущем ограничения их использования), не подлежащая учету в реестре муниципального имущества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>поселения Омского муниципального района Омской области и учитываемая в специализированных базах данных, предоставляется заинтересованным лицам в порядке, установленном нормативными правовыми актами, регламентирующими порядок предоставления такой информации.</w:t>
      </w:r>
    </w:p>
    <w:p w14:paraId="7DA953B0" w14:textId="39C6C3C7" w:rsidR="00C85F28" w:rsidRPr="00C85F28" w:rsidRDefault="00C85F28" w:rsidP="00C85F28">
      <w:pPr>
        <w:pStyle w:val="13"/>
        <w:numPr>
          <w:ilvl w:val="0"/>
          <w:numId w:val="23"/>
        </w:numPr>
        <w:shd w:val="clear" w:color="auto" w:fill="auto"/>
        <w:tabs>
          <w:tab w:val="left" w:pos="1282"/>
        </w:tabs>
        <w:spacing w:before="0" w:after="0" w:line="322" w:lineRule="exact"/>
        <w:ind w:right="20" w:firstLine="720"/>
        <w:rPr>
          <w:sz w:val="28"/>
          <w:szCs w:val="28"/>
        </w:rPr>
      </w:pPr>
      <w:r w:rsidRPr="00C85F28">
        <w:rPr>
          <w:color w:val="000000"/>
          <w:sz w:val="28"/>
          <w:szCs w:val="28"/>
        </w:rPr>
        <w:t xml:space="preserve">Актуализация опубликованной информации об объектах недвижимого имущества, находящихся в муниципальной собственности </w:t>
      </w:r>
      <w:r w:rsidR="00F800F2" w:rsidRPr="00C85F28">
        <w:rPr>
          <w:sz w:val="28"/>
          <w:szCs w:val="28"/>
        </w:rPr>
        <w:t>Чернолучинского городского</w:t>
      </w:r>
      <w:r w:rsidR="00F800F2">
        <w:rPr>
          <w:color w:val="FF0000"/>
        </w:rPr>
        <w:t xml:space="preserve"> </w:t>
      </w:r>
      <w:r w:rsidRPr="00C85F28">
        <w:rPr>
          <w:color w:val="000000"/>
          <w:sz w:val="28"/>
          <w:szCs w:val="28"/>
        </w:rPr>
        <w:t xml:space="preserve">поселения Омского муниципального района Омской области, осуществляется </w:t>
      </w:r>
      <w:r w:rsidR="00A44063" w:rsidRPr="00C85F28">
        <w:rPr>
          <w:color w:val="000000"/>
          <w:sz w:val="28"/>
          <w:szCs w:val="28"/>
        </w:rPr>
        <w:t xml:space="preserve">Администрацией </w:t>
      </w:r>
      <w:r w:rsidR="00A44063">
        <w:rPr>
          <w:color w:val="000000"/>
          <w:sz w:val="28"/>
          <w:szCs w:val="28"/>
        </w:rPr>
        <w:t>в</w:t>
      </w:r>
      <w:r w:rsidR="00697E81">
        <w:rPr>
          <w:color w:val="000000"/>
          <w:sz w:val="28"/>
          <w:szCs w:val="28"/>
        </w:rPr>
        <w:t xml:space="preserve"> течение 5 рабочих дней, </w:t>
      </w:r>
      <w:r w:rsidR="00A44063">
        <w:rPr>
          <w:color w:val="000000"/>
          <w:sz w:val="28"/>
          <w:szCs w:val="28"/>
        </w:rPr>
        <w:t>следующих за</w:t>
      </w:r>
      <w:r w:rsidR="00697E81">
        <w:rPr>
          <w:color w:val="000000"/>
          <w:sz w:val="28"/>
          <w:szCs w:val="28"/>
        </w:rPr>
        <w:t xml:space="preserve"> днем внесения изменений в реестр муниципального имущества.</w:t>
      </w:r>
    </w:p>
    <w:p w14:paraId="22DDEBBD" w14:textId="63FC8B2F" w:rsidR="00633DC8" w:rsidRDefault="00633DC8" w:rsidP="000564E4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</w:pPr>
    </w:p>
    <w:p w14:paraId="36A96A4F" w14:textId="1200A2F6" w:rsidR="00633DC8" w:rsidRDefault="00633DC8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CC42C" w14:textId="77777777" w:rsidR="0070159A" w:rsidRPr="00932124" w:rsidRDefault="0070159A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01877" w14:textId="77777777"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756D0" w14:textId="77777777"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A2B47" w14:textId="77777777"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B01BC" w14:textId="77777777" w:rsidR="008D6F51" w:rsidRPr="00932124" w:rsidRDefault="008D6F5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E52F5" w14:textId="4A410784" w:rsidR="003D60F5" w:rsidRPr="00932124" w:rsidRDefault="003D60F5" w:rsidP="000564E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512352" w14:textId="77777777" w:rsidR="003962AE" w:rsidRPr="003962AE" w:rsidRDefault="003962AE" w:rsidP="003962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2AE" w:rsidRPr="003962AE" w:rsidSect="005C562A">
      <w:footerReference w:type="default" r:id="rId10"/>
      <w:pgSz w:w="11906" w:h="16838"/>
      <w:pgMar w:top="1135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00EF" w14:textId="77777777" w:rsidR="008B6A08" w:rsidRDefault="008B6A08" w:rsidP="003E60C0">
      <w:pPr>
        <w:spacing w:after="0" w:line="240" w:lineRule="auto"/>
      </w:pPr>
      <w:r>
        <w:separator/>
      </w:r>
    </w:p>
  </w:endnote>
  <w:endnote w:type="continuationSeparator" w:id="0">
    <w:p w14:paraId="4AC6BEA1" w14:textId="77777777" w:rsidR="008B6A08" w:rsidRDefault="008B6A08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126D" w14:textId="77777777" w:rsidR="00D54C32" w:rsidRPr="00781FF0" w:rsidRDefault="00D54C32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12D5AD9A" w14:textId="77777777" w:rsidR="00D54C32" w:rsidRDefault="00D54C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4C17" w14:textId="77777777" w:rsidR="008B6A08" w:rsidRDefault="008B6A08" w:rsidP="003E60C0">
      <w:pPr>
        <w:spacing w:after="0" w:line="240" w:lineRule="auto"/>
      </w:pPr>
      <w:r>
        <w:separator/>
      </w:r>
    </w:p>
  </w:footnote>
  <w:footnote w:type="continuationSeparator" w:id="0">
    <w:p w14:paraId="786CF561" w14:textId="77777777" w:rsidR="008B6A08" w:rsidRDefault="008B6A08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 w15:restartNumberingAfterBreak="0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06184"/>
    <w:multiLevelType w:val="multilevel"/>
    <w:tmpl w:val="85F6B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147E88"/>
    <w:multiLevelType w:val="multilevel"/>
    <w:tmpl w:val="180AB2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83449C"/>
    <w:multiLevelType w:val="multilevel"/>
    <w:tmpl w:val="8C02B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0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21"/>
  </w:num>
  <w:num w:numId="8">
    <w:abstractNumId w:val="15"/>
  </w:num>
  <w:num w:numId="9">
    <w:abstractNumId w:val="13"/>
  </w:num>
  <w:num w:numId="10">
    <w:abstractNumId w:val="23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16"/>
  </w:num>
  <w:num w:numId="16">
    <w:abstractNumId w:val="22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  <w:num w:numId="22">
    <w:abstractNumId w:val="18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8"/>
    <w:rsid w:val="000249E8"/>
    <w:rsid w:val="000257EB"/>
    <w:rsid w:val="0002664D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B7512"/>
    <w:rsid w:val="000C00DE"/>
    <w:rsid w:val="000D6CDA"/>
    <w:rsid w:val="000D76F6"/>
    <w:rsid w:val="000F04F2"/>
    <w:rsid w:val="00101F1F"/>
    <w:rsid w:val="00103587"/>
    <w:rsid w:val="00103654"/>
    <w:rsid w:val="00107505"/>
    <w:rsid w:val="00121012"/>
    <w:rsid w:val="0013144A"/>
    <w:rsid w:val="00135C25"/>
    <w:rsid w:val="00140C99"/>
    <w:rsid w:val="001465A3"/>
    <w:rsid w:val="00150A40"/>
    <w:rsid w:val="0015233C"/>
    <w:rsid w:val="00157F7E"/>
    <w:rsid w:val="00166C9B"/>
    <w:rsid w:val="00170ED7"/>
    <w:rsid w:val="001727A1"/>
    <w:rsid w:val="001735AD"/>
    <w:rsid w:val="001760DC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E1371"/>
    <w:rsid w:val="001E5E26"/>
    <w:rsid w:val="00203B3F"/>
    <w:rsid w:val="00205264"/>
    <w:rsid w:val="002076AC"/>
    <w:rsid w:val="00217A2D"/>
    <w:rsid w:val="00217A9C"/>
    <w:rsid w:val="00222315"/>
    <w:rsid w:val="002232BB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B047F"/>
    <w:rsid w:val="002C0825"/>
    <w:rsid w:val="002C3C84"/>
    <w:rsid w:val="002C629E"/>
    <w:rsid w:val="002D2BD4"/>
    <w:rsid w:val="002E42A5"/>
    <w:rsid w:val="002F163C"/>
    <w:rsid w:val="0030797F"/>
    <w:rsid w:val="00330099"/>
    <w:rsid w:val="003350A1"/>
    <w:rsid w:val="003365C8"/>
    <w:rsid w:val="0033715B"/>
    <w:rsid w:val="00344890"/>
    <w:rsid w:val="003449FC"/>
    <w:rsid w:val="00345FE9"/>
    <w:rsid w:val="00372BC8"/>
    <w:rsid w:val="0037341C"/>
    <w:rsid w:val="00390D5E"/>
    <w:rsid w:val="0039373E"/>
    <w:rsid w:val="003962AE"/>
    <w:rsid w:val="003976FD"/>
    <w:rsid w:val="003A358E"/>
    <w:rsid w:val="003A53AA"/>
    <w:rsid w:val="003A5714"/>
    <w:rsid w:val="003B23B1"/>
    <w:rsid w:val="003B4B2D"/>
    <w:rsid w:val="003B67A2"/>
    <w:rsid w:val="003C4523"/>
    <w:rsid w:val="003C5C38"/>
    <w:rsid w:val="003C6FE9"/>
    <w:rsid w:val="003D3AAD"/>
    <w:rsid w:val="003D56C2"/>
    <w:rsid w:val="003D60F5"/>
    <w:rsid w:val="003E1792"/>
    <w:rsid w:val="003E60C0"/>
    <w:rsid w:val="003F6E15"/>
    <w:rsid w:val="004021C7"/>
    <w:rsid w:val="004076D0"/>
    <w:rsid w:val="0044764E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42B59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C562A"/>
    <w:rsid w:val="005D42AE"/>
    <w:rsid w:val="005D5CCE"/>
    <w:rsid w:val="005E461C"/>
    <w:rsid w:val="005F3766"/>
    <w:rsid w:val="005F5514"/>
    <w:rsid w:val="00600F20"/>
    <w:rsid w:val="00605AFD"/>
    <w:rsid w:val="00605B0A"/>
    <w:rsid w:val="00613E50"/>
    <w:rsid w:val="00617D39"/>
    <w:rsid w:val="00622227"/>
    <w:rsid w:val="0062310D"/>
    <w:rsid w:val="00623914"/>
    <w:rsid w:val="00625B64"/>
    <w:rsid w:val="00633DC8"/>
    <w:rsid w:val="0063479B"/>
    <w:rsid w:val="006366EC"/>
    <w:rsid w:val="00643155"/>
    <w:rsid w:val="00652C32"/>
    <w:rsid w:val="006636F4"/>
    <w:rsid w:val="00670838"/>
    <w:rsid w:val="0067298D"/>
    <w:rsid w:val="0067466E"/>
    <w:rsid w:val="00674C6A"/>
    <w:rsid w:val="00676759"/>
    <w:rsid w:val="00686435"/>
    <w:rsid w:val="0069224D"/>
    <w:rsid w:val="00696A91"/>
    <w:rsid w:val="006975B6"/>
    <w:rsid w:val="0069787E"/>
    <w:rsid w:val="00697E81"/>
    <w:rsid w:val="006A0FB3"/>
    <w:rsid w:val="006A1930"/>
    <w:rsid w:val="006C64DE"/>
    <w:rsid w:val="006D1B96"/>
    <w:rsid w:val="006E1D98"/>
    <w:rsid w:val="006E2375"/>
    <w:rsid w:val="006E3E0D"/>
    <w:rsid w:val="006E45C5"/>
    <w:rsid w:val="006F0C69"/>
    <w:rsid w:val="006F3D8F"/>
    <w:rsid w:val="0070159A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71DA7"/>
    <w:rsid w:val="00773B97"/>
    <w:rsid w:val="00775939"/>
    <w:rsid w:val="00776788"/>
    <w:rsid w:val="00776AC7"/>
    <w:rsid w:val="00781FF0"/>
    <w:rsid w:val="0078646D"/>
    <w:rsid w:val="00790BF1"/>
    <w:rsid w:val="007A0DD9"/>
    <w:rsid w:val="007A2CFC"/>
    <w:rsid w:val="007B33BD"/>
    <w:rsid w:val="007C0740"/>
    <w:rsid w:val="007C0BF6"/>
    <w:rsid w:val="007C5781"/>
    <w:rsid w:val="007C7481"/>
    <w:rsid w:val="007D557D"/>
    <w:rsid w:val="007E1645"/>
    <w:rsid w:val="007E4918"/>
    <w:rsid w:val="007F423A"/>
    <w:rsid w:val="008040A0"/>
    <w:rsid w:val="008055A9"/>
    <w:rsid w:val="008154A8"/>
    <w:rsid w:val="00820586"/>
    <w:rsid w:val="00827194"/>
    <w:rsid w:val="00831309"/>
    <w:rsid w:val="008376E8"/>
    <w:rsid w:val="00837AA8"/>
    <w:rsid w:val="008436CD"/>
    <w:rsid w:val="00845DA9"/>
    <w:rsid w:val="0085141A"/>
    <w:rsid w:val="0085751B"/>
    <w:rsid w:val="00870C3C"/>
    <w:rsid w:val="00872BA0"/>
    <w:rsid w:val="008819C8"/>
    <w:rsid w:val="0088765B"/>
    <w:rsid w:val="008A18A0"/>
    <w:rsid w:val="008A431C"/>
    <w:rsid w:val="008A76FA"/>
    <w:rsid w:val="008B6A08"/>
    <w:rsid w:val="008B7F2E"/>
    <w:rsid w:val="008C38D5"/>
    <w:rsid w:val="008C5154"/>
    <w:rsid w:val="008D59C1"/>
    <w:rsid w:val="008D6F51"/>
    <w:rsid w:val="008E372C"/>
    <w:rsid w:val="008E619D"/>
    <w:rsid w:val="008F1FC0"/>
    <w:rsid w:val="008F2A17"/>
    <w:rsid w:val="008F333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C06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063"/>
    <w:rsid w:val="00A44774"/>
    <w:rsid w:val="00A53C50"/>
    <w:rsid w:val="00A600AE"/>
    <w:rsid w:val="00A71718"/>
    <w:rsid w:val="00A934E4"/>
    <w:rsid w:val="00AA186B"/>
    <w:rsid w:val="00AA2F50"/>
    <w:rsid w:val="00AA6C6B"/>
    <w:rsid w:val="00AB3373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80EF7"/>
    <w:rsid w:val="00B81993"/>
    <w:rsid w:val="00B85326"/>
    <w:rsid w:val="00B85D26"/>
    <w:rsid w:val="00B9237B"/>
    <w:rsid w:val="00BB1F3C"/>
    <w:rsid w:val="00BB2D16"/>
    <w:rsid w:val="00BC7C42"/>
    <w:rsid w:val="00BC7D14"/>
    <w:rsid w:val="00BD1EBE"/>
    <w:rsid w:val="00BD7390"/>
    <w:rsid w:val="00BE3A2D"/>
    <w:rsid w:val="00C07A79"/>
    <w:rsid w:val="00C13452"/>
    <w:rsid w:val="00C22B0F"/>
    <w:rsid w:val="00C43542"/>
    <w:rsid w:val="00C70B60"/>
    <w:rsid w:val="00C70E53"/>
    <w:rsid w:val="00C730AF"/>
    <w:rsid w:val="00C76DAE"/>
    <w:rsid w:val="00C82CB3"/>
    <w:rsid w:val="00C85F28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90270"/>
    <w:rsid w:val="00E904EF"/>
    <w:rsid w:val="00E96D84"/>
    <w:rsid w:val="00E979F5"/>
    <w:rsid w:val="00EB586A"/>
    <w:rsid w:val="00EB7C75"/>
    <w:rsid w:val="00EC7A7C"/>
    <w:rsid w:val="00ED0C20"/>
    <w:rsid w:val="00ED633E"/>
    <w:rsid w:val="00ED6536"/>
    <w:rsid w:val="00ED70A8"/>
    <w:rsid w:val="00EE07EA"/>
    <w:rsid w:val="00EE26A4"/>
    <w:rsid w:val="00EF4DCA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F50"/>
    <w:rsid w:val="00F614B2"/>
    <w:rsid w:val="00F6771F"/>
    <w:rsid w:val="00F72CF0"/>
    <w:rsid w:val="00F756FF"/>
    <w:rsid w:val="00F766F1"/>
    <w:rsid w:val="00F800F2"/>
    <w:rsid w:val="00F81963"/>
    <w:rsid w:val="00F84A23"/>
    <w:rsid w:val="00F94E96"/>
    <w:rsid w:val="00F95A19"/>
    <w:rsid w:val="00FA2AC0"/>
    <w:rsid w:val="00FB6AD8"/>
    <w:rsid w:val="00FE41BE"/>
    <w:rsid w:val="00FE4C92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6D5"/>
  <w15:docId w15:val="{EEB0C882-5A9A-44D5-817E-BD0D69BA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C85F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af4">
    <w:name w:val="Основной текст_"/>
    <w:basedOn w:val="a0"/>
    <w:link w:val="13"/>
    <w:rsid w:val="00C85F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85F28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918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-roz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C546-C48F-4F17-9690-7B841EA3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2024-04-02T10:08:00Z</cp:lastPrinted>
  <dcterms:created xsi:type="dcterms:W3CDTF">2024-04-03T10:01:00Z</dcterms:created>
  <dcterms:modified xsi:type="dcterms:W3CDTF">2024-04-03T10:01:00Z</dcterms:modified>
</cp:coreProperties>
</file>