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31" w:rsidRDefault="000E0631" w:rsidP="000E0631">
      <w:pPr>
        <w:shd w:val="clear" w:color="auto" w:fill="FFFFFF"/>
        <w:jc w:val="center"/>
      </w:pP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 xml:space="preserve">ЫЙ  </w:t>
      </w:r>
      <w:r w:rsidRPr="001346AC">
        <w:rPr>
          <w:b/>
          <w:bCs/>
          <w:color w:val="000000"/>
        </w:rPr>
        <w:t>РАЙОН</w:t>
      </w:r>
      <w:r w:rsidRPr="006A7B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ОМСКОЙ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0E0631" w:rsidRPr="004A7701" w:rsidRDefault="000E0631" w:rsidP="000E0631">
      <w:pPr>
        <w:shd w:val="clear" w:color="auto" w:fill="FFFFFF"/>
        <w:rPr>
          <w:b/>
          <w:color w:val="000000"/>
          <w:sz w:val="36"/>
          <w:szCs w:val="36"/>
        </w:rPr>
      </w:pPr>
      <w:r w:rsidRPr="004A7701">
        <w:rPr>
          <w:b/>
          <w:color w:val="000000"/>
          <w:sz w:val="36"/>
          <w:szCs w:val="36"/>
        </w:rPr>
        <w:t xml:space="preserve">Администрация </w:t>
      </w:r>
      <w:r>
        <w:rPr>
          <w:b/>
          <w:color w:val="000000"/>
          <w:sz w:val="36"/>
          <w:szCs w:val="36"/>
        </w:rPr>
        <w:t>Чернолучинского городского</w:t>
      </w:r>
      <w:r w:rsidRPr="004A7701">
        <w:rPr>
          <w:b/>
          <w:color w:val="000000"/>
          <w:sz w:val="36"/>
          <w:szCs w:val="36"/>
        </w:rPr>
        <w:t xml:space="preserve"> поселения</w:t>
      </w:r>
    </w:p>
    <w:p w:rsidR="000E0631" w:rsidRPr="00EC238C" w:rsidRDefault="000E0631" w:rsidP="000E063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0E0631" w:rsidTr="00874D34">
        <w:trPr>
          <w:trHeight w:val="237"/>
        </w:trPr>
        <w:tc>
          <w:tcPr>
            <w:tcW w:w="9857" w:type="dxa"/>
          </w:tcPr>
          <w:p w:rsidR="000E0631" w:rsidRPr="003B18A8" w:rsidRDefault="000E0631" w:rsidP="00874D34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E0631" w:rsidRDefault="000E0631" w:rsidP="000E0631">
      <w:pPr>
        <w:jc w:val="center"/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064E4D" w:rsidRDefault="00064E4D" w:rsidP="004A6E12"/>
    <w:p w:rsidR="00064E4D" w:rsidRDefault="00064E4D" w:rsidP="004A6E12">
      <w:r w:rsidRPr="00F428F6">
        <w:t>29.12.2016  № 1</w:t>
      </w:r>
      <w:r w:rsidR="00A735F3">
        <w:t>9</w:t>
      </w:r>
      <w:r>
        <w:t xml:space="preserve">4 </w:t>
      </w:r>
    </w:p>
    <w:p w:rsidR="00A735F3" w:rsidRPr="008A7236" w:rsidRDefault="00A735F3" w:rsidP="004A6E12">
      <w:pPr>
        <w:pStyle w:val="a4"/>
        <w:rPr>
          <w:b/>
        </w:rPr>
      </w:pPr>
      <w:r w:rsidRPr="008A7236">
        <w:rPr>
          <w:rStyle w:val="a3"/>
          <w:b w:val="0"/>
        </w:rPr>
        <w:t xml:space="preserve">       </w:t>
      </w:r>
      <w:proofErr w:type="gramStart"/>
      <w:r w:rsidRPr="008A7236">
        <w:rPr>
          <w:rStyle w:val="a3"/>
          <w:b w:val="0"/>
        </w:rPr>
        <w:t>Об утверждении Порядка осуществления банковского сопровождения контрактов,</w:t>
      </w:r>
      <w:r w:rsidRPr="008A7236">
        <w:rPr>
          <w:b/>
        </w:rPr>
        <w:t xml:space="preserve"> </w:t>
      </w:r>
      <w:r w:rsidRPr="008A7236">
        <w:rPr>
          <w:rStyle w:val="a3"/>
          <w:b w:val="0"/>
        </w:rPr>
        <w:t>предметом которых являются поставки товаров, выполнение работ, оказание услуг</w:t>
      </w:r>
      <w:r w:rsidRPr="008A7236">
        <w:rPr>
          <w:b/>
        </w:rPr>
        <w:t xml:space="preserve"> </w:t>
      </w:r>
      <w:r w:rsidRPr="008A7236">
        <w:rPr>
          <w:rStyle w:val="a3"/>
          <w:b w:val="0"/>
        </w:rPr>
        <w:t>для обеспечения муниципальных нужд Чернолучинского городского поселения Омского муниципального района Омской области</w:t>
      </w:r>
      <w:proofErr w:type="gramEnd"/>
    </w:p>
    <w:p w:rsidR="00064E4D" w:rsidRPr="008A7236" w:rsidRDefault="00064E4D" w:rsidP="00064E4D">
      <w:pPr>
        <w:pStyle w:val="ConsPlusNormal"/>
        <w:ind w:firstLine="540"/>
        <w:jc w:val="both"/>
        <w:rPr>
          <w:rFonts w:ascii="Times New Roman" w:hAnsi="Times New Roman" w:cs="Times New Roman"/>
          <w:sz w:val="36"/>
        </w:rPr>
      </w:pPr>
      <w:r w:rsidRPr="008A7236">
        <w:rPr>
          <w:rFonts w:ascii="Times New Roman" w:hAnsi="Times New Roman" w:cs="Times New Roman"/>
          <w:sz w:val="28"/>
        </w:rPr>
        <w:t>В соответствии с</w:t>
      </w:r>
      <w:r w:rsidR="00A735F3" w:rsidRPr="008A7236">
        <w:rPr>
          <w:rFonts w:ascii="Times New Roman" w:hAnsi="Times New Roman" w:cs="Times New Roman"/>
          <w:sz w:val="28"/>
        </w:rPr>
        <w:t>о</w:t>
      </w:r>
      <w:r w:rsidRPr="008A7236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8A7236">
          <w:rPr>
            <w:rFonts w:ascii="Times New Roman" w:hAnsi="Times New Roman" w:cs="Times New Roman"/>
            <w:sz w:val="28"/>
          </w:rPr>
          <w:t xml:space="preserve"> стать</w:t>
        </w:r>
        <w:r w:rsidR="00A735F3" w:rsidRPr="008A7236">
          <w:rPr>
            <w:rFonts w:ascii="Times New Roman" w:hAnsi="Times New Roman" w:cs="Times New Roman"/>
            <w:sz w:val="28"/>
          </w:rPr>
          <w:t>ей</w:t>
        </w:r>
        <w:r w:rsidRPr="008A7236">
          <w:rPr>
            <w:rFonts w:ascii="Times New Roman" w:hAnsi="Times New Roman" w:cs="Times New Roman"/>
            <w:sz w:val="28"/>
          </w:rPr>
          <w:t xml:space="preserve"> 35</w:t>
        </w:r>
      </w:hyperlink>
      <w:r w:rsidRPr="008A7236">
        <w:rPr>
          <w:rFonts w:ascii="Times New Roman" w:hAnsi="Times New Roman" w:cs="Times New Roman"/>
          <w:sz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8A7236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8A7236">
        <w:rPr>
          <w:rFonts w:ascii="Times New Roman" w:hAnsi="Times New Roman" w:cs="Times New Roman"/>
          <w:sz w:val="28"/>
        </w:rPr>
        <w:t xml:space="preserve"> Правительства Российской Федерации от 20.09.2014 N 963 "Об осуществлении банковского сопровождения контрактов"</w:t>
      </w:r>
    </w:p>
    <w:p w:rsidR="00064E4D" w:rsidRDefault="00064E4D" w:rsidP="00064E4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64E4D" w:rsidRDefault="00064E4D" w:rsidP="00064E4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54A95">
        <w:rPr>
          <w:rFonts w:ascii="Times New Roman" w:hAnsi="Times New Roman" w:cs="Times New Roman"/>
          <w:sz w:val="28"/>
        </w:rPr>
        <w:t>ПОСТАНОВЛЯЮ:</w:t>
      </w:r>
    </w:p>
    <w:p w:rsidR="00A735F3" w:rsidRDefault="00A735F3" w:rsidP="00064E4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735F3" w:rsidRPr="0069145D" w:rsidRDefault="00A735F3" w:rsidP="004A6E12">
      <w:pPr>
        <w:rPr>
          <w:szCs w:val="22"/>
        </w:rPr>
      </w:pPr>
      <w:r w:rsidRPr="00A735F3">
        <w:t xml:space="preserve">1. </w:t>
      </w:r>
      <w:proofErr w:type="gramStart"/>
      <w:r w:rsidRPr="00A735F3">
        <w:t xml:space="preserve">Утвердить 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Pr="00A735F3">
        <w:rPr>
          <w:rStyle w:val="a3"/>
          <w:b w:val="0"/>
        </w:rPr>
        <w:t xml:space="preserve">Чернолучинского городского поселения Омского муниципального района Омской области, </w:t>
      </w:r>
      <w:r w:rsidRPr="00A735F3">
        <w:t xml:space="preserve"> согласно приложению № 1 к</w:t>
      </w:r>
      <w:r w:rsidR="00DC479F">
        <w:t xml:space="preserve"> настоящему </w:t>
      </w:r>
      <w:r w:rsidRPr="00A735F3">
        <w:t xml:space="preserve"> постановлению.</w:t>
      </w:r>
      <w:r w:rsidRPr="00A735F3">
        <w:br/>
      </w:r>
      <w:r w:rsidR="008A7236">
        <w:rPr>
          <w:szCs w:val="22"/>
        </w:rPr>
        <w:t xml:space="preserve"> </w:t>
      </w:r>
      <w:r w:rsidRPr="0069145D">
        <w:rPr>
          <w:szCs w:val="22"/>
        </w:rPr>
        <w:t>2.</w:t>
      </w:r>
      <w:proofErr w:type="gramEnd"/>
      <w:r w:rsidRPr="0069145D">
        <w:rPr>
          <w:szCs w:val="22"/>
        </w:rPr>
        <w:t xml:space="preserve"> Настоящее постановление вступает в силу с момента опубликования.</w:t>
      </w:r>
    </w:p>
    <w:p w:rsidR="00A735F3" w:rsidRDefault="00A735F3" w:rsidP="004A6E12">
      <w:r w:rsidRPr="0069145D">
        <w:t>3. Заместителю главы Чернолучинского городского поселения С.Н. Ревякину обеспечить опубликование настоящего постановления в газете "Омский пригород" и  на официальном сайте Чернолучинского городского поселения Омского муниципального района Омской области в информационно-телекоммуникационной сети "Интернет".</w:t>
      </w:r>
    </w:p>
    <w:p w:rsidR="00A735F3" w:rsidRDefault="00A735F3" w:rsidP="004A6E12"/>
    <w:p w:rsidR="00A735F3" w:rsidRPr="0069145D" w:rsidRDefault="00A735F3" w:rsidP="004A6E12"/>
    <w:p w:rsidR="00A735F3" w:rsidRPr="002B5F04" w:rsidRDefault="00A735F3" w:rsidP="004A6E12">
      <w:pPr>
        <w:rPr>
          <w:lang w:eastAsia="zh-CN"/>
        </w:rPr>
      </w:pPr>
      <w:r w:rsidRPr="002B5F04">
        <w:rPr>
          <w:lang w:eastAsia="zh-CN"/>
        </w:rPr>
        <w:t xml:space="preserve">Глава </w:t>
      </w:r>
      <w:r>
        <w:rPr>
          <w:lang w:eastAsia="zh-CN"/>
        </w:rPr>
        <w:t xml:space="preserve">городского </w:t>
      </w:r>
      <w:r w:rsidRPr="002B5F04">
        <w:rPr>
          <w:lang w:eastAsia="zh-CN"/>
        </w:rPr>
        <w:t xml:space="preserve"> поселения                    </w:t>
      </w:r>
      <w:r>
        <w:rPr>
          <w:lang w:eastAsia="zh-CN"/>
        </w:rPr>
        <w:t xml:space="preserve">                                           Н.В. Юркив</w:t>
      </w:r>
    </w:p>
    <w:p w:rsidR="00A735F3" w:rsidRDefault="00A735F3" w:rsidP="004A6E12">
      <w:pPr>
        <w:pStyle w:val="a4"/>
      </w:pPr>
    </w:p>
    <w:p w:rsidR="00A735F3" w:rsidRDefault="00A735F3" w:rsidP="004A6E12">
      <w:pPr>
        <w:pStyle w:val="a4"/>
      </w:pPr>
    </w:p>
    <w:p w:rsidR="00A735F3" w:rsidRDefault="00A735F3" w:rsidP="004A6E12">
      <w:pPr>
        <w:pStyle w:val="a4"/>
      </w:pPr>
    </w:p>
    <w:p w:rsidR="00A735F3" w:rsidRDefault="00A735F3" w:rsidP="004A6E12">
      <w:pPr>
        <w:pStyle w:val="a4"/>
      </w:pPr>
    </w:p>
    <w:p w:rsidR="00DC479F" w:rsidRPr="00DC479F" w:rsidRDefault="00A735F3" w:rsidP="00DC479F">
      <w:pPr>
        <w:pStyle w:val="a5"/>
        <w:jc w:val="right"/>
        <w:rPr>
          <w:sz w:val="28"/>
          <w:szCs w:val="28"/>
        </w:rPr>
      </w:pPr>
      <w:r w:rsidRPr="00DC479F">
        <w:rPr>
          <w:sz w:val="28"/>
          <w:szCs w:val="28"/>
        </w:rPr>
        <w:lastRenderedPageBreak/>
        <w:t>Приложение № 1</w:t>
      </w:r>
      <w:r w:rsidRPr="00DC479F">
        <w:rPr>
          <w:sz w:val="28"/>
          <w:szCs w:val="28"/>
        </w:rPr>
        <w:br/>
        <w:t xml:space="preserve">к постановлению </w:t>
      </w:r>
      <w:r w:rsidR="00DC479F" w:rsidRPr="00DC479F">
        <w:rPr>
          <w:sz w:val="28"/>
          <w:szCs w:val="28"/>
        </w:rPr>
        <w:t>Администрации</w:t>
      </w:r>
    </w:p>
    <w:p w:rsidR="00DC479F" w:rsidRPr="00DC479F" w:rsidRDefault="00DC479F" w:rsidP="00DC479F">
      <w:pPr>
        <w:pStyle w:val="a5"/>
        <w:jc w:val="right"/>
        <w:rPr>
          <w:sz w:val="28"/>
          <w:szCs w:val="28"/>
        </w:rPr>
      </w:pPr>
      <w:r w:rsidRPr="00DC479F">
        <w:rPr>
          <w:sz w:val="28"/>
          <w:szCs w:val="28"/>
        </w:rPr>
        <w:t>Чернолучинского городского поселения</w:t>
      </w:r>
    </w:p>
    <w:p w:rsidR="00A735F3" w:rsidRDefault="00A735F3" w:rsidP="00DC479F">
      <w:pPr>
        <w:pStyle w:val="a5"/>
        <w:jc w:val="right"/>
        <w:rPr>
          <w:sz w:val="28"/>
          <w:szCs w:val="28"/>
        </w:rPr>
      </w:pPr>
      <w:r w:rsidRPr="00DC479F">
        <w:rPr>
          <w:sz w:val="28"/>
          <w:szCs w:val="28"/>
        </w:rPr>
        <w:t>от 2</w:t>
      </w:r>
      <w:r w:rsidR="00DC479F">
        <w:rPr>
          <w:sz w:val="28"/>
          <w:szCs w:val="28"/>
        </w:rPr>
        <w:t>9</w:t>
      </w:r>
      <w:r w:rsidRPr="00DC479F">
        <w:rPr>
          <w:sz w:val="28"/>
          <w:szCs w:val="28"/>
        </w:rPr>
        <w:t>.1</w:t>
      </w:r>
      <w:r w:rsidR="00DC479F">
        <w:rPr>
          <w:sz w:val="28"/>
          <w:szCs w:val="28"/>
        </w:rPr>
        <w:t>2</w:t>
      </w:r>
      <w:r w:rsidRPr="00DC479F">
        <w:rPr>
          <w:sz w:val="28"/>
          <w:szCs w:val="28"/>
        </w:rPr>
        <w:t>.201</w:t>
      </w:r>
      <w:r w:rsidR="00DC479F">
        <w:rPr>
          <w:sz w:val="28"/>
          <w:szCs w:val="28"/>
        </w:rPr>
        <w:t>6</w:t>
      </w:r>
      <w:r w:rsidRPr="00DC479F">
        <w:rPr>
          <w:sz w:val="28"/>
          <w:szCs w:val="28"/>
        </w:rPr>
        <w:t xml:space="preserve"> №</w:t>
      </w:r>
      <w:r w:rsidR="00DC479F">
        <w:rPr>
          <w:sz w:val="28"/>
          <w:szCs w:val="28"/>
        </w:rPr>
        <w:t xml:space="preserve"> 1</w:t>
      </w:r>
      <w:r w:rsidRPr="00DC479F">
        <w:rPr>
          <w:sz w:val="28"/>
          <w:szCs w:val="28"/>
        </w:rPr>
        <w:t>9</w:t>
      </w:r>
      <w:r w:rsidR="00DC479F">
        <w:rPr>
          <w:sz w:val="28"/>
          <w:szCs w:val="28"/>
        </w:rPr>
        <w:t>4</w:t>
      </w:r>
    </w:p>
    <w:p w:rsidR="00DC479F" w:rsidRDefault="00DC479F" w:rsidP="00DC479F">
      <w:pPr>
        <w:pStyle w:val="a5"/>
        <w:jc w:val="right"/>
        <w:rPr>
          <w:sz w:val="28"/>
          <w:szCs w:val="28"/>
        </w:rPr>
      </w:pPr>
    </w:p>
    <w:p w:rsidR="00DC479F" w:rsidRPr="00DC479F" w:rsidRDefault="00DC479F" w:rsidP="00DC479F">
      <w:pPr>
        <w:pStyle w:val="a5"/>
        <w:jc w:val="right"/>
        <w:rPr>
          <w:sz w:val="28"/>
          <w:szCs w:val="28"/>
        </w:rPr>
      </w:pPr>
    </w:p>
    <w:p w:rsidR="00A735F3" w:rsidRPr="00DC479F" w:rsidRDefault="00A735F3" w:rsidP="004A6E12">
      <w:pPr>
        <w:pStyle w:val="a4"/>
        <w:jc w:val="center"/>
      </w:pPr>
      <w:r w:rsidRPr="00DC479F">
        <w:rPr>
          <w:rStyle w:val="a3"/>
        </w:rPr>
        <w:t>Порядок</w:t>
      </w:r>
      <w:r w:rsidRPr="00DC479F">
        <w:br/>
      </w:r>
      <w:r w:rsidRPr="00DC479F">
        <w:rPr>
          <w:rStyle w:val="a3"/>
        </w:rPr>
        <w:t>осуществления банковского сопровождения контрактов,</w:t>
      </w:r>
      <w:r w:rsidRPr="00DC479F">
        <w:rPr>
          <w:rStyle w:val="apple-converted-space"/>
          <w:b/>
          <w:bCs/>
        </w:rPr>
        <w:t> </w:t>
      </w:r>
      <w:r w:rsidRPr="00DC479F">
        <w:br/>
      </w:r>
      <w:r w:rsidRPr="00DC479F">
        <w:rPr>
          <w:rStyle w:val="a3"/>
        </w:rPr>
        <w:t>предметом которых являются поставки товаров, выполнение работ,</w:t>
      </w:r>
      <w:r w:rsidRPr="00DC479F">
        <w:rPr>
          <w:rStyle w:val="apple-converted-space"/>
          <w:b/>
          <w:bCs/>
        </w:rPr>
        <w:t> </w:t>
      </w:r>
      <w:r w:rsidRPr="00DC479F">
        <w:br/>
      </w:r>
      <w:r w:rsidRPr="00DC479F">
        <w:rPr>
          <w:rStyle w:val="a3"/>
        </w:rPr>
        <w:t>оказание услуг для обеспечения муниципальных нужд</w:t>
      </w:r>
      <w:r w:rsidR="00DC479F">
        <w:rPr>
          <w:rStyle w:val="a3"/>
        </w:rPr>
        <w:t xml:space="preserve"> </w:t>
      </w:r>
      <w:r w:rsidR="00DC479F" w:rsidRPr="00DC479F">
        <w:rPr>
          <w:rStyle w:val="a3"/>
        </w:rPr>
        <w:t>Чернолучинского городского поселения Омского муниципального района Омской области</w:t>
      </w:r>
    </w:p>
    <w:p w:rsidR="00A735F3" w:rsidRPr="00DC479F" w:rsidRDefault="00A735F3" w:rsidP="004A6E12">
      <w:pPr>
        <w:pStyle w:val="a4"/>
        <w:jc w:val="center"/>
      </w:pPr>
      <w:r w:rsidRPr="00DC479F">
        <w:rPr>
          <w:rStyle w:val="a3"/>
        </w:rPr>
        <w:t>Раздел 1. Общие положения</w:t>
      </w:r>
    </w:p>
    <w:p w:rsidR="00A735F3" w:rsidRPr="00DC479F" w:rsidRDefault="00A735F3" w:rsidP="004A6E12">
      <w:r w:rsidRPr="00DC479F">
        <w:t xml:space="preserve">1. </w:t>
      </w:r>
      <w:proofErr w:type="gramStart"/>
      <w:r w:rsidRPr="004A6E12">
        <w:t>Настоящий Порядок устанавливает условия осуществления банковского сопровождения муниципальных контрактов, заключаемых в целях обеспечения муниципальных нужд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контракт), требования к банкам и порядку их отбора, условия договоров, заключаемых с банком, а также требования к содержанию формируемых</w:t>
      </w:r>
      <w:r w:rsidR="004A6E12">
        <w:t xml:space="preserve"> </w:t>
      </w:r>
      <w:r w:rsidR="00DC479F" w:rsidRPr="004A6E12">
        <w:t xml:space="preserve">банками </w:t>
      </w:r>
      <w:r w:rsidRPr="004A6E12">
        <w:t>отчетов</w:t>
      </w:r>
      <w:proofErr w:type="gramEnd"/>
      <w:r w:rsidRPr="004A6E12">
        <w:t>.</w:t>
      </w:r>
      <w:r w:rsidRPr="004A6E12">
        <w:br/>
      </w:r>
      <w:r w:rsidRPr="00DC479F">
        <w:t xml:space="preserve">2. </w:t>
      </w:r>
      <w:proofErr w:type="gramStart"/>
      <w:r w:rsidRPr="00DC479F">
        <w:t xml:space="preserve">Для целей настоящего </w:t>
      </w:r>
      <w:r w:rsidR="00DC479F" w:rsidRPr="00DC479F">
        <w:t>П</w:t>
      </w:r>
      <w:r w:rsidRPr="00DC479F">
        <w:t>орядка используются следующие понятия:</w:t>
      </w:r>
      <w:r w:rsidRPr="00DC479F">
        <w:br/>
        <w:t>1) банковское сопровождение контракта –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  <w:proofErr w:type="gramEnd"/>
      <w:r w:rsidRPr="00DC479F">
        <w:br/>
      </w:r>
      <w:proofErr w:type="gramStart"/>
      <w:r w:rsidRPr="00DC479F">
        <w:t>2)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  <w:r w:rsidRPr="00DC479F">
        <w:br/>
        <w:t>3)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DC479F" w:rsidRDefault="00DC479F" w:rsidP="004A6E12">
      <w:pPr>
        <w:rPr>
          <w:rStyle w:val="a3"/>
        </w:rPr>
      </w:pPr>
    </w:p>
    <w:p w:rsidR="00A735F3" w:rsidRDefault="00A735F3" w:rsidP="004A6E12">
      <w:pPr>
        <w:jc w:val="center"/>
        <w:rPr>
          <w:rStyle w:val="a3"/>
        </w:rPr>
      </w:pPr>
      <w:r w:rsidRPr="00DC479F">
        <w:rPr>
          <w:rStyle w:val="a3"/>
        </w:rPr>
        <w:t>Раздел 2. Условия осуществления банковского</w:t>
      </w:r>
      <w:r w:rsidRPr="00DC479F">
        <w:br/>
      </w:r>
      <w:r w:rsidRPr="00DC479F">
        <w:rPr>
          <w:rStyle w:val="a3"/>
        </w:rPr>
        <w:t>сопровождения контрактов</w:t>
      </w:r>
    </w:p>
    <w:p w:rsidR="004A6E12" w:rsidRPr="00DC479F" w:rsidRDefault="004A6E12" w:rsidP="004A6E12">
      <w:pPr>
        <w:jc w:val="center"/>
      </w:pPr>
    </w:p>
    <w:p w:rsidR="00A735F3" w:rsidRPr="004A6E12" w:rsidRDefault="00DC479F" w:rsidP="004A6E12">
      <w:r w:rsidRPr="00DC479F">
        <w:lastRenderedPageBreak/>
        <w:t>1</w:t>
      </w:r>
      <w:r w:rsidR="00A735F3" w:rsidRPr="00DC479F">
        <w:t>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</w:t>
      </w:r>
      <w:r w:rsidR="00A735F3" w:rsidRPr="00DC479F">
        <w:br/>
      </w:r>
      <w:r>
        <w:t xml:space="preserve">2. </w:t>
      </w:r>
      <w:proofErr w:type="gramStart"/>
      <w:r>
        <w:t xml:space="preserve">В случаях определенных постановлением Администрации Чернолучинского городского поселения от 29.12.2016 № 184 «Об определении случаев осуществления банковского сопровождения контрактов» </w:t>
      </w:r>
      <w:r w:rsidR="00A735F3" w:rsidRPr="00DC479F">
        <w:t xml:space="preserve"> в сопровождаемый контракт включаются условия:</w:t>
      </w:r>
      <w:r w:rsidR="00A735F3" w:rsidRPr="00DC479F">
        <w:br/>
        <w:t>1)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поставщиком заказчику и банку, осуществляющему банковское сопровождение контракта, информации о соисполнителях</w:t>
      </w:r>
      <w:proofErr w:type="gramEnd"/>
      <w:r w:rsidR="00A735F3" w:rsidRPr="00DC479F">
        <w:t xml:space="preserve"> привлекаемых им в ходе исполнения сопровождаемого контракта;</w:t>
      </w:r>
      <w:r w:rsidR="00A735F3" w:rsidRPr="00DC479F">
        <w:br/>
        <w:t>2) об ответственности поставщика за несоблюдение условий, установленных настоящим пунктом.</w:t>
      </w:r>
      <w:r w:rsidR="00A735F3" w:rsidRPr="00DC479F">
        <w:br/>
      </w:r>
      <w:r w:rsidR="004A6E12">
        <w:t>3</w:t>
      </w:r>
      <w:r w:rsidR="00A735F3" w:rsidRPr="00DC479F">
        <w:t>. Сопровождаемый контракт содержит условия в отношении банка, в том числе:</w:t>
      </w:r>
      <w:r w:rsidR="00A735F3" w:rsidRPr="00DC479F">
        <w:br/>
        <w:t xml:space="preserve">- полномочия банка по доведению до сведения заказчика </w:t>
      </w:r>
      <w:proofErr w:type="gramStart"/>
      <w:r w:rsidR="00A735F3" w:rsidRPr="00DC479F">
        <w:t>результатов</w:t>
      </w:r>
      <w:proofErr w:type="gramEnd"/>
      <w:r w:rsidR="00A735F3" w:rsidRPr="00DC479F">
        <w:t xml:space="preserve"> осуществляемого в рамках банковского сопровождения контракта, контроля и мониторинга;</w:t>
      </w:r>
      <w:r w:rsidR="00A735F3" w:rsidRPr="00DC479F">
        <w:br/>
        <w:t>- полномочия заказчика по принятию решений по результатам проведенного банком контроля и мониторинга.</w:t>
      </w:r>
      <w:r w:rsidR="00A735F3" w:rsidRPr="00DC479F">
        <w:br/>
      </w:r>
      <w:r w:rsidR="004A6E12">
        <w:t>4</w:t>
      </w:r>
      <w:r w:rsidR="00A735F3" w:rsidRPr="00DC479F">
        <w:t xml:space="preserve">. </w:t>
      </w:r>
      <w:proofErr w:type="gramStart"/>
      <w:r w:rsidR="00A735F3" w:rsidRPr="00DC479F">
        <w:t>В целях осуществления банковского сопровождения контракта между поставщиком, соисполнителем и банком заключается договор банковского сопровождения, который должен содержать:</w:t>
      </w:r>
      <w:r w:rsidR="00A735F3" w:rsidRPr="00DC479F">
        <w:br/>
        <w:t>1) предмет сопровождаемого контракта;</w:t>
      </w:r>
      <w:r w:rsidR="00A735F3" w:rsidRPr="00DC479F">
        <w:br/>
        <w:t>2)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  <w:proofErr w:type="gramEnd"/>
      <w:r w:rsidR="00A735F3" w:rsidRPr="00DC479F">
        <w:br/>
        <w:t>3)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  <w:r w:rsidR="00A735F3" w:rsidRPr="00DC479F">
        <w:br/>
        <w:t xml:space="preserve">4) полномочия банка, </w:t>
      </w:r>
      <w:r w:rsidR="00A735F3" w:rsidRPr="004A6E12">
        <w:t xml:space="preserve">предусмотренные пунктом </w:t>
      </w:r>
      <w:r w:rsidR="004A6E12" w:rsidRPr="004A6E12">
        <w:t>3 раздела 4</w:t>
      </w:r>
      <w:r w:rsidR="00A735F3" w:rsidRPr="004A6E12">
        <w:t xml:space="preserve"> настоящего Порядка.</w:t>
      </w:r>
    </w:p>
    <w:p w:rsidR="004A6E12" w:rsidRDefault="004A6E12" w:rsidP="004A6E12">
      <w:pPr>
        <w:rPr>
          <w:rStyle w:val="a3"/>
        </w:rPr>
      </w:pPr>
    </w:p>
    <w:p w:rsidR="00A735F3" w:rsidRDefault="00A735F3" w:rsidP="004A6E12">
      <w:pPr>
        <w:jc w:val="center"/>
        <w:rPr>
          <w:rStyle w:val="a3"/>
        </w:rPr>
      </w:pPr>
      <w:r w:rsidRPr="00DC479F">
        <w:rPr>
          <w:rStyle w:val="a3"/>
        </w:rPr>
        <w:t>Раздел 3. Требования к банкам и порядку их отбора</w:t>
      </w:r>
    </w:p>
    <w:p w:rsidR="004A6E12" w:rsidRPr="00DC479F" w:rsidRDefault="004A6E12" w:rsidP="004A6E12"/>
    <w:p w:rsidR="00A735F3" w:rsidRDefault="004A6E12" w:rsidP="004A6E12">
      <w:r>
        <w:t>1</w:t>
      </w:r>
      <w:r w:rsidR="00A735F3" w:rsidRPr="00DC479F">
        <w:t xml:space="preserve">. Банковское сопровождение контракта осуществляется банком, включенным в перечень банков, предусмотренный статьей 176.1 Налогового </w:t>
      </w:r>
      <w:r w:rsidR="00A735F3" w:rsidRPr="00DC479F">
        <w:lastRenderedPageBreak/>
        <w:t>кодекса Российской Федерации, и отвечающих установленным требованиям для принятия банковских гарантий в целях налогообложения.</w:t>
      </w:r>
    </w:p>
    <w:p w:rsidR="004A6E12" w:rsidRPr="00DC479F" w:rsidRDefault="004A6E12" w:rsidP="004A6E12"/>
    <w:p w:rsidR="00A735F3" w:rsidRDefault="00A735F3" w:rsidP="004A6E12">
      <w:pPr>
        <w:jc w:val="center"/>
        <w:rPr>
          <w:rStyle w:val="a3"/>
        </w:rPr>
      </w:pPr>
      <w:r w:rsidRPr="00DC479F">
        <w:rPr>
          <w:rStyle w:val="a3"/>
        </w:rPr>
        <w:t>Раздел 4. Условия договора обособленного счета,</w:t>
      </w:r>
      <w:r w:rsidRPr="00DC479F">
        <w:br/>
      </w:r>
      <w:r w:rsidRPr="00DC479F">
        <w:rPr>
          <w:rStyle w:val="a3"/>
        </w:rPr>
        <w:t>заключаемого с банком</w:t>
      </w:r>
    </w:p>
    <w:p w:rsidR="004A6E12" w:rsidRPr="00DC479F" w:rsidRDefault="004A6E12" w:rsidP="004A6E12"/>
    <w:p w:rsidR="00A735F3" w:rsidRPr="00DC479F" w:rsidRDefault="004A6E12" w:rsidP="000E411F">
      <w:r>
        <w:t>1</w:t>
      </w:r>
      <w:r w:rsidR="00A735F3" w:rsidRPr="00DC479F">
        <w:t xml:space="preserve">. Обособленный счет открывается поставщиком в определенном им банке, отвечающем требованию, установленному </w:t>
      </w:r>
      <w:r w:rsidR="00A735F3" w:rsidRPr="004A6E12">
        <w:t xml:space="preserve">пунктом </w:t>
      </w:r>
      <w:r w:rsidRPr="004A6E12">
        <w:t>1</w:t>
      </w:r>
      <w:r w:rsidR="00A735F3" w:rsidRPr="004A6E12">
        <w:t xml:space="preserve"> Раздела 3 настоящего </w:t>
      </w:r>
      <w:r w:rsidRPr="004A6E12">
        <w:t>П</w:t>
      </w:r>
      <w:r w:rsidR="00A735F3" w:rsidRPr="004A6E12">
        <w:t>орядка.</w:t>
      </w:r>
      <w:r w:rsidR="00A735F3" w:rsidRPr="00DC479F">
        <w:t xml:space="preserve">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  <w:r w:rsidR="00A735F3" w:rsidRPr="00DC479F">
        <w:br/>
      </w:r>
      <w:r w:rsidRPr="004A6E12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A735F3" w:rsidRPr="004A6E12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.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  <w:r w:rsidR="00A735F3" w:rsidRPr="00DC479F">
        <w:br/>
      </w:r>
      <w:r>
        <w:t>3</w:t>
      </w:r>
      <w:r w:rsidR="00A735F3" w:rsidRPr="00DC479F">
        <w:t xml:space="preserve">. </w:t>
      </w:r>
      <w:proofErr w:type="gramStart"/>
      <w:r w:rsidR="00A735F3" w:rsidRPr="00DC479F"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  <w:r w:rsidR="00A735F3" w:rsidRPr="00DC479F">
        <w:br/>
        <w:t>1) осуществление контроля целевого использования денежных средств с обособленного счета, включающего:</w:t>
      </w:r>
      <w:r w:rsidR="00A735F3" w:rsidRPr="00DC479F">
        <w:br/>
        <w:t>- проведение проверок платежных документов, представляемых поставщиком и соисполнителями в целях оплаты денежных обязательств;</w:t>
      </w:r>
      <w:r w:rsidR="00A735F3" w:rsidRPr="00DC479F">
        <w:br/>
        <w:t>-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  <w:proofErr w:type="gramEnd"/>
      <w:r w:rsidR="00A735F3" w:rsidRPr="00DC479F">
        <w:br/>
      </w:r>
      <w:proofErr w:type="gramStart"/>
      <w:r w:rsidR="00A735F3" w:rsidRPr="00DC479F">
        <w:t>2) проведение мониторинга исполнения сопровождаемого контракта, 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  <w:r w:rsidR="00A735F3" w:rsidRPr="00DC479F">
        <w:br/>
        <w:t>3) иные функции, предусмотренные контрактом.</w:t>
      </w:r>
      <w:proofErr w:type="gramEnd"/>
    </w:p>
    <w:p w:rsidR="004A6E12" w:rsidRDefault="004A6E12" w:rsidP="004A6E12">
      <w:pPr>
        <w:rPr>
          <w:rStyle w:val="a3"/>
        </w:rPr>
      </w:pPr>
    </w:p>
    <w:p w:rsidR="00A735F3" w:rsidRPr="00DC479F" w:rsidRDefault="00A735F3" w:rsidP="004A6E12">
      <w:pPr>
        <w:jc w:val="center"/>
      </w:pPr>
      <w:r w:rsidRPr="00DC479F">
        <w:rPr>
          <w:rStyle w:val="a3"/>
        </w:rPr>
        <w:t>Раздел 5. Требования к содержанию формируемых банками отчетов</w:t>
      </w:r>
    </w:p>
    <w:p w:rsidR="004A6E12" w:rsidRDefault="004A6E12" w:rsidP="004A6E12"/>
    <w:p w:rsidR="00A735F3" w:rsidRPr="00DC479F" w:rsidRDefault="004A6E12" w:rsidP="004A6E12">
      <w:r>
        <w:t>1</w:t>
      </w:r>
      <w:r w:rsidR="00A735F3" w:rsidRPr="00DC479F">
        <w:t>. Банк, осуществляющий банковское сопровождение контракта, ежемесячно не позднее 15 числа месяца, следующего за отчетным периодом, представляет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  <w:r w:rsidR="00A735F3" w:rsidRPr="00DC479F">
        <w:br/>
        <w:t xml:space="preserve">2. </w:t>
      </w:r>
      <w:proofErr w:type="gramStart"/>
      <w:r w:rsidR="00A735F3" w:rsidRPr="00DC479F">
        <w:t>Банк, осуществляющий банковское сопровождение контракта, ежеквартально не позднее 25 числа месяца, следующего за отчетным периодом, представляет заказчику отчет о банковском сопровождении контракта, который должен содержать:</w:t>
      </w:r>
      <w:r w:rsidR="00A735F3" w:rsidRPr="00DC479F">
        <w:br/>
        <w:t>1)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  <w:proofErr w:type="gramEnd"/>
      <w:r w:rsidR="00A735F3" w:rsidRPr="00DC479F">
        <w:br/>
        <w:t xml:space="preserve">2) информацию о результатах мониторинга исполнения сопровождаемого </w:t>
      </w:r>
      <w:r w:rsidR="00A735F3" w:rsidRPr="00DC479F">
        <w:lastRenderedPageBreak/>
        <w:t>контракта;</w:t>
      </w:r>
      <w:r w:rsidR="00A735F3" w:rsidRPr="00DC479F">
        <w:rPr>
          <w:rStyle w:val="apple-converted-space"/>
        </w:rPr>
        <w:t> </w:t>
      </w:r>
      <w:r w:rsidR="00A735F3" w:rsidRPr="00DC479F">
        <w:br/>
        <w:t>3) иную информацию, предусмотренную контрактом.</w:t>
      </w:r>
    </w:p>
    <w:p w:rsidR="00A735F3" w:rsidRPr="00DC479F" w:rsidRDefault="00A735F3" w:rsidP="004A6E12">
      <w:r w:rsidRPr="00DC479F">
        <w:br/>
      </w:r>
    </w:p>
    <w:p w:rsidR="00A735F3" w:rsidRPr="00DC479F" w:rsidRDefault="00A735F3" w:rsidP="004A6E12"/>
    <w:p w:rsidR="00064E4D" w:rsidRPr="00DC479F" w:rsidRDefault="00064E4D" w:rsidP="004A6E12"/>
    <w:sectPr w:rsidR="00064E4D" w:rsidRPr="00DC479F" w:rsidSect="0013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4D"/>
    <w:rsid w:val="00064E4D"/>
    <w:rsid w:val="000E0631"/>
    <w:rsid w:val="000E411F"/>
    <w:rsid w:val="002A4E93"/>
    <w:rsid w:val="004A6E12"/>
    <w:rsid w:val="007B5ED0"/>
    <w:rsid w:val="00851C59"/>
    <w:rsid w:val="008A7236"/>
    <w:rsid w:val="00A735F3"/>
    <w:rsid w:val="00AA1649"/>
    <w:rsid w:val="00DC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6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735F3"/>
    <w:rPr>
      <w:b/>
      <w:bCs/>
    </w:rPr>
  </w:style>
  <w:style w:type="paragraph" w:styleId="a4">
    <w:name w:val="Normal (Web)"/>
    <w:basedOn w:val="a"/>
    <w:uiPriority w:val="99"/>
    <w:unhideWhenUsed/>
    <w:rsid w:val="00A735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35F3"/>
  </w:style>
  <w:style w:type="paragraph" w:styleId="a5">
    <w:name w:val="No Spacing"/>
    <w:uiPriority w:val="1"/>
    <w:qFormat/>
    <w:rsid w:val="00DC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6E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6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6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676344709A9FDF6E16FDC9610056D7109E96C608BB2DC0E7A30CC31aBBFH" TargetMode="External"/><Relationship Id="rId5" Type="http://schemas.openxmlformats.org/officeDocument/2006/relationships/hyperlink" Target="consultantplus://offline/ref=A1A676344709A9FDF6E16FDC9610056D7201E86A668DB2DC0E7A30CC31BFCFF61D5BE333362B56A6a6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892E-2859-4634-AA85-4AF344BA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2017-01-08T05:20:00Z</cp:lastPrinted>
  <dcterms:created xsi:type="dcterms:W3CDTF">2017-01-05T07:01:00Z</dcterms:created>
  <dcterms:modified xsi:type="dcterms:W3CDTF">2017-01-10T09:40:00Z</dcterms:modified>
</cp:coreProperties>
</file>