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DC1362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E022C2" w:rsidRDefault="00E022C2" w:rsidP="00E02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25.02.2022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13</w:t>
      </w:r>
    </w:p>
    <w:p w:rsidR="00222AFF" w:rsidRPr="005903C9" w:rsidRDefault="00222AFF" w:rsidP="00E02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О </w:t>
      </w:r>
      <w:r>
        <w:rPr>
          <w:rFonts w:ascii="Times New Roman" w:eastAsia="Calibri" w:hAnsi="Times New Roman"/>
          <w:sz w:val="28"/>
          <w:szCs w:val="28"/>
        </w:rPr>
        <w:t>мерах по организации безопасного пропуска паводковых вод в период прох</w:t>
      </w:r>
      <w:r w:rsidR="00A82893">
        <w:rPr>
          <w:rFonts w:ascii="Times New Roman" w:eastAsia="Calibri" w:hAnsi="Times New Roman"/>
          <w:sz w:val="28"/>
          <w:szCs w:val="28"/>
        </w:rPr>
        <w:t xml:space="preserve">ождения весеннего половодья </w:t>
      </w:r>
      <w:r w:rsidR="0087281E">
        <w:rPr>
          <w:rFonts w:ascii="Times New Roman" w:eastAsia="Calibri" w:hAnsi="Times New Roman"/>
          <w:sz w:val="28"/>
          <w:szCs w:val="28"/>
        </w:rPr>
        <w:t xml:space="preserve">и снеготаяния в </w:t>
      </w:r>
      <w:r w:rsidR="00A82893">
        <w:rPr>
          <w:rFonts w:ascii="Times New Roman" w:eastAsia="Calibri" w:hAnsi="Times New Roman"/>
          <w:sz w:val="28"/>
          <w:szCs w:val="28"/>
        </w:rPr>
        <w:t>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DC1362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</w:t>
      </w:r>
      <w:r w:rsidR="00BD332D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 на территории Чернолучинского городского поселения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целях своевременного предупреждения, ликвидации возникновения чрезвычайных ситуаций, обеспечения защиты населения, зданий, строений, сооружений и иного имущества, а также уменьшения опасных последствий в период прохождения весеннего половодья на территории Чернолучинского городского поселения, р</w:t>
      </w:r>
      <w:r w:rsidRPr="005903C9">
        <w:rPr>
          <w:rFonts w:ascii="Times New Roman" w:eastAsia="Calibri" w:hAnsi="Times New Roman"/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57C3C" w:rsidRPr="00557C3C" w:rsidRDefault="008709C2" w:rsidP="00557C3C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57C3C">
        <w:rPr>
          <w:rFonts w:ascii="Times New Roman" w:eastAsia="Calibri" w:hAnsi="Times New Roman"/>
          <w:sz w:val="28"/>
          <w:szCs w:val="28"/>
        </w:rPr>
        <w:t xml:space="preserve">Определить </w:t>
      </w:r>
      <w:r w:rsidR="00557C3C" w:rsidRPr="00557C3C">
        <w:rPr>
          <w:rFonts w:ascii="Times New Roman" w:eastAsia="Calibri" w:hAnsi="Times New Roman"/>
          <w:sz w:val="28"/>
          <w:szCs w:val="28"/>
        </w:rPr>
        <w:t>п</w:t>
      </w:r>
      <w:r w:rsidR="00557C3C" w:rsidRPr="00557C3C">
        <w:rPr>
          <w:rFonts w:ascii="Times New Roman" w:hAnsi="Times New Roman"/>
          <w:sz w:val="28"/>
          <w:szCs w:val="24"/>
        </w:rPr>
        <w:t xml:space="preserve">еречень сил и средств, привлекаемых для выполнения противопаводковых мероприятий на территории </w:t>
      </w:r>
      <w:r w:rsidR="0087281E">
        <w:rPr>
          <w:rFonts w:ascii="Times New Roman" w:hAnsi="Times New Roman"/>
          <w:sz w:val="28"/>
          <w:szCs w:val="24"/>
        </w:rPr>
        <w:t xml:space="preserve">Чернолучинского городского поселения </w:t>
      </w:r>
      <w:r w:rsidR="00557C3C" w:rsidRPr="00557C3C">
        <w:rPr>
          <w:rFonts w:ascii="Times New Roman" w:hAnsi="Times New Roman"/>
          <w:sz w:val="28"/>
          <w:szCs w:val="24"/>
        </w:rPr>
        <w:t>Омского муниципального района Омской области в 202</w:t>
      </w:r>
      <w:r w:rsidR="00DC1362">
        <w:rPr>
          <w:rFonts w:ascii="Times New Roman" w:hAnsi="Times New Roman"/>
          <w:sz w:val="28"/>
          <w:szCs w:val="24"/>
        </w:rPr>
        <w:t>2</w:t>
      </w:r>
      <w:r w:rsidR="00557C3C" w:rsidRPr="00557C3C">
        <w:rPr>
          <w:rFonts w:ascii="Times New Roman" w:hAnsi="Times New Roman"/>
          <w:sz w:val="28"/>
          <w:szCs w:val="24"/>
        </w:rPr>
        <w:t xml:space="preserve"> г.</w:t>
      </w:r>
      <w:r w:rsidR="00557C3C">
        <w:rPr>
          <w:rFonts w:ascii="Times New Roman" w:hAnsi="Times New Roman"/>
          <w:sz w:val="28"/>
          <w:szCs w:val="24"/>
        </w:rPr>
        <w:t xml:space="preserve"> </w:t>
      </w:r>
      <w:r w:rsidR="00557C3C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DC1362">
        <w:rPr>
          <w:rFonts w:ascii="Times New Roman" w:hAnsi="Times New Roman"/>
          <w:sz w:val="28"/>
          <w:szCs w:val="24"/>
        </w:rPr>
        <w:t>24</w:t>
      </w:r>
      <w:r w:rsidR="00557C3C" w:rsidRPr="00557C3C">
        <w:rPr>
          <w:rFonts w:ascii="Times New Roman" w:hAnsi="Times New Roman"/>
          <w:sz w:val="28"/>
          <w:szCs w:val="24"/>
        </w:rPr>
        <w:t>.02.202</w:t>
      </w:r>
      <w:r w:rsidR="00DC1362">
        <w:rPr>
          <w:rFonts w:ascii="Times New Roman" w:hAnsi="Times New Roman"/>
          <w:sz w:val="28"/>
          <w:szCs w:val="24"/>
        </w:rPr>
        <w:t>2</w:t>
      </w:r>
      <w:r w:rsidR="00557C3C" w:rsidRPr="00557C3C">
        <w:rPr>
          <w:rFonts w:ascii="Times New Roman" w:hAnsi="Times New Roman"/>
          <w:sz w:val="28"/>
          <w:szCs w:val="24"/>
        </w:rPr>
        <w:t>)</w:t>
      </w:r>
      <w:r w:rsidR="00557C3C" w:rsidRPr="00557C3C">
        <w:rPr>
          <w:rFonts w:ascii="Times New Roman" w:eastAsia="Calibri" w:hAnsi="Times New Roman"/>
          <w:sz w:val="28"/>
          <w:szCs w:val="28"/>
        </w:rPr>
        <w:t xml:space="preserve"> согласно приложению № 1 к настоящему Постановлению</w:t>
      </w:r>
    </w:p>
    <w:p w:rsidR="00222AFF" w:rsidRPr="00557C3C" w:rsidRDefault="00557C3C" w:rsidP="00557C3C">
      <w:pPr>
        <w:pStyle w:val="aa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8709C2" w:rsidRPr="00557C3C">
        <w:rPr>
          <w:rFonts w:ascii="Times New Roman" w:hAnsi="Times New Roman"/>
          <w:sz w:val="28"/>
          <w:szCs w:val="28"/>
        </w:rPr>
        <w:t>состав группировки сил и средств по смягчению рисков и реагированию на ЧС природного характера (паводок) на территории Омского муниципального района Омской области на 202</w:t>
      </w:r>
      <w:r w:rsidR="00DC1362">
        <w:rPr>
          <w:rFonts w:ascii="Times New Roman" w:hAnsi="Times New Roman"/>
          <w:sz w:val="28"/>
          <w:szCs w:val="28"/>
        </w:rPr>
        <w:t>2</w:t>
      </w:r>
      <w:r w:rsidR="008709C2" w:rsidRPr="00557C3C">
        <w:rPr>
          <w:rFonts w:ascii="Times New Roman" w:hAnsi="Times New Roman"/>
          <w:sz w:val="28"/>
          <w:szCs w:val="28"/>
        </w:rPr>
        <w:t xml:space="preserve"> год </w:t>
      </w:r>
      <w:r w:rsidR="008709C2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sz w:val="28"/>
          <w:szCs w:val="24"/>
        </w:rPr>
        <w:t>2</w:t>
      </w:r>
      <w:r w:rsidR="00DC1362">
        <w:rPr>
          <w:rFonts w:ascii="Times New Roman" w:hAnsi="Times New Roman"/>
          <w:sz w:val="28"/>
          <w:szCs w:val="24"/>
        </w:rPr>
        <w:t>4</w:t>
      </w:r>
      <w:r w:rsidR="008709C2" w:rsidRPr="00557C3C">
        <w:rPr>
          <w:rFonts w:ascii="Times New Roman" w:hAnsi="Times New Roman"/>
          <w:sz w:val="28"/>
          <w:szCs w:val="24"/>
        </w:rPr>
        <w:t>.02.202</w:t>
      </w:r>
      <w:r w:rsidR="00DC1362">
        <w:rPr>
          <w:rFonts w:ascii="Times New Roman" w:hAnsi="Times New Roman"/>
          <w:sz w:val="28"/>
          <w:szCs w:val="24"/>
        </w:rPr>
        <w:t>2</w:t>
      </w:r>
      <w:r w:rsidR="008709C2" w:rsidRPr="00557C3C">
        <w:rPr>
          <w:rFonts w:ascii="Times New Roman" w:hAnsi="Times New Roman"/>
          <w:sz w:val="28"/>
          <w:szCs w:val="24"/>
        </w:rPr>
        <w:t xml:space="preserve">) </w:t>
      </w:r>
      <w:r w:rsidR="00A82893" w:rsidRPr="00557C3C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 w:rsidRPr="00557C3C">
        <w:rPr>
          <w:rFonts w:ascii="Times New Roman" w:eastAsia="Calibri" w:hAnsi="Times New Roman"/>
          <w:sz w:val="28"/>
          <w:szCs w:val="28"/>
        </w:rPr>
        <w:t>ю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222AFF" w:rsidRPr="00557C3C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D66EBD" w:rsidP="00557C3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8709C2">
        <w:rPr>
          <w:rFonts w:ascii="Times New Roman" w:eastAsia="Calibri" w:hAnsi="Times New Roman"/>
          <w:sz w:val="28"/>
          <w:szCs w:val="28"/>
        </w:rPr>
        <w:t xml:space="preserve"> </w:t>
      </w:r>
      <w:r w:rsidR="00557C3C">
        <w:rPr>
          <w:rFonts w:ascii="Times New Roman" w:eastAsia="Calibri" w:hAnsi="Times New Roman"/>
          <w:sz w:val="28"/>
          <w:szCs w:val="28"/>
        </w:rPr>
        <w:t xml:space="preserve">3. </w:t>
      </w:r>
      <w:r w:rsidR="00A85FDF" w:rsidRPr="008709C2">
        <w:rPr>
          <w:rFonts w:ascii="Times New Roman" w:eastAsia="Calibri" w:hAnsi="Times New Roman"/>
          <w:sz w:val="28"/>
          <w:szCs w:val="28"/>
        </w:rPr>
        <w:t>Утвердить Комплексный план основных</w:t>
      </w:r>
      <w:r w:rsidR="00A85FDF">
        <w:rPr>
          <w:rFonts w:ascii="Times New Roman" w:eastAsia="Calibri" w:hAnsi="Times New Roman"/>
          <w:sz w:val="28"/>
          <w:szCs w:val="28"/>
        </w:rPr>
        <w:t xml:space="preserve"> организационно-технических и профилактических мероприятий по защите населения и территории Чернолучинского городского поселения Омского муниципального района Омской области в период прохождения весеннег</w:t>
      </w:r>
      <w:r w:rsidR="00A82893">
        <w:rPr>
          <w:rFonts w:ascii="Times New Roman" w:eastAsia="Calibri" w:hAnsi="Times New Roman"/>
          <w:sz w:val="28"/>
          <w:szCs w:val="28"/>
        </w:rPr>
        <w:t>о половодья и снеготаяния в 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DC1362">
        <w:rPr>
          <w:rFonts w:ascii="Times New Roman" w:eastAsia="Calibri" w:hAnsi="Times New Roman"/>
          <w:sz w:val="28"/>
          <w:szCs w:val="28"/>
        </w:rPr>
        <w:t>2</w:t>
      </w:r>
      <w:r w:rsidR="00A85FDF">
        <w:rPr>
          <w:rFonts w:ascii="Times New Roman" w:eastAsia="Calibri" w:hAnsi="Times New Roman"/>
          <w:sz w:val="28"/>
          <w:szCs w:val="28"/>
        </w:rPr>
        <w:t xml:space="preserve"> году</w:t>
      </w:r>
      <w:r w:rsidR="00A82893">
        <w:rPr>
          <w:rFonts w:ascii="Times New Roman" w:eastAsia="Calibri" w:hAnsi="Times New Roman"/>
          <w:sz w:val="28"/>
          <w:szCs w:val="28"/>
        </w:rPr>
        <w:t>,</w:t>
      </w:r>
      <w:r w:rsidR="00A85FDF">
        <w:rPr>
          <w:rFonts w:ascii="Times New Roman" w:eastAsia="Calibri" w:hAnsi="Times New Roman"/>
          <w:sz w:val="28"/>
          <w:szCs w:val="28"/>
        </w:rPr>
        <w:t xml:space="preserve"> </w:t>
      </w:r>
      <w:r w:rsidR="00A82893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>
        <w:rPr>
          <w:rFonts w:ascii="Times New Roman" w:eastAsia="Calibri" w:hAnsi="Times New Roman"/>
          <w:sz w:val="28"/>
          <w:szCs w:val="28"/>
        </w:rPr>
        <w:t>ю</w:t>
      </w:r>
      <w:r w:rsidR="00A82893">
        <w:rPr>
          <w:rFonts w:ascii="Times New Roman" w:eastAsia="Calibri" w:hAnsi="Times New Roman"/>
          <w:sz w:val="28"/>
          <w:szCs w:val="28"/>
        </w:rPr>
        <w:t xml:space="preserve"> № </w:t>
      </w:r>
      <w:r w:rsidR="00557C3C">
        <w:rPr>
          <w:rFonts w:ascii="Times New Roman" w:eastAsia="Calibri" w:hAnsi="Times New Roman"/>
          <w:sz w:val="28"/>
          <w:szCs w:val="28"/>
        </w:rPr>
        <w:t>3</w:t>
      </w:r>
      <w:r w:rsidR="00A82893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A85FDF">
        <w:rPr>
          <w:rFonts w:ascii="Times New Roman" w:eastAsia="Calibri" w:hAnsi="Times New Roman"/>
          <w:sz w:val="28"/>
          <w:szCs w:val="28"/>
        </w:rPr>
        <w:t>.</w:t>
      </w:r>
    </w:p>
    <w:p w:rsidR="00A85FDF" w:rsidRDefault="00557C3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4</w:t>
      </w:r>
      <w:r w:rsidR="00A85FDF">
        <w:rPr>
          <w:rFonts w:ascii="Times New Roman" w:eastAsia="Calibri" w:hAnsi="Times New Roman"/>
          <w:sz w:val="28"/>
          <w:szCs w:val="28"/>
        </w:rPr>
        <w:t>. Руководителям объектов жизнеобеспечения и экономики городского поселения обеспечить своевременное выполнение мероприятий Комплексного плана на подведомственных территориях и объектах.</w:t>
      </w:r>
    </w:p>
    <w:p w:rsidR="00A85FDF" w:rsidRPr="005903C9" w:rsidRDefault="00A85FD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557C3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4730B8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</w:t>
      </w:r>
      <w:r w:rsidR="0087281E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8709C2">
          <w:pgSz w:w="11906" w:h="16838"/>
          <w:pgMar w:top="1134" w:right="851" w:bottom="1134" w:left="1701" w:header="1134" w:footer="709" w:gutter="0"/>
          <w:cols w:space="708"/>
          <w:docGrid w:linePitch="360"/>
        </w:sectPr>
      </w:pPr>
    </w:p>
    <w:p w:rsidR="008709C2" w:rsidRPr="008709C2" w:rsidRDefault="008709C2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7C3C">
        <w:rPr>
          <w:rFonts w:ascii="Times New Roman" w:hAnsi="Times New Roman"/>
          <w:sz w:val="28"/>
          <w:szCs w:val="28"/>
        </w:rPr>
        <w:t>1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87281E">
        <w:rPr>
          <w:rFonts w:ascii="Times New Roman" w:hAnsi="Times New Roman"/>
          <w:sz w:val="28"/>
          <w:szCs w:val="28"/>
        </w:rPr>
        <w:t xml:space="preserve">от </w:t>
      </w:r>
      <w:r w:rsidR="00E022C2">
        <w:rPr>
          <w:rFonts w:ascii="Times New Roman" w:hAnsi="Times New Roman"/>
          <w:sz w:val="28"/>
          <w:szCs w:val="28"/>
        </w:rPr>
        <w:t>25.02.2022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E022C2">
        <w:rPr>
          <w:rFonts w:ascii="Times New Roman" w:hAnsi="Times New Roman"/>
          <w:sz w:val="28"/>
          <w:szCs w:val="28"/>
        </w:rPr>
        <w:t>13</w:t>
      </w:r>
    </w:p>
    <w:p w:rsidR="008709C2" w:rsidRPr="008709C2" w:rsidRDefault="008709C2" w:rsidP="008709C2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>Перечень сил и средств, привлекаемых для выполнения противопаводковых мероприятий на территории Омского муниципального района Омской области в 202</w:t>
      </w:r>
      <w:r w:rsidR="00DC1362"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 xml:space="preserve"> г.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b/>
          <w:sz w:val="28"/>
          <w:szCs w:val="24"/>
        </w:rPr>
        <w:t>2</w:t>
      </w:r>
      <w:r w:rsidR="00DC1362">
        <w:rPr>
          <w:rFonts w:ascii="Times New Roman" w:hAnsi="Times New Roman"/>
          <w:b/>
          <w:sz w:val="28"/>
          <w:szCs w:val="24"/>
        </w:rPr>
        <w:t>4</w:t>
      </w:r>
      <w:r w:rsidRPr="00557C3C">
        <w:rPr>
          <w:rFonts w:ascii="Times New Roman" w:hAnsi="Times New Roman"/>
          <w:b/>
          <w:sz w:val="28"/>
          <w:szCs w:val="24"/>
        </w:rPr>
        <w:t>.02.202</w:t>
      </w:r>
      <w:r w:rsidR="00DC1362"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4979"/>
        <w:gridCol w:w="2581"/>
        <w:gridCol w:w="2469"/>
      </w:tblGrid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ФИО ответственного лица, тел.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Прогнозирование мест, которые могут быть подвержены подтоплению (наименование нас. пункта).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Принимаемые меры по своевременному реагированию: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-привлечение необходимой техники;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-уборка и вывоз снега, очистка выгребных ям, очистка дорог, водосточных канав и т.д.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Места расположения и готовность к работе пунктов временного размещения пострадавшего населения (вместимость)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Проведение работ по очистке крыш, козырьков от снега, льда (показать в %).</w:t>
            </w:r>
          </w:p>
        </w:tc>
      </w:tr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Л.Г.</w:t>
            </w:r>
          </w:p>
          <w:p w:rsidR="0087281E" w:rsidRP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ГО и ЧС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76-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 в наличии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Чернолучинский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: чистка сточных канав, чистка дорог и проезжей части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Д.п. Чернолучинский, </w:t>
            </w:r>
            <w:r w:rsidR="00557C3C" w:rsidRPr="0055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7281E">
              <w:rPr>
                <w:rFonts w:ascii="Times New Roman" w:hAnsi="Times New Roman"/>
                <w:sz w:val="24"/>
                <w:szCs w:val="24"/>
              </w:rPr>
              <w:t>Пионерская, 18</w:t>
            </w:r>
          </w:p>
          <w:p w:rsidR="00557C3C" w:rsidRP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«Чернолученская СОШ»</w:t>
            </w:r>
          </w:p>
          <w:p w:rsidR="00557C3C" w:rsidRPr="00557C3C" w:rsidRDefault="00557C3C" w:rsidP="00A22822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</w:t>
            </w:r>
            <w:r w:rsidR="00A22822">
              <w:rPr>
                <w:rFonts w:ascii="Times New Roman" w:hAnsi="Times New Roman"/>
                <w:sz w:val="24"/>
                <w:szCs w:val="24"/>
              </w:rPr>
              <w:t>150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87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2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822" w:rsidRDefault="00A22822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>Приложение № 2 к постановлени</w:t>
      </w:r>
      <w:r w:rsidR="00DC1362">
        <w:rPr>
          <w:rFonts w:ascii="Times New Roman" w:hAnsi="Times New Roman"/>
          <w:sz w:val="28"/>
          <w:szCs w:val="28"/>
        </w:rPr>
        <w:t xml:space="preserve">ю администрации Чернолучинского </w:t>
      </w:r>
      <w:r w:rsidRPr="008709C2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87281E">
        <w:rPr>
          <w:rFonts w:ascii="Times New Roman" w:hAnsi="Times New Roman"/>
          <w:sz w:val="28"/>
          <w:szCs w:val="28"/>
        </w:rPr>
        <w:t xml:space="preserve">от </w:t>
      </w:r>
      <w:r w:rsidR="00E022C2">
        <w:rPr>
          <w:rFonts w:ascii="Times New Roman" w:hAnsi="Times New Roman"/>
          <w:sz w:val="28"/>
          <w:szCs w:val="28"/>
        </w:rPr>
        <w:t>25.02.2022</w:t>
      </w:r>
      <w:r w:rsidR="0087281E">
        <w:rPr>
          <w:rFonts w:ascii="Times New Roman" w:hAnsi="Times New Roman"/>
          <w:sz w:val="28"/>
          <w:szCs w:val="28"/>
        </w:rPr>
        <w:t xml:space="preserve"> №</w:t>
      </w:r>
      <w:r w:rsidR="00E022C2">
        <w:rPr>
          <w:rFonts w:ascii="Times New Roman" w:hAnsi="Times New Roman"/>
          <w:sz w:val="28"/>
          <w:szCs w:val="28"/>
        </w:rPr>
        <w:t xml:space="preserve"> 13</w:t>
      </w: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ind w:right="-550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 xml:space="preserve">Состав группировки сил и средств по смягчению рисков и реагированию на ЧС природного характера (паводок) 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>на территории Омского муниципального района Омской области на 20</w:t>
      </w:r>
      <w:r w:rsidR="0087281E">
        <w:rPr>
          <w:rFonts w:ascii="Times New Roman" w:hAnsi="Times New Roman"/>
          <w:b/>
          <w:sz w:val="28"/>
          <w:szCs w:val="28"/>
        </w:rPr>
        <w:t>2</w:t>
      </w:r>
      <w:r w:rsidR="00DC1362">
        <w:rPr>
          <w:rFonts w:ascii="Times New Roman" w:hAnsi="Times New Roman"/>
          <w:b/>
          <w:sz w:val="28"/>
          <w:szCs w:val="28"/>
        </w:rPr>
        <w:t>2</w:t>
      </w:r>
      <w:r w:rsidRPr="00557C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b/>
          <w:sz w:val="28"/>
          <w:szCs w:val="24"/>
        </w:rPr>
        <w:t>2</w:t>
      </w:r>
      <w:r w:rsidR="00DC1362">
        <w:rPr>
          <w:rFonts w:ascii="Times New Roman" w:hAnsi="Times New Roman"/>
          <w:b/>
          <w:sz w:val="28"/>
          <w:szCs w:val="24"/>
        </w:rPr>
        <w:t>4</w:t>
      </w:r>
      <w:r w:rsidRPr="00557C3C">
        <w:rPr>
          <w:rFonts w:ascii="Times New Roman" w:hAnsi="Times New Roman"/>
          <w:b/>
          <w:sz w:val="28"/>
          <w:szCs w:val="24"/>
        </w:rPr>
        <w:t>.0</w:t>
      </w:r>
      <w:r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.20</w:t>
      </w:r>
      <w:r>
        <w:rPr>
          <w:rFonts w:ascii="Times New Roman" w:hAnsi="Times New Roman"/>
          <w:b/>
          <w:sz w:val="28"/>
          <w:szCs w:val="24"/>
        </w:rPr>
        <w:t>2</w:t>
      </w:r>
      <w:r w:rsidR="00DC1362"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5"/>
        <w:gridCol w:w="2126"/>
        <w:gridCol w:w="1274"/>
        <w:gridCol w:w="849"/>
        <w:gridCol w:w="1842"/>
        <w:gridCol w:w="2552"/>
        <w:gridCol w:w="1519"/>
        <w:gridCol w:w="1250"/>
      </w:tblGrid>
      <w:tr w:rsidR="00557C3C" w:rsidRPr="00557C3C" w:rsidTr="00F41697">
        <w:trPr>
          <w:trHeight w:val="566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376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126" w:type="pct"/>
            <w:gridSpan w:val="2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Средства, шт.</w:t>
            </w:r>
          </w:p>
        </w:tc>
        <w:tc>
          <w:tcPr>
            <w:tcW w:w="2239" w:type="pct"/>
            <w:gridSpan w:val="4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Техника, ед.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Плав. средства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</w:tr>
      <w:tr w:rsidR="00557C3C" w:rsidRPr="00557C3C" w:rsidTr="00F41697">
        <w:trPr>
          <w:trHeight w:val="257"/>
        </w:trPr>
        <w:tc>
          <w:tcPr>
            <w:tcW w:w="188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Мешки с песком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Тепловые пушки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Автомобильная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(водооткачивающая и др.)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Инженерная</w:t>
            </w:r>
          </w:p>
        </w:tc>
        <w:tc>
          <w:tcPr>
            <w:tcW w:w="414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3C" w:rsidRPr="00557C3C" w:rsidTr="00F41697">
        <w:trPr>
          <w:trHeight w:val="141"/>
        </w:trPr>
        <w:tc>
          <w:tcPr>
            <w:tcW w:w="188" w:type="pct"/>
            <w:shd w:val="clear" w:color="auto" w:fill="auto"/>
            <w:vAlign w:val="center"/>
          </w:tcPr>
          <w:p w:rsidR="00557C3C" w:rsidRPr="00557C3C" w:rsidRDefault="00557C3C" w:rsidP="00F416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noWrap/>
          </w:tcPr>
          <w:p w:rsidR="00557C3C" w:rsidRPr="00557C3C" w:rsidRDefault="00557C3C" w:rsidP="00F41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BD332D" w:rsidRDefault="00BD332D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  <w:sectPr w:rsidR="00BD332D" w:rsidSect="00BD332D">
          <w:pgSz w:w="16838" w:h="11906" w:orient="landscape"/>
          <w:pgMar w:top="1134" w:right="1134" w:bottom="851" w:left="1134" w:header="1134" w:footer="709" w:gutter="0"/>
          <w:cols w:space="708"/>
          <w:docGrid w:linePitch="360"/>
        </w:sect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BD332D">
        <w:rPr>
          <w:rFonts w:ascii="Times New Roman" w:hAnsi="Times New Roman"/>
          <w:sz w:val="28"/>
          <w:szCs w:val="28"/>
        </w:rPr>
        <w:t xml:space="preserve">от </w:t>
      </w:r>
      <w:r w:rsidR="00E022C2">
        <w:rPr>
          <w:rFonts w:ascii="Times New Roman" w:hAnsi="Times New Roman"/>
          <w:sz w:val="28"/>
          <w:szCs w:val="28"/>
        </w:rPr>
        <w:t>25.02.2022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E022C2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32D">
        <w:rPr>
          <w:rFonts w:ascii="Times New Roman" w:hAnsi="Times New Roman"/>
          <w:sz w:val="28"/>
          <w:szCs w:val="28"/>
        </w:rPr>
        <w:t>КОМПЛЕКСНЫЙ ПЛАН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332D">
        <w:rPr>
          <w:rFonts w:ascii="Times New Roman" w:hAnsi="Times New Roman"/>
          <w:sz w:val="28"/>
          <w:szCs w:val="20"/>
        </w:rPr>
        <w:t>основных организационно-технических и профилактических мероприятий по защите населения и территорий Чернолучинского городского поселения Омского муниципального района Омской области в период прохождения весеннего половодья и снеготаяния в 202</w:t>
      </w:r>
      <w:r w:rsidR="00DC1362">
        <w:rPr>
          <w:rFonts w:ascii="Times New Roman" w:hAnsi="Times New Roman"/>
          <w:sz w:val="28"/>
          <w:szCs w:val="20"/>
        </w:rPr>
        <w:t>2</w:t>
      </w:r>
      <w:r w:rsidRPr="00BD332D">
        <w:rPr>
          <w:rFonts w:ascii="Times New Roman" w:hAnsi="Times New Roman"/>
          <w:sz w:val="28"/>
          <w:szCs w:val="20"/>
        </w:rPr>
        <w:t xml:space="preserve"> году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02"/>
        <w:gridCol w:w="29"/>
        <w:gridCol w:w="1911"/>
        <w:gridCol w:w="33"/>
        <w:gridCol w:w="4791"/>
        <w:gridCol w:w="1642"/>
      </w:tblGrid>
      <w:tr w:rsidR="00BD332D" w:rsidRPr="00BD332D" w:rsidTr="00BD332D">
        <w:trPr>
          <w:trHeight w:val="701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332D" w:rsidRPr="00BD332D" w:rsidTr="00BD332D">
        <w:trPr>
          <w:trHeight w:val="221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I. Основные организационные мероприятия</w:t>
            </w:r>
          </w:p>
        </w:tc>
      </w:tr>
      <w:tr w:rsidR="00BD332D" w:rsidRPr="00BD332D" w:rsidTr="00BD332D">
        <w:trPr>
          <w:trHeight w:val="24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межведомственной рабочей группы по оценке готовности сил и средств Чернолучинского городского поселения Омского муниципального района Омской области (далее – ЧГП ОМР ОО) к прохождению весеннего половодья и снеготаяния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 и организация ее деятельности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25.01.202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МРБ,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 Омского муниципального района Омской области (далее – Администрация поселения, Глава Чернолучинского городского поселения Омского муниципального района Омской области (далее – Глава поселения)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готовности ЧГП ОМР ОО к прохождению весеннего половодья и снеготаяния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КЧС и ОПБ Омского муниципального района Омской области, 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соответствия сил и средств, указанных в паспортах территорий их фактическому состоянию и готовности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МРБ,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организаций и предприятий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 и снеготаяния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DC1362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</w:t>
            </w:r>
            <w:r w:rsidR="00BD332D"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заседаний КЧС и ОПБ ОМР ОО, поселения и организаций по вопросам организации и проведения противопаводковых мероприятий в 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году, утверждение планов основных организационно – технических и профилактических мероприятий по защите населения и территорий.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Представление вышеуказанных планов в адрес КЧС и ОПБ района.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1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мониторинга и анализа прохождения весеннего половодья и процессов снеготаяния на территории ЧГП ОМР ОО с учетом опыта предыдущих лет, оценки факторов, влияющих на возникновение чрезвычайных ситуаций природного характера, связанных с опасным гидрологическим явлением.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26.03.202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70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Контроль выполнения в необходимом объеме мероприятий по обеспечению отвода поверхностных вод, особое внимание уделить участкам с высоким уровнем залегания грунтовых вод и перегороженным искусственными сооружениями (дорогами, насыпями), принятие мер по уборке и вывозу снега с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отведения водных масс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систем ливневой канализации, оборудование водоотводных каналов для стока талых вод, расчистка существующих дорожных водоотводных сооружений и увеличение при необходимости их пропускной способности. Контроль соблюдения владельцами индивидуального жилья Правил благоустройства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Организация (контроль) очистки от снега и льда крыш зданий жилого фонда, социального и производственного назначения в том числе «большепролетных» сооружений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Возведение (при необходимости) временных ограждающих насыпей и принятие иных мер для защиты от затопления жилого сектора, незащищенных объектов жизнеобеспечения, </w:t>
            </w: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потенциально опасных объектов, организация сплошного поучасткового обвалования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до 11.03.202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Подготовка и проверка систем связи и оповещения, организация взаимодействия со средствами массовой информации по оповещению населения по радио и телевидению, разработка текстов сообщений на случай возникновения чрезвычайной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организаций и предприятий,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МРБ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Проведение оперативно-технических расчетов на заблаговременную эвакуацию населения, сельскохозяйственных животных, материальных и культурных ценностей из потенциально затапливаемых зон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Продолжить работу по определению зон затопления населенного пункта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Своевременное закрытие и ослабление (разрушение) ледовых переправ, в особенности при наличии затороопасных участков ниже по течению водного объекта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30.03.202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  2.9.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исчерпывающих мер по подготовке дорожной инфраструктуры к весеннему снеготаянию, особое внимание обратить на обеспечение проезда на сезонно подтопляемых дорогах (установка водопропускных труб и т.д.) и, в случае необходимости, оборудование объездных путей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Начальник Управления общественной безопасности, Начальник Управления жизнеобеспечения населения района,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2.10.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Корректировка генеральных планов, правил землепользования и застройки поселений и документации по планировке территорий с учетом зон затопления, подтопления в соответствии с постановление правительства РФ от 18.04.2014 № 360 с учетом инвентаризации объектов недвижимости в этих зонах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работ по очистке от снега и льда проезжих частей и обочин автомобильных дорог.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2.12.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решений по частичному ограничению или прекращению функционирования предприятий, организаций и учреждений, расположенных в зоне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угрозы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санитарной очистки районов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46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III. Основные мероприятия по обеспечению готовности сил и средств, предназначенных для предупреждения и ликвидации чрезвычайных ситуаций</w:t>
            </w: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Создание муниципального резерва материальных средств для организации противопаводковых мероприятий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02.03.202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Формирование дежурных бригад с необходимой водооткачивающей техникой для реагирования на возникающие нештатные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медицинских учреждений и создание запасов медикаментов в населенных пунктах, которые возможно будут отрезаны от районного центра, для оказания помощи пострадавшим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Главный врач БУЗОО «Омская ЦРБ»,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сил и средств, привлекаемых для выполнения мероприятий по предупреждению и ликвидации чрезвычайных ситуаций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23.03.202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1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для с/х животных и других необходимых средств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организаций, начальник Управления сельского хозяйства Администрации ОМР ОО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и контроль подготовки пунктов временного размещения населения, с/х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29.03.202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Администрации ОМР ОО,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контроля готовности звена ТП РСЧС Чернолучинского городского поселения Омского муниципального района Омской области и оказания помощи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штабной тренировки по теме: «Организация управления территориальными органами МЧС России, спасательными воинскими формированиями, поисково-спасательными формированиями МЧС России Сибирского федерального округа при угрозе возникновения чрезвычайных ситуаций, вызванных весенним половодьем»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смотров готовности сил и средств поселения с проверкой готовности к выполнению задач по предназначению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C1362">
              <w:rPr>
                <w:rFonts w:ascii="Times New Roman" w:hAnsi="Times New Roman"/>
                <w:sz w:val="24"/>
                <w:szCs w:val="24"/>
              </w:rPr>
              <w:t>01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.0</w:t>
            </w:r>
            <w:r w:rsidR="00DC1362">
              <w:rPr>
                <w:rFonts w:ascii="Times New Roman" w:hAnsi="Times New Roman"/>
                <w:sz w:val="24"/>
                <w:szCs w:val="24"/>
              </w:rPr>
              <w:t>3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.202</w:t>
            </w:r>
            <w:r w:rsidR="00DC13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Глава муниципального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37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сбора, анализа и представления информации о состоянии паводковой обстановки</w:t>
            </w:r>
          </w:p>
        </w:tc>
      </w:tr>
      <w:tr w:rsidR="00BD332D" w:rsidRPr="00BD332D" w:rsidTr="00BD332D">
        <w:trPr>
          <w:trHeight w:val="11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Обеспечение регулярного информирования и, при необходимости, немедленного оповещения населения об угрозе или возникновении чрезвычайных ситуаций через средства массовой информации и системы оповещения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0"/>
              </w:rPr>
              <w:t>постоянно с 01.03.202</w:t>
            </w:r>
            <w:r w:rsidR="00DC1362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МКУ «ЕДДС Омского района»,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Представление информации в МКУ «ЕДДС Омского района» о выполнении превентивных мероприятий, проблемных вопросах и состоянии паводковой обстановки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DC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еженедельно по четвергам с 01.03.202</w:t>
            </w:r>
            <w:r w:rsidR="00DC1362">
              <w:rPr>
                <w:rFonts w:ascii="Times New Roman" w:hAnsi="Times New Roman"/>
                <w:sz w:val="24"/>
                <w:szCs w:val="20"/>
              </w:rPr>
              <w:t>2</w:t>
            </w:r>
            <w:r w:rsidRPr="00BD332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Ежедневный анализ паводковой обстановки с учетом происходящих изменений и представление его в МКУ «ЕДДС Омского района»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 с начала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D332D" w:rsidSect="00BD332D">
          <w:pgSz w:w="16838" w:h="11906" w:orient="landscape"/>
          <w:pgMar w:top="1134" w:right="1134" w:bottom="851" w:left="851" w:header="1134" w:footer="709" w:gutter="0"/>
          <w:cols w:space="708"/>
          <w:docGrid w:linePitch="360"/>
        </w:sectPr>
      </w:pPr>
    </w:p>
    <w:p w:rsidR="00557C3C" w:rsidRPr="00DC1362" w:rsidRDefault="00557C3C" w:rsidP="00DC1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C3C" w:rsidRDefault="00557C3C"/>
    <w:sectPr w:rsidR="00557C3C" w:rsidSect="00BD332D">
      <w:pgSz w:w="16838" w:h="11906" w:orient="landscape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0C" w:rsidRDefault="0031180C" w:rsidP="00222AFF">
      <w:pPr>
        <w:spacing w:after="0" w:line="240" w:lineRule="auto"/>
      </w:pPr>
      <w:r>
        <w:separator/>
      </w:r>
    </w:p>
  </w:endnote>
  <w:endnote w:type="continuationSeparator" w:id="0">
    <w:p w:rsidR="0031180C" w:rsidRDefault="0031180C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0C" w:rsidRDefault="0031180C" w:rsidP="00222AFF">
      <w:pPr>
        <w:spacing w:after="0" w:line="240" w:lineRule="auto"/>
      </w:pPr>
      <w:r>
        <w:separator/>
      </w:r>
    </w:p>
  </w:footnote>
  <w:footnote w:type="continuationSeparator" w:id="0">
    <w:p w:rsidR="0031180C" w:rsidRDefault="0031180C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222AFF"/>
    <w:rsid w:val="00223054"/>
    <w:rsid w:val="00304DF0"/>
    <w:rsid w:val="0031180C"/>
    <w:rsid w:val="003858EE"/>
    <w:rsid w:val="004730B8"/>
    <w:rsid w:val="004972B6"/>
    <w:rsid w:val="00557C3C"/>
    <w:rsid w:val="006A6C57"/>
    <w:rsid w:val="00774F8A"/>
    <w:rsid w:val="008709C2"/>
    <w:rsid w:val="0087281E"/>
    <w:rsid w:val="008B692B"/>
    <w:rsid w:val="00A22822"/>
    <w:rsid w:val="00A43A7E"/>
    <w:rsid w:val="00A82893"/>
    <w:rsid w:val="00A85FDF"/>
    <w:rsid w:val="00AC78D1"/>
    <w:rsid w:val="00B5053B"/>
    <w:rsid w:val="00B75AD4"/>
    <w:rsid w:val="00BD332D"/>
    <w:rsid w:val="00D66EBD"/>
    <w:rsid w:val="00DC1362"/>
    <w:rsid w:val="00E022C2"/>
    <w:rsid w:val="00E76A81"/>
    <w:rsid w:val="00EA29BF"/>
    <w:rsid w:val="00E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2690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2022-02-25T07:48:00Z</cp:lastPrinted>
  <dcterms:created xsi:type="dcterms:W3CDTF">2021-02-11T09:31:00Z</dcterms:created>
  <dcterms:modified xsi:type="dcterms:W3CDTF">2022-02-28T08:31:00Z</dcterms:modified>
</cp:coreProperties>
</file>