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E5D7E" w14:textId="77777777" w:rsidR="009104A9" w:rsidRPr="00932124" w:rsidRDefault="009104A9" w:rsidP="009510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124">
        <w:rPr>
          <w:rFonts w:ascii="Times New Roman" w:hAnsi="Times New Roman" w:cs="Times New Roman"/>
          <w:b/>
          <w:sz w:val="36"/>
          <w:szCs w:val="36"/>
        </w:rPr>
        <w:t>Администрация Чернолучинского городского поселения</w:t>
      </w:r>
    </w:p>
    <w:p w14:paraId="79A5666A" w14:textId="77777777" w:rsidR="00F36FE1" w:rsidRPr="00932124" w:rsidRDefault="00F36FE1" w:rsidP="000564E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124">
        <w:rPr>
          <w:rFonts w:ascii="Times New Roman" w:hAnsi="Times New Roman" w:cs="Times New Roman"/>
          <w:b/>
          <w:bCs/>
          <w:sz w:val="24"/>
          <w:szCs w:val="24"/>
        </w:rPr>
        <w:t>ОМСК</w:t>
      </w:r>
      <w:r w:rsidR="009104A9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93212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</w:t>
      </w:r>
      <w:r w:rsidR="009104A9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Pr="00932124">
        <w:rPr>
          <w:rFonts w:ascii="Times New Roman" w:hAnsi="Times New Roman" w:cs="Times New Roman"/>
          <w:b/>
          <w:bCs/>
          <w:sz w:val="24"/>
          <w:szCs w:val="24"/>
        </w:rPr>
        <w:t>РАЙОН</w:t>
      </w:r>
      <w:r w:rsidR="009104A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32124">
        <w:rPr>
          <w:rFonts w:ascii="Times New Roman" w:hAnsi="Times New Roman" w:cs="Times New Roman"/>
          <w:b/>
          <w:bCs/>
          <w:sz w:val="24"/>
          <w:szCs w:val="24"/>
        </w:rPr>
        <w:t xml:space="preserve"> ОМСКОЙ ОБЛАСТИ</w:t>
      </w:r>
    </w:p>
    <w:p w14:paraId="5956E0D3" w14:textId="77777777" w:rsidR="00F36FE1" w:rsidRPr="00932124" w:rsidRDefault="00F36FE1" w:rsidP="000564E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32124" w:rsidRPr="00932124" w14:paraId="7E4B18D2" w14:textId="77777777" w:rsidTr="00D54C32">
        <w:trPr>
          <w:trHeight w:val="237"/>
        </w:trPr>
        <w:tc>
          <w:tcPr>
            <w:tcW w:w="9857" w:type="dxa"/>
          </w:tcPr>
          <w:p w14:paraId="74FBE347" w14:textId="77777777" w:rsidR="00F36FE1" w:rsidRPr="00932124" w:rsidRDefault="00F36FE1" w:rsidP="000564E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38"/>
                <w:sz w:val="16"/>
                <w:szCs w:val="16"/>
              </w:rPr>
            </w:pPr>
          </w:p>
        </w:tc>
      </w:tr>
    </w:tbl>
    <w:p w14:paraId="22041E36" w14:textId="77777777" w:rsidR="00F36FE1" w:rsidRPr="00932124" w:rsidRDefault="00F36FE1" w:rsidP="000564E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38"/>
          <w:sz w:val="36"/>
          <w:szCs w:val="36"/>
        </w:rPr>
      </w:pPr>
      <w:r w:rsidRPr="00932124">
        <w:rPr>
          <w:rFonts w:ascii="Times New Roman" w:hAnsi="Times New Roman" w:cs="Times New Roman"/>
          <w:b/>
          <w:spacing w:val="38"/>
          <w:sz w:val="36"/>
          <w:szCs w:val="36"/>
        </w:rPr>
        <w:t xml:space="preserve">ПОСТАНОВЛЕНИЕ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06192C" w:rsidRPr="00932124" w14:paraId="4FDA8EBB" w14:textId="77777777" w:rsidTr="00D54C32">
        <w:tc>
          <w:tcPr>
            <w:tcW w:w="9464" w:type="dxa"/>
          </w:tcPr>
          <w:p w14:paraId="70E65868" w14:textId="77777777" w:rsidR="0006192C" w:rsidRPr="00932124" w:rsidRDefault="0006192C" w:rsidP="008F3330">
            <w:pPr>
              <w:pStyle w:val="a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8F3330" w:rsidRPr="00932124" w14:paraId="0D081684" w14:textId="77777777" w:rsidTr="00D54C32">
        <w:tc>
          <w:tcPr>
            <w:tcW w:w="9464" w:type="dxa"/>
          </w:tcPr>
          <w:p w14:paraId="0EA28D01" w14:textId="77777777" w:rsidR="008F3330" w:rsidRPr="004B2625" w:rsidRDefault="008F3330" w:rsidP="008F3330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546D72" w14:textId="363F372C" w:rsidR="007351AC" w:rsidRPr="007E1645" w:rsidRDefault="00AB170F" w:rsidP="007E16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17.01.</w:t>
      </w:r>
      <w:r w:rsidR="007E1645" w:rsidRPr="007E1645">
        <w:rPr>
          <w:rFonts w:ascii="Times New Roman" w:hAnsi="Times New Roman" w:cs="Times New Roman"/>
          <w:bCs/>
          <w:sz w:val="28"/>
          <w:szCs w:val="28"/>
        </w:rPr>
        <w:t>2024 №П-24/ЧРНОМС-</w:t>
      </w:r>
      <w:r>
        <w:rPr>
          <w:rFonts w:ascii="Times New Roman" w:hAnsi="Times New Roman" w:cs="Times New Roman"/>
          <w:bCs/>
          <w:sz w:val="28"/>
          <w:szCs w:val="28"/>
        </w:rPr>
        <w:t>6</w:t>
      </w:r>
    </w:p>
    <w:p w14:paraId="63F75753" w14:textId="77777777" w:rsidR="00670838" w:rsidRPr="007E1645" w:rsidRDefault="0006192C" w:rsidP="000564E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6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085EE644" w14:textId="641CFADA" w:rsidR="00212F42" w:rsidRPr="00212F42" w:rsidRDefault="00212F42" w:rsidP="00CE5733">
      <w:pPr>
        <w:pStyle w:val="10"/>
        <w:shd w:val="clear" w:color="auto" w:fill="FFFFFF"/>
        <w:spacing w:before="0" w:after="0"/>
        <w:jc w:val="both"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586DA6AE" w14:textId="64AB28BE" w:rsidR="007E1645" w:rsidRDefault="00212F42" w:rsidP="00212F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2F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Об официальном </w:t>
      </w:r>
      <w:r w:rsidR="00AB170F"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сайте </w:t>
      </w:r>
      <w:r w:rsidR="00AB170F">
        <w:rPr>
          <w:rFonts w:ascii="Times New Roman" w:hAnsi="Times New Roman" w:cs="Times New Roman"/>
          <w:color w:val="000000"/>
          <w:sz w:val="28"/>
          <w:szCs w:val="28"/>
        </w:rPr>
        <w:t>Чернолучинского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Омского муниципального района Омской области.</w:t>
      </w:r>
    </w:p>
    <w:bookmarkEnd w:id="0"/>
    <w:p w14:paraId="0E6E3D0B" w14:textId="362896C7" w:rsidR="00212F42" w:rsidRDefault="00212F42" w:rsidP="00212F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D2A95" w14:textId="6173066C" w:rsidR="00212F42" w:rsidRDefault="00212F42" w:rsidP="00212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реализации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 на территории </w:t>
      </w:r>
      <w:bookmarkStart w:id="1" w:name="_Hlk163133760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Омского </w:t>
      </w:r>
      <w:r w:rsidR="00440EBB">
        <w:rPr>
          <w:rFonts w:ascii="Times New Roman" w:hAnsi="Times New Roman" w:cs="Times New Roman"/>
          <w:color w:val="000000"/>
          <w:sz w:val="28"/>
          <w:szCs w:val="28"/>
        </w:rPr>
        <w:t>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Омской области</w:t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"/>
    </w:p>
    <w:p w14:paraId="32FED738" w14:textId="77777777" w:rsidR="00CE5733" w:rsidRDefault="00212F42" w:rsidP="00212F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9A2B3A5" w14:textId="7A4B3A0C" w:rsidR="00212F42" w:rsidRDefault="00212F42" w:rsidP="00CE57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14:paraId="42B6A360" w14:textId="79A1E28D" w:rsidR="00212F42" w:rsidRPr="009E2C56" w:rsidRDefault="00212F42" w:rsidP="00212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в качестве официального сайта в сети Интернет, предназначенного для размещения информации, сайт </w:t>
      </w:r>
      <w:bookmarkStart w:id="2" w:name="_Hlk163111360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Омского муниципального района Омской области  </w:t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 w:rsidR="00B836DF" w:rsidRPr="009E2C56">
        <w:rPr>
          <w:rFonts w:ascii="Times New Roman" w:hAnsi="Times New Roman" w:cs="Times New Roman"/>
          <w:sz w:val="28"/>
          <w:szCs w:val="28"/>
        </w:rPr>
        <w:fldChar w:fldCharType="begin"/>
      </w:r>
      <w:r w:rsidR="00B836DF" w:rsidRPr="009E2C56">
        <w:rPr>
          <w:rFonts w:ascii="Times New Roman" w:hAnsi="Times New Roman" w:cs="Times New Roman"/>
          <w:sz w:val="28"/>
          <w:szCs w:val="28"/>
        </w:rPr>
        <w:instrText xml:space="preserve"> HYPERLINK "https://чернолучье.рф/" </w:instrText>
      </w:r>
      <w:r w:rsidR="00B836DF" w:rsidRPr="009E2C56">
        <w:rPr>
          <w:rFonts w:ascii="Times New Roman" w:hAnsi="Times New Roman" w:cs="Times New Roman"/>
          <w:sz w:val="28"/>
          <w:szCs w:val="28"/>
        </w:rPr>
        <w:fldChar w:fldCharType="separate"/>
      </w:r>
      <w:r w:rsidR="00B836DF" w:rsidRPr="009E2C56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https://чернолучье.рф/</w:t>
      </w:r>
      <w:r w:rsidR="00B836DF" w:rsidRPr="009E2C56">
        <w:rPr>
          <w:rFonts w:ascii="Times New Roman" w:hAnsi="Times New Roman" w:cs="Times New Roman"/>
          <w:sz w:val="28"/>
          <w:szCs w:val="28"/>
        </w:rPr>
        <w:fldChar w:fldCharType="end"/>
      </w:r>
      <w:r w:rsidRPr="009E2C56">
        <w:rPr>
          <w:rFonts w:ascii="Times New Roman" w:hAnsi="Times New Roman" w:cs="Times New Roman"/>
          <w:sz w:val="28"/>
          <w:szCs w:val="28"/>
        </w:rPr>
        <w:t>.</w:t>
      </w:r>
    </w:p>
    <w:p w14:paraId="6C06743D" w14:textId="102AB1D5" w:rsidR="00212F42" w:rsidRPr="00212F42" w:rsidRDefault="00212F42" w:rsidP="00212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12F42">
        <w:rPr>
          <w:rFonts w:ascii="Times New Roman" w:hAnsi="Times New Roman" w:cs="Times New Roman"/>
          <w:sz w:val="28"/>
          <w:szCs w:val="28"/>
        </w:rPr>
        <w:t xml:space="preserve"> </w:t>
      </w:r>
      <w:r w:rsidR="00440EBB" w:rsidRPr="00212F42">
        <w:rPr>
          <w:rFonts w:ascii="Times New Roman" w:hAnsi="Times New Roman" w:cs="Times New Roman"/>
          <w:sz w:val="28"/>
          <w:szCs w:val="28"/>
        </w:rPr>
        <w:t>Утвердить</w:t>
      </w:r>
      <w:r w:rsidR="00440EBB" w:rsidRPr="00212F4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D1A0EE8" w14:textId="14040BF4" w:rsidR="00212F42" w:rsidRPr="00212F42" w:rsidRDefault="00212F42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.1. Положение об официальном сайте </w:t>
      </w:r>
      <w:bookmarkStart w:id="3" w:name="_Hlk163111430"/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Омского муниципального района Омской области   </w:t>
      </w:r>
      <w:bookmarkEnd w:id="3"/>
      <w:r w:rsidRPr="00212F42">
        <w:rPr>
          <w:rFonts w:ascii="Times New Roman" w:hAnsi="Times New Roman" w:cs="Times New Roman"/>
          <w:color w:val="000000"/>
          <w:sz w:val="28"/>
          <w:szCs w:val="28"/>
        </w:rPr>
        <w:t>в сети Интернет, согласно приложению № 1.</w:t>
      </w:r>
    </w:p>
    <w:p w14:paraId="7BBAAA14" w14:textId="076B7E30" w:rsidR="00212F42" w:rsidRPr="00212F42" w:rsidRDefault="00212F42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2.2. Положение о порядке пользования официальным </w:t>
      </w:r>
      <w:r w:rsidR="00440EBB"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сайтом </w:t>
      </w:r>
      <w:r w:rsidR="00440EBB" w:rsidRPr="00212F42">
        <w:t>в</w:t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 сети Интернет, согласно приложению № 2.</w:t>
      </w:r>
    </w:p>
    <w:p w14:paraId="431BAC43" w14:textId="1913D8DA" w:rsidR="00212F42" w:rsidRPr="00212F42" w:rsidRDefault="00212F42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2.3. Порядок организации доступа и осуществления контроля за обеспечением доступа к информации о деятельности Чернолучинского городского поселения Омского муниципального района Омской </w:t>
      </w:r>
      <w:r w:rsidR="00440EBB" w:rsidRPr="00212F42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440EB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40EBB"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</w:t>
      </w:r>
      <w:r w:rsidRPr="00212F42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приложению № 3.</w:t>
      </w:r>
    </w:p>
    <w:p w14:paraId="1230EE40" w14:textId="14C2B186" w:rsidR="00212F42" w:rsidRDefault="00212F42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2F42">
        <w:rPr>
          <w:rFonts w:ascii="Times New Roman" w:hAnsi="Times New Roman" w:cs="Times New Roman"/>
          <w:color w:val="000000"/>
          <w:sz w:val="28"/>
          <w:szCs w:val="28"/>
        </w:rPr>
        <w:t>2.4. Регламент информационного наполнения официального сайта Чернолучинского городского поселения Омского муниципального района Омской области, согласно приложению № 4.</w:t>
      </w:r>
    </w:p>
    <w:p w14:paraId="3E6A36EA" w14:textId="4839857E" w:rsidR="00212F42" w:rsidRDefault="0077241E" w:rsidP="00CE57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7241E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со дня официального опубликования</w:t>
      </w:r>
      <w:r w:rsidR="00440EBB">
        <w:rPr>
          <w:rFonts w:ascii="Times New Roman" w:hAnsi="Times New Roman" w:cs="Times New Roman"/>
          <w:color w:val="000000"/>
          <w:sz w:val="28"/>
          <w:szCs w:val="28"/>
        </w:rPr>
        <w:t xml:space="preserve"> (обнародования)</w:t>
      </w:r>
      <w:r w:rsidRPr="007724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13751" w:type="dxa"/>
        <w:tblLook w:val="04A0" w:firstRow="1" w:lastRow="0" w:firstColumn="1" w:lastColumn="0" w:noHBand="0" w:noVBand="1"/>
      </w:tblPr>
      <w:tblGrid>
        <w:gridCol w:w="9606"/>
        <w:gridCol w:w="4145"/>
      </w:tblGrid>
      <w:tr w:rsidR="0070159A" w:rsidRPr="0070159A" w14:paraId="2629D3AD" w14:textId="77777777" w:rsidTr="00AB170F">
        <w:trPr>
          <w:trHeight w:val="1205"/>
        </w:trPr>
        <w:tc>
          <w:tcPr>
            <w:tcW w:w="9606" w:type="dxa"/>
            <w:shd w:val="clear" w:color="auto" w:fill="auto"/>
          </w:tcPr>
          <w:p w14:paraId="22AE7D0B" w14:textId="4DF9D8BC" w:rsidR="0070159A" w:rsidRPr="0070159A" w:rsidRDefault="0070159A" w:rsidP="00AB17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37DB0" w14:textId="77777777" w:rsidR="0077241E" w:rsidRDefault="0077241E" w:rsidP="00AB17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FFD462" w14:textId="4EC7CA6E" w:rsidR="0070159A" w:rsidRPr="0070159A" w:rsidRDefault="0070159A" w:rsidP="00AB17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городского поселения                                                        </w:t>
            </w:r>
            <w:r w:rsidR="00CE5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7015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 Юркив</w:t>
            </w:r>
          </w:p>
          <w:p w14:paraId="63836EB8" w14:textId="77777777" w:rsidR="0070159A" w:rsidRPr="0070159A" w:rsidRDefault="0070159A" w:rsidP="00AB17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193744" w14:textId="77777777" w:rsidR="00440EBB" w:rsidRDefault="00440EBB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9C65EE" w14:textId="62D060AA" w:rsidR="00440EBB" w:rsidRPr="00440EBB" w:rsidRDefault="00440EBB" w:rsidP="00AB17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_Hlk163114068"/>
            <w:r w:rsidRPr="00440E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51FF60FB" w14:textId="77777777" w:rsidR="00440EBB" w:rsidRPr="00440EBB" w:rsidRDefault="00440EBB" w:rsidP="00AB17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EBB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</w:p>
          <w:p w14:paraId="4D387166" w14:textId="77777777" w:rsidR="00440EBB" w:rsidRPr="00440EBB" w:rsidRDefault="00440EBB" w:rsidP="00AB17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EB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3B9BE819" w14:textId="368E6DAE" w:rsidR="00440EBB" w:rsidRPr="00440EBB" w:rsidRDefault="00440EBB" w:rsidP="00AB17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Чернолучинского городского поселения</w:t>
            </w:r>
          </w:p>
          <w:p w14:paraId="4AD76A44" w14:textId="3DE27C22" w:rsidR="0070159A" w:rsidRDefault="00440EBB" w:rsidP="00AB17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163545167"/>
            <w:r w:rsidRPr="00440E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B170F">
              <w:rPr>
                <w:rFonts w:ascii="Times New Roman" w:eastAsia="Calibri" w:hAnsi="Times New Roman" w:cs="Times New Roman"/>
                <w:sz w:val="28"/>
                <w:szCs w:val="28"/>
              </w:rPr>
              <w:t>17.01.</w:t>
            </w:r>
            <w:r w:rsidRPr="00440EB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40E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№</w:t>
            </w:r>
            <w:bookmarkEnd w:id="4"/>
            <w:r w:rsidR="00AB170F">
              <w:rPr>
                <w:rFonts w:ascii="Times New Roman" w:eastAsia="Calibri" w:hAnsi="Times New Roman" w:cs="Times New Roman"/>
                <w:sz w:val="28"/>
                <w:szCs w:val="28"/>
              </w:rPr>
              <w:t>П-24/ЧРНОМС- 6</w:t>
            </w:r>
          </w:p>
          <w:bookmarkEnd w:id="5"/>
          <w:p w14:paraId="34FF3406" w14:textId="77777777" w:rsidR="00B836DF" w:rsidRPr="00B836DF" w:rsidRDefault="00B836DF" w:rsidP="00AB1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  <w:p w14:paraId="4CA92178" w14:textId="7C50C992" w:rsidR="00B836DF" w:rsidRPr="00B836DF" w:rsidRDefault="00B836DF" w:rsidP="00AB1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об официальном сайте Чернолучинского городского поселения Омского муниципального района Омской </w:t>
            </w:r>
            <w:r w:rsidR="00AB170F" w:rsidRPr="00B836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области размещаемом</w:t>
            </w:r>
            <w:r w:rsidR="00AB17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B170F" w:rsidRPr="00B836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B836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сети Интернет</w:t>
            </w:r>
          </w:p>
          <w:p w14:paraId="0F75E4CB" w14:textId="5F7911A9" w:rsidR="00B836DF" w:rsidRPr="00B836DF" w:rsidRDefault="00B836DF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1. Общие положения</w:t>
            </w:r>
            <w:r w:rsidR="00CE573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461C8E0F" w14:textId="1E983E1B" w:rsidR="00B836DF" w:rsidRPr="00B836DF" w:rsidRDefault="00CE5733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836DF">
              <w:t xml:space="preserve">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Настоящее Положение определяет порядок работы официального сайта Чернолучинского городского поселения Омского муниципального района Омской области   </w:t>
            </w:r>
            <w:r w:rsid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размещаемом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в сети Интернет (далее – официальный сайт).</w:t>
            </w:r>
          </w:p>
          <w:p w14:paraId="5082B129" w14:textId="18390CCD" w:rsidR="00B836DF" w:rsidRPr="00B836DF" w:rsidRDefault="00CE5733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 Официальный сайт является официальным информационным ресурсом Чернолучинского городского поселения Омского муниципального района Омской области   в глобальной сети Интернет, осуществляющим интеграцию информации Администрации Чернолучинского городского поселения Омского муниципального района Омской </w:t>
            </w:r>
            <w:r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области (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далее – Администрация </w:t>
            </w:r>
            <w:r w:rsidR="00B836DF">
              <w:rPr>
                <w:rFonts w:ascii="Times New Roman" w:eastAsia="Calibri" w:hAnsi="Times New Roman" w:cs="Times New Roman"/>
                <w:sz w:val="28"/>
                <w:szCs w:val="28"/>
              </w:rPr>
              <w:t>поселения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40D35852" w14:textId="76B1ED9C" w:rsidR="00B836DF" w:rsidRPr="00B836DF" w:rsidRDefault="00CE5733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1.3. Ведение официального сайта осуществляется в соответствии с федеральным законодательством.</w:t>
            </w:r>
          </w:p>
          <w:p w14:paraId="06F0273F" w14:textId="39C22F33" w:rsidR="00B836DF" w:rsidRPr="00B836DF" w:rsidRDefault="00CE5733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1.4. Собственником официального сайта является Администрация Чернолучинского городского поселения Омского муниципального района Омской област</w:t>
            </w:r>
            <w:r w:rsidR="00B836DF">
              <w:rPr>
                <w:rFonts w:ascii="Times New Roman" w:eastAsia="Calibri" w:hAnsi="Times New Roman" w:cs="Times New Roman"/>
                <w:sz w:val="28"/>
                <w:szCs w:val="28"/>
              </w:rPr>
              <w:t>и.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461E4D1D" w14:textId="00862372" w:rsidR="00B836DF" w:rsidRPr="00B836DF" w:rsidRDefault="00CE5733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1.5. Адрес официального сайта: https://</w:t>
            </w:r>
            <w:r w:rsidR="00B836DF">
              <w:rPr>
                <w:rFonts w:ascii="Times New Roman" w:eastAsia="Calibri" w:hAnsi="Times New Roman" w:cs="Times New Roman"/>
                <w:sz w:val="28"/>
                <w:szCs w:val="28"/>
              </w:rPr>
              <w:t>чернолучье.рф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14:paraId="13813857" w14:textId="241D3923" w:rsidR="00B836DF" w:rsidRPr="00B836DF" w:rsidRDefault="00CE5733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1.6. При использовании (цитировании, перепечатке и т.д.) информации, размещённой на официальном сайте, обязательным требованием является ссылка на адрес официального сайта.</w:t>
            </w:r>
          </w:p>
          <w:p w14:paraId="5F5B1D2C" w14:textId="7861DED0" w:rsidR="00B836DF" w:rsidRPr="00B836DF" w:rsidRDefault="00E3092E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B836DF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1.7. Основные понятия, используемые в настоящем Положении:</w:t>
            </w:r>
          </w:p>
          <w:p w14:paraId="457B0A55" w14:textId="363349BE" w:rsidR="00B836DF" w:rsidRPr="00B836DF" w:rsidRDefault="00B836DF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сайт, интернет-сайт</w:t>
            </w:r>
            <w:r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совокупность страниц, объединённых по смыслу и физически находящихся на одном сервере, каждому сайту присваивается уникальный адрес в сети Интернет;</w:t>
            </w:r>
          </w:p>
          <w:p w14:paraId="443B6EBF" w14:textId="0B81500A" w:rsidR="00440EBB" w:rsidRPr="0070159A" w:rsidRDefault="00B836DF" w:rsidP="00AB1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страница, интернет-страница</w:t>
            </w:r>
            <w:r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самостоятельная часть интернет-сайта, документ, </w:t>
            </w:r>
            <w:r w:rsidR="000F2349"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>снабжённый</w:t>
            </w:r>
            <w:r w:rsidRPr="00B83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уникальным адресом в сети Интернет, обычно создаваемый с помощью языка гипертекстовой разметки. В документе могут быть определены части, главы, разделы, абзацы, списки, рисунки, таблицы, колонтитулы, индексы, содержание и т.д.; просмотр страниц осуществляется с помощью браузера;</w:t>
            </w:r>
          </w:p>
        </w:tc>
        <w:tc>
          <w:tcPr>
            <w:tcW w:w="4145" w:type="dxa"/>
            <w:shd w:val="clear" w:color="auto" w:fill="auto"/>
          </w:tcPr>
          <w:p w14:paraId="3714706D" w14:textId="77777777" w:rsidR="0070159A" w:rsidRPr="0070159A" w:rsidRDefault="0070159A" w:rsidP="00AB17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4F5C11" w14:textId="77777777" w:rsidR="00B836DF" w:rsidRPr="00B836DF" w:rsidRDefault="00B836DF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6D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адрес сайта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– уникальный идентификатор, однозначно характеризующий расположение сайта в Интернете; адрес сайта может быть в числовом формате (IP-адрес) и в виде доменного имени; </w:t>
      </w:r>
    </w:p>
    <w:p w14:paraId="3C8BDDDB" w14:textId="593CB408" w:rsidR="00B836DF" w:rsidRPr="00B836DF" w:rsidRDefault="00B836DF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6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доменное имя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– уникальный идентификатор в текстовом формате с </w:t>
      </w:r>
      <w:r w:rsidR="000F2349" w:rsidRPr="00B836DF">
        <w:rPr>
          <w:rFonts w:ascii="Times New Roman" w:hAnsi="Times New Roman" w:cs="Times New Roman"/>
          <w:color w:val="000000"/>
          <w:sz w:val="28"/>
          <w:szCs w:val="28"/>
        </w:rPr>
        <w:t>определённой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иерархией, который назначается соответствующему IP-адресу, доменное имя </w:t>
      </w:r>
      <w:r w:rsidR="000F2349" w:rsidRPr="00B836DF">
        <w:rPr>
          <w:rFonts w:ascii="Times New Roman" w:hAnsi="Times New Roman" w:cs="Times New Roman"/>
          <w:color w:val="000000"/>
          <w:sz w:val="28"/>
          <w:szCs w:val="28"/>
        </w:rPr>
        <w:t>даёт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обращаться к компьютеру по имени вместо запоминания его числового эквивалента (IP-адреса); </w:t>
      </w:r>
    </w:p>
    <w:p w14:paraId="5CCAE0B1" w14:textId="77777777" w:rsidR="00B836DF" w:rsidRPr="00B836DF" w:rsidRDefault="00B836DF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6D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главная страница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– первая страница сайта, на которую попадает пользователь; </w:t>
      </w:r>
    </w:p>
    <w:p w14:paraId="6E1AC0BD" w14:textId="77777777" w:rsidR="00B836DF" w:rsidRPr="00B836DF" w:rsidRDefault="00B836DF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6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браузер 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– программа для навигации и просмотра различных ресурсов в сети Интернет; </w:t>
      </w:r>
    </w:p>
    <w:p w14:paraId="1360F5B8" w14:textId="77777777" w:rsidR="00B836DF" w:rsidRPr="00B836DF" w:rsidRDefault="00B836DF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6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ссылка, гиперссылка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– элемент гипертекстового документа (кнопка, изображение, выделенный цветом текст), который связан с другим документом и позволяет осуществить переход к нему; </w:t>
      </w:r>
    </w:p>
    <w:p w14:paraId="613CC42C" w14:textId="4156C45F" w:rsidR="0070159A" w:rsidRDefault="00B836DF" w:rsidP="00AB1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баннер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– рекламный блок в виде статичного или анимированного изображения, </w:t>
      </w:r>
      <w:r w:rsidR="000F2349" w:rsidRPr="00B836DF">
        <w:rPr>
          <w:rFonts w:ascii="Times New Roman" w:hAnsi="Times New Roman" w:cs="Times New Roman"/>
          <w:color w:val="000000"/>
          <w:sz w:val="28"/>
          <w:szCs w:val="28"/>
        </w:rPr>
        <w:t>размещённый</w:t>
      </w:r>
      <w:r w:rsidRPr="00B836DF">
        <w:rPr>
          <w:rFonts w:ascii="Times New Roman" w:hAnsi="Times New Roman" w:cs="Times New Roman"/>
          <w:color w:val="000000"/>
          <w:sz w:val="28"/>
          <w:szCs w:val="28"/>
        </w:rPr>
        <w:t xml:space="preserve"> на страницах сайта и содержащий ссылку на сайт или соответствующий тематический раздел сайта рекламодателя.</w:t>
      </w:r>
    </w:p>
    <w:p w14:paraId="3540080B" w14:textId="29581C77" w:rsidR="000F2349" w:rsidRPr="000F2349" w:rsidRDefault="000F2349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49">
        <w:rPr>
          <w:rFonts w:ascii="Times New Roman" w:hAnsi="Times New Roman" w:cs="Times New Roman"/>
          <w:color w:val="000000"/>
          <w:sz w:val="28"/>
          <w:szCs w:val="28"/>
        </w:rPr>
        <w:t>2. Основные задачи официального 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816A4E" w14:textId="77777777" w:rsidR="000F2349" w:rsidRPr="000F2349" w:rsidRDefault="000F2349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официального сайта являются: </w:t>
      </w:r>
    </w:p>
    <w:p w14:paraId="23D82A26" w14:textId="6CDA1E6A" w:rsidR="000F2349" w:rsidRPr="000F2349" w:rsidRDefault="000F2349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интеграции </w:t>
      </w:r>
      <w:bookmarkStart w:id="6" w:name="_Hlk163113756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6"/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информационное пространство глобальной сети Интернет; </w:t>
      </w:r>
    </w:p>
    <w:p w14:paraId="36D5B85D" w14:textId="06CDB95B" w:rsidR="000F2349" w:rsidRPr="000F2349" w:rsidRDefault="000F2349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обеспечении открытости деятельности Администрации Чернолучинского городского поселения    и доступности муниципальных информационных ресурсов, создание условий для </w:t>
      </w:r>
      <w:proofErr w:type="gramStart"/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Чернолучинского городского поселения    с организациями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и населением; </w:t>
      </w:r>
    </w:p>
    <w:p w14:paraId="400EA958" w14:textId="6499301A" w:rsidR="000F2349" w:rsidRPr="000F2349" w:rsidRDefault="000F2349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оперативное и объективное информирование российского и мирового сообщества о происходящих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Чернолучинско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  общественно-политических, социально-экономических и культурных процессах; </w:t>
      </w:r>
    </w:p>
    <w:p w14:paraId="0D835B7B" w14:textId="68FF8F0C" w:rsidR="000F2349" w:rsidRPr="000F2349" w:rsidRDefault="000F2349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целостного позитивного образа Чернолучинского городского поселения; </w:t>
      </w:r>
    </w:p>
    <w:p w14:paraId="03592E3E" w14:textId="577F034F" w:rsidR="000F2349" w:rsidRPr="000F2349" w:rsidRDefault="000F2349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установлению деловых связей между потенциальными партнёрами, Администрацией Чернолучинского городского </w:t>
      </w:r>
      <w:proofErr w:type="gramStart"/>
      <w:r w:rsidR="00AB170F" w:rsidRPr="000F2349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AB170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B170F"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>повышение</w:t>
      </w:r>
      <w:proofErr w:type="gramEnd"/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инвестиционной привлекательности Чернолучинского городского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Омского муниципального района Омской области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F4FA89D" w14:textId="4CC98E2A" w:rsidR="000F2349" w:rsidRPr="000F2349" w:rsidRDefault="000F2349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>содействие развитию информационно-коммуникационных технологий в Чернолучинско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7E044953" w14:textId="77777777" w:rsidR="000F2349" w:rsidRPr="000F2349" w:rsidRDefault="000F2349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3. Управление официальным сайтом </w:t>
      </w:r>
    </w:p>
    <w:p w14:paraId="057E017F" w14:textId="4EC089DB" w:rsidR="000F2349" w:rsidRPr="000F2349" w:rsidRDefault="000F2349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3.1. Техническое исполнение официального сайта,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ответственным специалистом Администрации Чернолучинского городского поселения.</w:t>
      </w: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B85178" w14:textId="757691AF" w:rsidR="000F2349" w:rsidRDefault="000F2349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349">
        <w:rPr>
          <w:rFonts w:ascii="Times New Roman" w:hAnsi="Times New Roman" w:cs="Times New Roman"/>
          <w:color w:val="000000"/>
          <w:sz w:val="28"/>
          <w:szCs w:val="28"/>
        </w:rPr>
        <w:t xml:space="preserve">3.2. Решение о создании, преобразовании или удалении рубрик или разделов официального сайта и их содержании, наделении подразделений ответственностью за информационное наполнение разделов принимается Главой </w:t>
      </w:r>
      <w:bookmarkStart w:id="7" w:name="_Hlk163133831"/>
      <w:r w:rsidR="00487EBC" w:rsidRPr="00487EB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487EBC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7"/>
    </w:p>
    <w:p w14:paraId="60BFD89D" w14:textId="3AE5EA8F" w:rsidR="00113866" w:rsidRDefault="00113866" w:rsidP="000F2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643C87" w14:textId="1D72D2F3" w:rsidR="00113866" w:rsidRDefault="00113866" w:rsidP="000F2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1367D4" w14:textId="588308A8" w:rsidR="00113866" w:rsidRDefault="00113866" w:rsidP="000F2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EFEA4D" w14:textId="4FFC5A92" w:rsidR="00113866" w:rsidRDefault="00113866" w:rsidP="000F2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2B81A3" w14:textId="63190196" w:rsidR="00113866" w:rsidRDefault="00113866" w:rsidP="000F2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EBA3F" w14:textId="3A1BEC29" w:rsidR="00113866" w:rsidRDefault="00113866" w:rsidP="000F23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3FC29A" w14:textId="15196264" w:rsidR="00113866" w:rsidRPr="00113866" w:rsidRDefault="00113866" w:rsidP="002106E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8" w:name="_Hlk163134470"/>
    </w:p>
    <w:p w14:paraId="4D98C300" w14:textId="2B1D00F0" w:rsidR="00113866" w:rsidRPr="00113866" w:rsidRDefault="00113866" w:rsidP="002106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3866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2106EF">
        <w:rPr>
          <w:rFonts w:ascii="Times New Roman" w:hAnsi="Times New Roman" w:cs="Times New Roman"/>
          <w:bCs/>
          <w:sz w:val="28"/>
          <w:szCs w:val="28"/>
        </w:rPr>
        <w:t>2</w:t>
      </w:r>
    </w:p>
    <w:p w14:paraId="787DB6D5" w14:textId="77777777" w:rsidR="00113866" w:rsidRPr="00113866" w:rsidRDefault="00113866" w:rsidP="002106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3866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14:paraId="09DBEF6F" w14:textId="77777777" w:rsidR="00113866" w:rsidRPr="00113866" w:rsidRDefault="00113866" w:rsidP="002106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3866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14:paraId="557D3816" w14:textId="77777777" w:rsidR="00113866" w:rsidRPr="00113866" w:rsidRDefault="00113866" w:rsidP="002106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3866">
        <w:rPr>
          <w:rFonts w:ascii="Times New Roman" w:hAnsi="Times New Roman" w:cs="Times New Roman"/>
          <w:bCs/>
          <w:sz w:val="28"/>
          <w:szCs w:val="28"/>
        </w:rPr>
        <w:t>Чернолучинского городского поселения</w:t>
      </w:r>
    </w:p>
    <w:bookmarkEnd w:id="8"/>
    <w:p w14:paraId="7CD713BF" w14:textId="35C86EF7" w:rsidR="002106EF" w:rsidRDefault="00AB170F" w:rsidP="002106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170F">
        <w:rPr>
          <w:noProof/>
        </w:rPr>
        <w:drawing>
          <wp:inline distT="0" distB="0" distL="0" distR="0" wp14:anchorId="2E4515A0" wp14:editId="05060847">
            <wp:extent cx="5940425" cy="20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4174" w14:textId="77777777" w:rsidR="002106EF" w:rsidRPr="002106EF" w:rsidRDefault="002106EF" w:rsidP="00210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5822DFCC" w14:textId="6B9AD024" w:rsidR="002106EF" w:rsidRPr="002106EF" w:rsidRDefault="002106EF" w:rsidP="00210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пользования официальным сайтом Чернолучинского городского поселения Омского монопольного района Омской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2106EF">
        <w:rPr>
          <w:rFonts w:ascii="Times New Roman" w:hAnsi="Times New Roman" w:cs="Times New Roman"/>
          <w:b/>
          <w:bCs/>
          <w:sz w:val="28"/>
          <w:szCs w:val="28"/>
        </w:rPr>
        <w:t xml:space="preserve">в сети Интернет </w:t>
      </w:r>
    </w:p>
    <w:p w14:paraId="23ED1C63" w14:textId="77777777" w:rsidR="002106EF" w:rsidRDefault="002106EF" w:rsidP="00210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F07B16" w14:textId="2D2FF595" w:rsidR="002106EF" w:rsidRPr="002106EF" w:rsidRDefault="002106EF" w:rsidP="00210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 xml:space="preserve">1. Общие положения </w:t>
      </w:r>
    </w:p>
    <w:p w14:paraId="22341B6E" w14:textId="643C6330" w:rsid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1.1.</w:t>
      </w:r>
      <w:r w:rsidRPr="002106EF">
        <w:t xml:space="preserve"> </w:t>
      </w:r>
      <w:r w:rsidRPr="002106EF">
        <w:rPr>
          <w:rFonts w:ascii="Times New Roman" w:hAnsi="Times New Roman" w:cs="Times New Roman"/>
          <w:bCs/>
          <w:sz w:val="28"/>
          <w:szCs w:val="28"/>
        </w:rPr>
        <w:t>Настоящее Положение устанавливает порядок пользования официальным сайтом в сети Интернет для размещения информации о деятельности Администрации Чернолучинского городского поселения, а также требования к технологическим, программным, лингвистическим, правовым и организационным средствам обеспечения пользования указанным сайтом.</w:t>
      </w:r>
    </w:p>
    <w:p w14:paraId="7BB60499" w14:textId="0B4EA199" w:rsid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1.2. На официальном сайте в обязательном порядке размещается информация, предусмотренная Федеральным законом от 09.02.2009г. № 8-ФЗ «Об обеспечении доступа к информации о деятельности государственных органов и органов местного самоуправления».</w:t>
      </w:r>
    </w:p>
    <w:p w14:paraId="2425EEE9" w14:textId="77777777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1.3. На официальном сайте в обязательном порядке размещается информация, предусмотренная Федеральным законом от 25.12.2008г. № 273-ФЗ «О противодействии коррупции».</w:t>
      </w:r>
    </w:p>
    <w:p w14:paraId="5E4B317E" w14:textId="73EEC440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 xml:space="preserve">1.4. На официальном сайте может размещаться также иная информация, имеющая отношение к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Чернолучинскому городскому поселению Омского муниципального </w:t>
      </w:r>
      <w:r w:rsidRPr="002106EF">
        <w:rPr>
          <w:rFonts w:ascii="Times New Roman" w:hAnsi="Times New Roman" w:cs="Times New Roman"/>
          <w:bCs/>
          <w:sz w:val="28"/>
          <w:szCs w:val="28"/>
        </w:rPr>
        <w:t>района, за исключением информации ограниченного доступа, а также сведений, составляющих государственную тайну.</w:t>
      </w:r>
    </w:p>
    <w:p w14:paraId="05B6883E" w14:textId="77777777" w:rsidR="002106EF" w:rsidRPr="002106EF" w:rsidRDefault="002106EF" w:rsidP="00210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2. Требования к технологическим, программным и лингвистическим</w:t>
      </w:r>
    </w:p>
    <w:p w14:paraId="4695615B" w14:textId="77777777" w:rsidR="002106EF" w:rsidRPr="002106EF" w:rsidRDefault="002106EF" w:rsidP="00210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средствам обеспечения пользования официальным сайтом</w:t>
      </w:r>
    </w:p>
    <w:p w14:paraId="6BC4A7B0" w14:textId="46785E4A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2.1. Информация, размещаемая на официальном сайте Чернолучинского городского поселения в сети Интернет:</w:t>
      </w:r>
    </w:p>
    <w:p w14:paraId="50DA157E" w14:textId="4B9CDD6F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2.1.1. Должна быть круглосуточно доступна пользователям для получения, ознакомления и использования, а также автоматической (без</w:t>
      </w:r>
      <w:r w:rsidRPr="002106EF">
        <w:t xml:space="preserve"> </w:t>
      </w:r>
      <w:r w:rsidRPr="002106EF">
        <w:rPr>
          <w:rFonts w:ascii="Times New Roman" w:hAnsi="Times New Roman" w:cs="Times New Roman"/>
          <w:bCs/>
          <w:sz w:val="28"/>
          <w:szCs w:val="28"/>
        </w:rPr>
        <w:t>участия человека) обработки информационными системами без взимания платы за ознакомление с информацией или иное ее использование и иных ограничений.</w:t>
      </w:r>
    </w:p>
    <w:p w14:paraId="59776AFF" w14:textId="77777777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 xml:space="preserve">2.1.2. Должна быть доступна пользователям без использования программного обеспечения, установка которого на технические средства пользователей требует заключения пользователями лицензионного или иного </w:t>
      </w:r>
      <w:r w:rsidRPr="002106EF">
        <w:rPr>
          <w:rFonts w:ascii="Times New Roman" w:hAnsi="Times New Roman" w:cs="Times New Roman"/>
          <w:bCs/>
          <w:sz w:val="28"/>
          <w:szCs w:val="28"/>
        </w:rPr>
        <w:lastRenderedPageBreak/>
        <w:t>соглашения с правообладателем программного обеспечения, предусматривающего взимание платы с пользователя.</w:t>
      </w:r>
    </w:p>
    <w:p w14:paraId="5550ABE0" w14:textId="4E7785FA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 xml:space="preserve">2.1.3. Не должна быть зашифрована или защищена от доступа иными средствами, не позволяющими осуществить ознакомление пользователей с ее содержанием без использования иных технических средств или иного программного обеспечения, чем веб-обозреватель. Доступ к информации, размещенной </w:t>
      </w:r>
      <w:r w:rsidR="00E3092E" w:rsidRPr="002106EF">
        <w:rPr>
          <w:rFonts w:ascii="Times New Roman" w:hAnsi="Times New Roman" w:cs="Times New Roman"/>
          <w:bCs/>
          <w:sz w:val="28"/>
          <w:szCs w:val="28"/>
        </w:rPr>
        <w:t>на сайте,</w:t>
      </w:r>
      <w:r w:rsidRPr="002106EF">
        <w:rPr>
          <w:rFonts w:ascii="Times New Roman" w:hAnsi="Times New Roman" w:cs="Times New Roman"/>
          <w:bCs/>
          <w:sz w:val="28"/>
          <w:szCs w:val="28"/>
        </w:rPr>
        <w:t xml:space="preserve"> не может быть обусловлен требованиями регистрации пользователей или предоставления ими персональных данных, а также требованием заключения ими лицензионных или иных соглашений.</w:t>
      </w:r>
    </w:p>
    <w:p w14:paraId="12DE9827" w14:textId="5D7FCC82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 xml:space="preserve">2.2. В случае возникновения технических, программных неполадок или иных проблем, влекущих невозможность доступа к официальному сайту,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 w:rsidRPr="002106EF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06EF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Чернолучинского городского поселения</w:t>
      </w:r>
      <w:r w:rsidRPr="002106EF">
        <w:rPr>
          <w:rFonts w:ascii="Times New Roman" w:hAnsi="Times New Roman" w:cs="Times New Roman"/>
          <w:bCs/>
          <w:sz w:val="28"/>
          <w:szCs w:val="28"/>
        </w:rPr>
        <w:t xml:space="preserve"> в срок, не превышающий 3 часов с момента возобновления доступа к официальному сайту (кроме выходных и нерабочего времени: с 17.00 до 8.00 утра), обязан поместить на нем соответствующее объявление, которое должно содержать причину, дату и время прекращения доступа, а также дату и время возобновления доступа к информации.</w:t>
      </w:r>
    </w:p>
    <w:p w14:paraId="007FD99A" w14:textId="77777777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2.3. 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("гипертекстовый формат").</w:t>
      </w:r>
    </w:p>
    <w:p w14:paraId="43CB9CB9" w14:textId="77777777" w:rsidR="002106EF" w:rsidRPr="002106EF" w:rsidRDefault="002106EF" w:rsidP="00210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Нормативные правовые и иные акты, проекты актов, доклады, отчеты,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14:paraId="75482C63" w14:textId="77777777" w:rsidR="002106EF" w:rsidRPr="002106EF" w:rsidRDefault="002106EF" w:rsidP="00210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Нормативные правовые и иные акты могут дополнительно размещаться на сайте в виде графических образов их оригиналов ("графический формат").</w:t>
      </w:r>
    </w:p>
    <w:p w14:paraId="6CDBCCB2" w14:textId="77777777" w:rsidR="002106EF" w:rsidRPr="002106EF" w:rsidRDefault="002106EF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EF">
        <w:rPr>
          <w:rFonts w:ascii="Times New Roman" w:hAnsi="Times New Roman" w:cs="Times New Roman"/>
          <w:bCs/>
          <w:sz w:val="28"/>
          <w:szCs w:val="28"/>
        </w:rPr>
        <w:t>2.4. Программное обеспечение и технологические средства обеспечения пользования сайтом, а также форматы размещенной на них информации должны:</w:t>
      </w:r>
    </w:p>
    <w:p w14:paraId="12EA3D29" w14:textId="77777777" w:rsidR="001149BD" w:rsidRDefault="002106EF" w:rsidP="00E3092E">
      <w:pPr>
        <w:spacing w:after="0" w:line="240" w:lineRule="auto"/>
        <w:ind w:firstLine="708"/>
        <w:jc w:val="both"/>
      </w:pPr>
      <w:r w:rsidRPr="002106EF">
        <w:rPr>
          <w:rFonts w:ascii="Times New Roman" w:hAnsi="Times New Roman" w:cs="Times New Roman"/>
          <w:bCs/>
          <w:sz w:val="28"/>
          <w:szCs w:val="28"/>
        </w:rPr>
        <w:t>2.4.1. Обеспечивать свободный доступ пользователей к информации, размещенной на сайте. Пользование информацией, размещенной на сайте, не может быть обусловлено требованиями использования пользователями определенных веб-обозревателей или установки на технические средства пользователей программного обеспечения, специально созданного для доступа к информации, размещенной на сайте.</w:t>
      </w:r>
      <w:r w:rsidR="001149BD" w:rsidRPr="001149BD">
        <w:t xml:space="preserve"> </w:t>
      </w:r>
    </w:p>
    <w:p w14:paraId="13FBB2FE" w14:textId="722BBC78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2.4.2. Предоставлять пользователям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 по реквизитам, содержанию документа, фрагменту текста.</w:t>
      </w:r>
    </w:p>
    <w:p w14:paraId="3A0E6F66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lastRenderedPageBreak/>
        <w:t>2.4.3. Предоставлять пользователям возможность поиска и получения информации, размещенной на сайте, средствами автоматизированного сбора данных в сети Интернет, в том числе поисковыми системами.</w:t>
      </w:r>
    </w:p>
    <w:p w14:paraId="56D46D93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2.4.4. Обеспечивать пользователям возможности навигации, поиска и использования текстовой информации, размещенной на сайте при выключенной функции отображения графических элементов страниц в веб-обозревателе.</w:t>
      </w:r>
    </w:p>
    <w:p w14:paraId="2E7C9238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2.4.5. Предоставлять пользователям возможность масштабировать (увеличивать и уменьшать) шрифт и элементы интерфейса сайта средствами веб-обозревателя.</w:t>
      </w:r>
    </w:p>
    <w:p w14:paraId="7C0244CF" w14:textId="13EDEFAF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2.5. В целях защиты информации, размещенной на сайте, должно быть обеспечено:</w:t>
      </w:r>
    </w:p>
    <w:p w14:paraId="7E16AA90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2.5.1. Использование средств защиты информации, в том числе антивирусных средств, межсетевого экранирования и обнаружения аномальной сетевой активности.</w:t>
      </w:r>
    </w:p>
    <w:p w14:paraId="469A4FC5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2.5.2. Применение средств контроля доступа к информации, размещенной на сайте, а также к операционному и специальному программному обеспечению сайта.</w:t>
      </w:r>
    </w:p>
    <w:p w14:paraId="28F32357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2.5.3. Применение средств контроля целостности информации при ее размещении, изменении или удалении на сайте.</w:t>
      </w:r>
    </w:p>
    <w:p w14:paraId="129F943B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2.5.4. Применение средств резервирования данных о регистрации действий, обеспечивающих возможность их восстановления.</w:t>
      </w:r>
    </w:p>
    <w:p w14:paraId="0F0643D3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2.5.5. Применение сертифицированных средств защиты информации в порядке, установленном законодательством Российской Федерации.</w:t>
      </w:r>
    </w:p>
    <w:p w14:paraId="7E64A574" w14:textId="77777777" w:rsidR="001149BD" w:rsidRPr="001149BD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2.6. Информация размещается на сайте на русском языке.</w:t>
      </w:r>
    </w:p>
    <w:p w14:paraId="762C4EFE" w14:textId="77777777" w:rsidR="001149BD" w:rsidRPr="001149BD" w:rsidRDefault="001149BD" w:rsidP="001149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Наименования иностранных юридических и физических лиц, а также иностранные официальные обозначения могут быть указаны с использованием букв латинского алфавита.</w:t>
      </w:r>
    </w:p>
    <w:p w14:paraId="1CDF7038" w14:textId="77777777" w:rsidR="001149BD" w:rsidRPr="001149BD" w:rsidRDefault="001149BD" w:rsidP="001149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3. Требования к правовым и организационным средствам</w:t>
      </w:r>
    </w:p>
    <w:p w14:paraId="42E0D741" w14:textId="77777777" w:rsidR="001149BD" w:rsidRPr="001149BD" w:rsidRDefault="001149BD" w:rsidP="001149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обеспечения пользования официальным сайтом</w:t>
      </w:r>
    </w:p>
    <w:p w14:paraId="629A277F" w14:textId="3C61E2E9" w:rsidR="002106EF" w:rsidRDefault="001149BD" w:rsidP="00E309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 xml:space="preserve">3.1. 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Чернолучинского городского поселения</w:t>
      </w:r>
      <w:r w:rsidRPr="001149BD">
        <w:rPr>
          <w:rFonts w:ascii="Times New Roman" w:hAnsi="Times New Roman" w:cs="Times New Roman"/>
          <w:bCs/>
          <w:sz w:val="28"/>
          <w:szCs w:val="28"/>
        </w:rPr>
        <w:t xml:space="preserve"> обязана обеспечивать ведение официального сайта в соответствии с законодательством Российской Федерации об обеспечении доступа к информации о деятельности муниципальных органов и настоящим Положением.</w:t>
      </w:r>
    </w:p>
    <w:p w14:paraId="124ADC77" w14:textId="5CF87036" w:rsidR="001149BD" w:rsidRDefault="001149BD" w:rsidP="001149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F59D2F" w14:textId="069BFE8D" w:rsidR="001149BD" w:rsidRDefault="001149BD" w:rsidP="001149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DA2785" w14:textId="77777777" w:rsidR="001149BD" w:rsidRP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030276" w14:textId="77777777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17A001E" w14:textId="77777777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52D0B2" w14:textId="77777777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E0CD18A" w14:textId="77777777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E96D8F" w14:textId="77777777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17B92FE" w14:textId="77777777" w:rsid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A2AD99A" w14:textId="0A1B25C6" w:rsidR="001149BD" w:rsidRP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14:paraId="58EAE34D" w14:textId="77777777" w:rsidR="001149BD" w:rsidRP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14:paraId="461EF2A4" w14:textId="77777777" w:rsidR="001149BD" w:rsidRP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14:paraId="2C4F461C" w14:textId="77777777" w:rsidR="001149BD" w:rsidRPr="001149BD" w:rsidRDefault="001149BD" w:rsidP="001149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49BD">
        <w:rPr>
          <w:rFonts w:ascii="Times New Roman" w:hAnsi="Times New Roman" w:cs="Times New Roman"/>
          <w:bCs/>
          <w:sz w:val="28"/>
          <w:szCs w:val="28"/>
        </w:rPr>
        <w:t>Чернолучинского городского поселения</w:t>
      </w:r>
    </w:p>
    <w:p w14:paraId="2DB2CA75" w14:textId="0A0FE2F7" w:rsidR="001149BD" w:rsidRDefault="00AB170F" w:rsidP="00AB170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170F">
        <w:rPr>
          <w:rFonts w:ascii="Times New Roman" w:hAnsi="Times New Roman" w:cs="Times New Roman"/>
          <w:bCs/>
          <w:sz w:val="28"/>
          <w:szCs w:val="28"/>
        </w:rPr>
        <w:t>от 17.01.2024 года №П-24/ЧРНОМС- 6</w:t>
      </w:r>
    </w:p>
    <w:p w14:paraId="469B6CE9" w14:textId="77777777" w:rsidR="00CE5733" w:rsidRDefault="00CE5733" w:rsidP="00114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5B0629" w14:textId="46D07814" w:rsidR="001149BD" w:rsidRPr="001149BD" w:rsidRDefault="001149BD" w:rsidP="00114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14:paraId="5B0825C4" w14:textId="53B45DDF" w:rsidR="001149BD" w:rsidRPr="001149BD" w:rsidRDefault="001149BD" w:rsidP="00114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организации доступа и осуществления контроля за обеспечением доступа к информации о деятельности Администрации </w:t>
      </w:r>
      <w:bookmarkStart w:id="9" w:name="_Hlk16313460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Чернолучинского городского поселения </w:t>
      </w:r>
      <w:bookmarkEnd w:id="9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Омского муниципального района </w:t>
      </w:r>
      <w:r w:rsidR="00AB1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Омской </w:t>
      </w:r>
      <w:r w:rsidR="00AB170F" w:rsidRPr="00114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14:paraId="629DA5FF" w14:textId="1E6BEF1C" w:rsidR="001149BD" w:rsidRPr="001149BD" w:rsidRDefault="001149BD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1. Основные принципы реализации права на доступ к информации о деятельности Администрации </w:t>
      </w:r>
      <w:bookmarkStart w:id="10" w:name="_Hlk163134773"/>
      <w:r w:rsidRPr="001149BD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832FE8" w14:textId="77777777" w:rsidR="001149BD" w:rsidRDefault="001149BD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F600A7" w14:textId="05F2803E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принципами реализации права на доступ к информации о деятельности Администрации Чернолучинского городского поселения являются: </w:t>
      </w:r>
    </w:p>
    <w:p w14:paraId="7C83D869" w14:textId="432E7A2E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открытость и доступность информации; </w:t>
      </w:r>
    </w:p>
    <w:p w14:paraId="69123ADD" w14:textId="6911FE44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своевременность, достоверность и полнота информации; </w:t>
      </w:r>
    </w:p>
    <w:p w14:paraId="7B6920E6" w14:textId="72546272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законность поиска, получения и передачи информации; </w:t>
      </w:r>
    </w:p>
    <w:p w14:paraId="0B2017FC" w14:textId="2A51B743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прав и законных интересов третьих лиц при предоставлении информации. </w:t>
      </w:r>
    </w:p>
    <w:p w14:paraId="6944DEE8" w14:textId="370D4FE6" w:rsidR="001149BD" w:rsidRPr="001149BD" w:rsidRDefault="001149BD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>2. Информация о деятельности Администрации Чернолучинского городского поселения, доступ к которой ограничен</w:t>
      </w:r>
    </w:p>
    <w:p w14:paraId="12286B9C" w14:textId="26DDD1EC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Доступ к информации о деятельности Администрации Чернолучинского городского поселения ограничивается в случаях, если указанная информация отнесена в установленном законом порядке к сведениям, составляющим государственную или иную охраняемую законом тайну. </w:t>
      </w:r>
    </w:p>
    <w:p w14:paraId="33B506C8" w14:textId="55EB9F40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едеральным законом. </w:t>
      </w:r>
    </w:p>
    <w:p w14:paraId="6C22FDC5" w14:textId="77777777" w:rsidR="00CE5733" w:rsidRDefault="001149BD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3. Способы обеспечения доступа к информации о деятельности </w:t>
      </w:r>
      <w:bookmarkStart w:id="11" w:name="_Hlk163134925"/>
      <w:r w:rsidRPr="001149BD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>Омского муниципального района Омской области.</w:t>
      </w:r>
    </w:p>
    <w:p w14:paraId="78B76E21" w14:textId="531F2032" w:rsidR="001149BD" w:rsidRPr="001149BD" w:rsidRDefault="001149BD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Доступ к информации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может обеспечиваться следующими способами: </w:t>
      </w:r>
    </w:p>
    <w:p w14:paraId="4717C078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1) обнародование (опубликование) информации о своей деятельности в средствах массовой информации; </w:t>
      </w:r>
    </w:p>
    <w:p w14:paraId="753F8565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2) размещение информации о своей деятельности в сети Интернет; </w:t>
      </w:r>
    </w:p>
    <w:p w14:paraId="20ED70AD" w14:textId="204DF245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3) размещение информации о своей деятельности в помещениях, занимаемых Администрацией 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E6C" w:rsidRPr="00492E6C">
        <w:t xml:space="preserve">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и в иных </w:t>
      </w:r>
      <w:r w:rsidR="00492E6C" w:rsidRPr="001149BD">
        <w:rPr>
          <w:rFonts w:ascii="Times New Roman" w:hAnsi="Times New Roman" w:cs="Times New Roman"/>
          <w:color w:val="000000"/>
          <w:sz w:val="28"/>
          <w:szCs w:val="28"/>
        </w:rPr>
        <w:t>отведённых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для этих целей местах; </w:t>
      </w:r>
    </w:p>
    <w:p w14:paraId="50084F6C" w14:textId="476CB5D4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4) ознакомление пользователей информацией с информацией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помещениях, занимаемых указанными органами, а также через библиотечные и архивные фонды; </w:t>
      </w:r>
    </w:p>
    <w:p w14:paraId="69DBD360" w14:textId="5E0825E5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5) предоставление пользователям информацией по их запросу информации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148EE5B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6) другими способами, предусмотренными законами и (или) иными нормативными правовыми актами. </w:t>
      </w:r>
    </w:p>
    <w:p w14:paraId="55ECE2C9" w14:textId="5A5E460B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4. Форма предоставления информации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AA22F7" w14:textId="474EDC51" w:rsidR="001149BD" w:rsidRPr="001149BD" w:rsidRDefault="00492E6C" w:rsidP="00C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57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деятельности Администрации </w:t>
      </w:r>
      <w:r w:rsidRPr="00492E6C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может предоставляться в устной форме и в виде документированной информации, в том числе в виде </w:t>
      </w:r>
      <w:proofErr w:type="gramStart"/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proofErr w:type="gramEnd"/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80C4EA5" w14:textId="1D94D190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в устной форме предоставляется пользователям информацией во время </w:t>
      </w:r>
      <w:r w:rsidR="00492E6C" w:rsidRPr="001149BD">
        <w:rPr>
          <w:rFonts w:ascii="Times New Roman" w:hAnsi="Times New Roman" w:cs="Times New Roman"/>
          <w:color w:val="000000"/>
          <w:sz w:val="28"/>
          <w:szCs w:val="28"/>
        </w:rPr>
        <w:t>приёма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Указанная информация предоставляется также по телефонам 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либо по телефонам должностных лиц, уполномоченных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на е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предоставление. </w:t>
      </w:r>
    </w:p>
    <w:p w14:paraId="6B3205E0" w14:textId="6180CE5B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передана по сетям связи общего пользования. </w:t>
      </w:r>
    </w:p>
    <w:p w14:paraId="79185ED4" w14:textId="0ECDE793" w:rsidR="001149BD" w:rsidRPr="001149BD" w:rsidRDefault="001149BD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>5. Предоставление информации о деятельности Администрации</w:t>
      </w:r>
    </w:p>
    <w:p w14:paraId="1BBBCDAB" w14:textId="09F28283" w:rsidR="00492E6C" w:rsidRDefault="00492E6C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Омского муниципального района Омской области.</w:t>
      </w:r>
    </w:p>
    <w:p w14:paraId="516F687D" w14:textId="5135E5C0" w:rsidR="001149BD" w:rsidRPr="001149BD" w:rsidRDefault="001149BD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5.1. Обнародование (опубликование) информации о деятельности </w:t>
      </w:r>
    </w:p>
    <w:p w14:paraId="4398B9EE" w14:textId="77777777" w:rsidR="00CE5733" w:rsidRDefault="001149BD" w:rsidP="00C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8EFF2B" w14:textId="7FF05FD0" w:rsidR="001149BD" w:rsidRPr="001149BD" w:rsidRDefault="001149BD" w:rsidP="00C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Обнародование (опубликование) информации о деятельности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в средствах массовой информации осуществляется в соответствии с законодательством. 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DFFE45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Официальное опубликование нормативных правовых актов осуществляется в соответствии с порядком их официального опубликования, установленным законодательством. </w:t>
      </w:r>
    </w:p>
    <w:p w14:paraId="3B2A7B67" w14:textId="6DEC4FF3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5.2. Информация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>», размещаемая в сети Интернет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CCEC31" w14:textId="0C043A2B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», размещаемая Администрацией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в зависимости от сферы деятельности содержит: </w:t>
      </w:r>
    </w:p>
    <w:p w14:paraId="3B8E0278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1) общую информацию, в том числе: </w:t>
      </w:r>
    </w:p>
    <w:p w14:paraId="52019A4C" w14:textId="37DF225B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а) наименование и структуру, почтовый адрес, адрес электронной почты (при наличии), номера телефонов справочных служб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289343F" w14:textId="7FBDF44D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о полномочиях, задачах и функциях структурных подразделений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перечень законов и иных нормативных правовых актов, определяющих эти полномочия, задачи и функции; </w:t>
      </w:r>
    </w:p>
    <w:p w14:paraId="04A6182D" w14:textId="050C06A1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</w:t>
      </w:r>
      <w:r w:rsidR="00492E6C">
        <w:rPr>
          <w:rFonts w:ascii="Times New Roman" w:hAnsi="Times New Roman" w:cs="Times New Roman"/>
          <w:color w:val="000000"/>
          <w:sz w:val="28"/>
          <w:szCs w:val="28"/>
        </w:rPr>
        <w:t>специалистов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подведомственных организаций; </w:t>
      </w:r>
    </w:p>
    <w:p w14:paraId="72FA2E2B" w14:textId="058EEA50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г) сведения о руководителях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его структурных подразделений; </w:t>
      </w:r>
    </w:p>
    <w:p w14:paraId="02CA0DD4" w14:textId="315C691A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д) сведения о средствах массовой информации, </w:t>
      </w:r>
      <w:r w:rsidR="00492E6C" w:rsidRPr="001149BD">
        <w:rPr>
          <w:rFonts w:ascii="Times New Roman" w:hAnsi="Times New Roman" w:cs="Times New Roman"/>
          <w:color w:val="000000"/>
          <w:sz w:val="28"/>
          <w:szCs w:val="28"/>
        </w:rPr>
        <w:t>учреждённых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C812834" w14:textId="63630056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2) информацию о нормотворческой деятельности Администрации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числе: </w:t>
      </w:r>
    </w:p>
    <w:p w14:paraId="21F0107C" w14:textId="4BCA829F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а) нормативные правовые акты, изданные Администрацией </w:t>
      </w:r>
      <w:r w:rsidR="00492E6C" w:rsidRPr="00492E6C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сведения о внесении в них изменений, признании их утратившими силу, признании их судом недействующими; </w:t>
      </w:r>
    </w:p>
    <w:p w14:paraId="11B53B5E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б) информацию о размещении заказов на поставки товаров, выполнение работ, оказание услуг для муниципальных нужд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нужд; </w:t>
      </w:r>
    </w:p>
    <w:p w14:paraId="70B34236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в) административные регламенты; </w:t>
      </w:r>
    </w:p>
    <w:p w14:paraId="17A873A5" w14:textId="77777777" w:rsidR="00CE5733" w:rsidRDefault="001149BD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г) установленные формы обращений, заявлений и иных документов, принимаемых Администрацией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>к рассмотрению в соответствии с законодательством;</w:t>
      </w:r>
    </w:p>
    <w:p w14:paraId="25EF14A8" w14:textId="08F41A7A" w:rsidR="001149BD" w:rsidRPr="001149BD" w:rsidRDefault="001149BD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д) порядок обжалования нормативных правовых актов и иных решений, принятых Администрацией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FF8306B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3) тексты официальных выступлений и заявлений руководителей и заместителей руководителей; </w:t>
      </w:r>
    </w:p>
    <w:p w14:paraId="4F666C56" w14:textId="03FA0B7C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4) статистическую информацию о деятельности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числе: </w:t>
      </w:r>
    </w:p>
    <w:p w14:paraId="2756F590" w14:textId="5FD403A9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E175261" w14:textId="30E20168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об использовании Администрацией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подведомственными организациями выделяемых бюджетных средств; </w:t>
      </w:r>
    </w:p>
    <w:p w14:paraId="6FC02E80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 </w:t>
      </w:r>
    </w:p>
    <w:p w14:paraId="3AC4C77B" w14:textId="050DA9EF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5) информацию о кадровом обеспечении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числе: </w:t>
      </w:r>
    </w:p>
    <w:p w14:paraId="2A259193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а) порядок поступления граждан на муниципальную службу; </w:t>
      </w:r>
    </w:p>
    <w:p w14:paraId="7E4E90B6" w14:textId="79D14DC1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о вакантных должностях муниципальной службы, имеющихся в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7128DEE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в) квалификационные требования к кандидатам на замещение вакантных должностей муниципальной службы; </w:t>
      </w:r>
    </w:p>
    <w:p w14:paraId="0DDBA806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г) условия и результаты конкурсов на замещение вакантных должностей муниципальной службы; </w:t>
      </w:r>
    </w:p>
    <w:p w14:paraId="3EC9A960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д) номера телефонов, по которым можно получить информацию по вопросу замещения вакантных должностей; </w:t>
      </w:r>
    </w:p>
    <w:p w14:paraId="59738E62" w14:textId="77777777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е) перечень образовательных учреждений, подведомственных Администрации муниципального образования «Николаевский район» (при наличии), с указанием почтовых адресов образовательных учреждений, а также номеров телефонов, по которым можно получить информацию об этих образовательных учреждениях; </w:t>
      </w:r>
    </w:p>
    <w:p w14:paraId="412A1C85" w14:textId="240ADD3E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6) информацию о работе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» с обращениями граждан (физических лиц), организаций (юридических лиц), общественных объединений, в том числе: </w:t>
      </w:r>
    </w:p>
    <w:p w14:paraId="0794E8C5" w14:textId="5DFCB1F0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а) порядок и время </w:t>
      </w:r>
      <w:r w:rsidR="00FD6522" w:rsidRPr="001149BD">
        <w:rPr>
          <w:rFonts w:ascii="Times New Roman" w:hAnsi="Times New Roman" w:cs="Times New Roman"/>
          <w:color w:val="000000"/>
          <w:sz w:val="28"/>
          <w:szCs w:val="28"/>
        </w:rPr>
        <w:t>приёма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граждан (физических лиц), в том числе представителей организаций (юридических лиц), общественных объединений,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порядок рассмотрения их обращений с указанием актов, регулирующих эту деятельность; </w:t>
      </w:r>
    </w:p>
    <w:p w14:paraId="3A12E8E6" w14:textId="346932B2" w:rsidR="001149BD" w:rsidRPr="001149BD" w:rsidRDefault="001149BD" w:rsidP="00CE5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б) фамилию, имя и отчество руководителя подразделения или иного должностного лица, к полномочиям которых отнесены организация </w:t>
      </w:r>
      <w:r w:rsidR="00FD6522" w:rsidRPr="001149BD">
        <w:rPr>
          <w:rFonts w:ascii="Times New Roman" w:hAnsi="Times New Roman" w:cs="Times New Roman"/>
          <w:color w:val="000000"/>
          <w:sz w:val="28"/>
          <w:szCs w:val="28"/>
        </w:rPr>
        <w:t>приёма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характера. </w:t>
      </w:r>
    </w:p>
    <w:p w14:paraId="28AEBB24" w14:textId="5ABDAF09" w:rsid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6. Ответственность за нарушение порядка доступа к информации о деятельности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 xml:space="preserve"> Омского муниципального района Омской области.</w:t>
      </w:r>
    </w:p>
    <w:p w14:paraId="524E0E26" w14:textId="641FB488" w:rsidR="001149BD" w:rsidRDefault="001149BD" w:rsidP="00E3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6.1. Защита права на доступ к информации о деятельности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781AFE2" w14:textId="09DDEDFB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Решения и действия (бездействие)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и его должностных лиц, нарушающие право на доступ к информации о деятельности </w:t>
      </w:r>
      <w:r w:rsidR="00E3092E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исполнительных органов местного самоуправления </w:t>
      </w:r>
      <w:r w:rsidR="00E3092E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поселения,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могут быть обжалованы. </w:t>
      </w:r>
    </w:p>
    <w:p w14:paraId="6545300A" w14:textId="574E4848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Если в результате неправомерного отказа в доступе к информации о деятельности Администрации </w:t>
      </w:r>
      <w:r w:rsidR="00FD6522" w:rsidRPr="00FD652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>либо несвоевременного е</w:t>
      </w:r>
      <w:r w:rsidR="00FD6522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 </w:t>
      </w:r>
    </w:p>
    <w:p w14:paraId="48F0DB31" w14:textId="77777777" w:rsidR="00651BD5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6.2. Контроль и надзор за обеспечением доступа к информации о деятельности Администрации </w:t>
      </w:r>
      <w:r w:rsidR="00651BD5" w:rsidRPr="00651BD5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651B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B28183" w14:textId="1F5C7A52" w:rsidR="001149BD" w:rsidRPr="001149BD" w:rsidRDefault="00651BD5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осуществления контроля за обеспечением доступа к информации о деятельности Администрации </w:t>
      </w:r>
      <w:r w:rsidRPr="00651BD5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 </w:t>
      </w:r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устанавливается соответственно нормативными правовыми актами Администрации </w:t>
      </w:r>
      <w:r w:rsidRPr="00651BD5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1149BD"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21F6F0E" w14:textId="7C1939CC" w:rsidR="001149BD" w:rsidRPr="001149BD" w:rsidRDefault="001149BD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Администрации </w:t>
      </w:r>
      <w:r w:rsidR="00651BD5" w:rsidRPr="00651BD5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651B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служащие, виновные в нарушении права на доступ к информации о деятельности Администрации </w:t>
      </w:r>
      <w:r w:rsidR="00651BD5" w:rsidRPr="00651BD5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Pr="001149BD">
        <w:rPr>
          <w:rFonts w:ascii="Times New Roman" w:hAnsi="Times New Roman" w:cs="Times New Roman"/>
          <w:color w:val="000000"/>
          <w:sz w:val="28"/>
          <w:szCs w:val="28"/>
        </w:rPr>
        <w:t xml:space="preserve">, несут дисциплинарную, административную, гражданскую ответственность в соответствии с законодательством. </w:t>
      </w:r>
    </w:p>
    <w:p w14:paraId="0CFEA37B" w14:textId="6B8D3C3D" w:rsidR="001149BD" w:rsidRDefault="00AA6A90" w:rsidP="00AB1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44CE760" w14:textId="3555010D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62BE3" w14:textId="029E66FB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E1518D" w14:textId="0C0241B4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F58B4" w14:textId="751AC1B6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865888" w14:textId="22FF2529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4161DF" w14:textId="345488E5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48DB6" w14:textId="718D54C2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F987EB" w14:textId="60E01C82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0B294C6" w14:textId="2E0238D6" w:rsidR="00AA6A90" w:rsidRDefault="00AA6A90" w:rsidP="001149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A33066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BBCDA4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3B31CFB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E7FCFB4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DE8738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57E753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685D46D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259DED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78EB086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ECE1839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0E4F9B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904C87B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E60EF0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3110352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5FF0226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7B28E12" w14:textId="77777777" w:rsidR="00CE5733" w:rsidRDefault="00CE5733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72BBF69" w14:textId="13023B88" w:rsidR="00AA6A90" w:rsidRPr="00AA6A90" w:rsidRDefault="00AA6A90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6A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14:paraId="745AF4EF" w14:textId="77777777" w:rsidR="00AA6A90" w:rsidRPr="00AA6A90" w:rsidRDefault="00AA6A90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6A90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14:paraId="60737433" w14:textId="77777777" w:rsidR="00AA6A90" w:rsidRPr="00AA6A90" w:rsidRDefault="00AA6A90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6A90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14:paraId="483DC0A3" w14:textId="77777777" w:rsidR="00AA6A90" w:rsidRPr="00AA6A90" w:rsidRDefault="00AA6A90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12" w:name="_Hlk163136261"/>
      <w:r w:rsidRPr="00AA6A90">
        <w:rPr>
          <w:rFonts w:ascii="Times New Roman" w:hAnsi="Times New Roman" w:cs="Times New Roman"/>
          <w:bCs/>
          <w:sz w:val="28"/>
          <w:szCs w:val="28"/>
        </w:rPr>
        <w:t>Чернолучинского городского поселения</w:t>
      </w:r>
    </w:p>
    <w:bookmarkEnd w:id="12"/>
    <w:p w14:paraId="7CEDE43A" w14:textId="2ED23D51" w:rsidR="00AA6A90" w:rsidRDefault="00AB170F" w:rsidP="00AA6A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170F">
        <w:rPr>
          <w:rFonts w:ascii="Times New Roman" w:hAnsi="Times New Roman" w:cs="Times New Roman"/>
          <w:bCs/>
          <w:sz w:val="28"/>
          <w:szCs w:val="28"/>
        </w:rPr>
        <w:t>от 17.01.2024 года №П-24/ЧРНОМС- 6</w:t>
      </w:r>
    </w:p>
    <w:p w14:paraId="534E38F5" w14:textId="77777777" w:rsidR="00E3092E" w:rsidRDefault="00E3092E" w:rsidP="00AA6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067CA" w14:textId="756C3585" w:rsidR="00AA6A90" w:rsidRPr="00AA6A90" w:rsidRDefault="00AA6A90" w:rsidP="00AA6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90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5B4A6D26" w14:textId="77777777" w:rsidR="00AA6A90" w:rsidRPr="00AA6A90" w:rsidRDefault="00AA6A90" w:rsidP="00AA6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90">
        <w:rPr>
          <w:rFonts w:ascii="Times New Roman" w:hAnsi="Times New Roman" w:cs="Times New Roman"/>
          <w:b/>
          <w:sz w:val="28"/>
          <w:szCs w:val="28"/>
        </w:rPr>
        <w:t>информационного наполнения официального сайта</w:t>
      </w:r>
    </w:p>
    <w:p w14:paraId="7DD6661F" w14:textId="43E45FE9" w:rsidR="00AA6A90" w:rsidRDefault="00AA6A90" w:rsidP="00AA6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A9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3" w:name="_Hlk163136381"/>
      <w:r w:rsidRPr="00AA6A90">
        <w:rPr>
          <w:rFonts w:ascii="Times New Roman" w:hAnsi="Times New Roman" w:cs="Times New Roman"/>
          <w:b/>
          <w:sz w:val="28"/>
          <w:szCs w:val="28"/>
        </w:rPr>
        <w:t>Чернолучинского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3"/>
      <w:r>
        <w:rPr>
          <w:rFonts w:ascii="Times New Roman" w:hAnsi="Times New Roman" w:cs="Times New Roman"/>
          <w:b/>
          <w:sz w:val="28"/>
          <w:szCs w:val="28"/>
        </w:rPr>
        <w:t>Омского муниципального района Омской области.</w:t>
      </w:r>
    </w:p>
    <w:p w14:paraId="2B40423D" w14:textId="5B39FAC5" w:rsidR="00AA6A90" w:rsidRDefault="00AA6A90" w:rsidP="00AA6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AACB8" w14:textId="4C1F29A4" w:rsidR="00AA6A90" w:rsidRPr="00AA6A90" w:rsidRDefault="00AA6A90" w:rsidP="00CE57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>1.Общие положения</w:t>
      </w:r>
    </w:p>
    <w:p w14:paraId="1340BC7B" w14:textId="0FA395B0" w:rsidR="00AA6A90" w:rsidRPr="00AA6A90" w:rsidRDefault="00AA6A90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1.1. Регламент информационного наполнения официального сайта Чернолучинского городского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Омского муниципального района Омской области 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Регламент) определяет процедуры обнародования информации о деятельности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6A90">
        <w:t xml:space="preserve"> 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Чернолучинского городского поселения, задачи должностных лиц, ответственных за предоставление информации, а также требования к оформлению информации, опубликованной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Чернолучинского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(далее – Сайт). Действие Регламента распространяется на всю доменную </w:t>
      </w:r>
      <w:r w:rsidRPr="00E3092E">
        <w:rPr>
          <w:rFonts w:ascii="Times New Roman" w:hAnsi="Times New Roman" w:cs="Times New Roman"/>
          <w:sz w:val="28"/>
          <w:szCs w:val="28"/>
        </w:rPr>
        <w:t>зону https://чернолучье.рф/</w:t>
      </w:r>
      <w:r w:rsidRPr="00AA6A9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14:paraId="410494FD" w14:textId="77777777" w:rsidR="00AA6A90" w:rsidRPr="00AA6A90" w:rsidRDefault="00AA6A90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1.2. Представленная информация на Сайте должна соответствовать требованиям законодательства. </w:t>
      </w:r>
    </w:p>
    <w:p w14:paraId="67D477F0" w14:textId="60AC46A6" w:rsidR="00AA6A90" w:rsidRPr="00AA6A90" w:rsidRDefault="00AA6A90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1.3. Регламент является обязательным для выполнения всеми структурными подразделениями Администрации Чернолучинского городского поселения. </w:t>
      </w:r>
    </w:p>
    <w:p w14:paraId="5D0A1DB5" w14:textId="7801352F" w:rsidR="00AA6A90" w:rsidRPr="00AA6A90" w:rsidRDefault="00AA6A90" w:rsidP="00CE57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>2. Цели Регламента</w:t>
      </w:r>
    </w:p>
    <w:p w14:paraId="68229BB1" w14:textId="77777777" w:rsidR="00AA6A90" w:rsidRPr="00AA6A90" w:rsidRDefault="00AA6A90" w:rsidP="00AB1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предназначен для обеспечения унификации предоставления информации, упорядочения взаимодействия структурных подразделений Администрации муниципального образования «Николаевский район» при обнародовании информации о деятельности Администрации муниципального образования «Николаевский район» на Сайте. </w:t>
      </w:r>
    </w:p>
    <w:p w14:paraId="12BBC792" w14:textId="61623473" w:rsidR="00AA6A90" w:rsidRPr="00AA6A90" w:rsidRDefault="00AA6A90" w:rsidP="00CE57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>3. Управление информацией на Сайте</w:t>
      </w:r>
    </w:p>
    <w:p w14:paraId="69057C7E" w14:textId="580B3AF6" w:rsidR="00AA6A90" w:rsidRPr="00AA6A90" w:rsidRDefault="00AA6A90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>3.1. Предоставление информации о деятельности Администрации Чернолучинского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ответственными лицами структурных подразделений Администрации</w:t>
      </w:r>
      <w:r w:rsidR="00AB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полноту, актуальность и достоверность сведений, передаваемых для размещения на Сайте, является руководитель структурного подразделения, представившего сведения. </w:t>
      </w:r>
    </w:p>
    <w:p w14:paraId="1285E969" w14:textId="3325C3B2" w:rsidR="00AA6A90" w:rsidRPr="00AA6A90" w:rsidRDefault="00AA6A90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>3.2. При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>м и обработку поступающей информации от структурных подразделений Администрации Чернолучинского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как в письменном, так и в электронном виде, подлежащей опубликованию на Сайте, обеспечивает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по информационному обеспечению Администрации. 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6580962" w14:textId="5D64C037" w:rsidR="00AA6A90" w:rsidRPr="00AA6A90" w:rsidRDefault="00AA6A90" w:rsidP="00AB1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 Отдел по информатизации и защите информации Администрации Чернолучинского городского поселения обеспечивает размещение и мониторинг информации, обнародованной на Сайте, и при необходимости может запрашивать дополнительную информацию у структурных подразделений Администрации Чернолучинского городского поселения, а также требовать актуализации представленных сведений. </w:t>
      </w:r>
    </w:p>
    <w:p w14:paraId="5A5644E3" w14:textId="61DD996A" w:rsidR="00AA6A90" w:rsidRPr="00AA6A90" w:rsidRDefault="00AA6A90" w:rsidP="00AB17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A90">
        <w:rPr>
          <w:rFonts w:ascii="Times New Roman" w:hAnsi="Times New Roman" w:cs="Times New Roman"/>
          <w:color w:val="000000"/>
          <w:sz w:val="28"/>
          <w:szCs w:val="28"/>
        </w:rPr>
        <w:t xml:space="preserve">3.4. Структурные изменения Сайта производятся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специалистом Администрации </w:t>
      </w:r>
      <w:r w:rsidR="00113402" w:rsidRPr="00113402">
        <w:rPr>
          <w:rFonts w:ascii="Times New Roman" w:hAnsi="Times New Roman" w:cs="Times New Roman"/>
          <w:color w:val="000000"/>
          <w:sz w:val="28"/>
          <w:szCs w:val="28"/>
        </w:rPr>
        <w:t>Чернолучинского городского поселения</w:t>
      </w:r>
      <w:r w:rsidR="00113402">
        <w:rPr>
          <w:rFonts w:ascii="Times New Roman" w:hAnsi="Times New Roman" w:cs="Times New Roman"/>
          <w:color w:val="000000"/>
          <w:sz w:val="28"/>
          <w:szCs w:val="28"/>
        </w:rPr>
        <w:t xml:space="preserve"> Омского муниципального района Омской области.</w:t>
      </w:r>
    </w:p>
    <w:sectPr w:rsidR="00AA6A90" w:rsidRPr="00AA6A90" w:rsidSect="005C562A">
      <w:footerReference w:type="default" r:id="rId9"/>
      <w:pgSz w:w="11906" w:h="16838"/>
      <w:pgMar w:top="1135" w:right="991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6321F" w14:textId="77777777" w:rsidR="00B0580B" w:rsidRDefault="00B0580B" w:rsidP="003E60C0">
      <w:pPr>
        <w:spacing w:after="0" w:line="240" w:lineRule="auto"/>
      </w:pPr>
      <w:r>
        <w:separator/>
      </w:r>
    </w:p>
  </w:endnote>
  <w:endnote w:type="continuationSeparator" w:id="0">
    <w:p w14:paraId="05ED17DF" w14:textId="77777777" w:rsidR="00B0580B" w:rsidRDefault="00B0580B" w:rsidP="003E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126D" w14:textId="77777777" w:rsidR="00D54C32" w:rsidRPr="00781FF0" w:rsidRDefault="00D54C32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14:paraId="12D5AD9A" w14:textId="77777777" w:rsidR="00D54C32" w:rsidRDefault="00D54C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F5A6" w14:textId="77777777" w:rsidR="00B0580B" w:rsidRDefault="00B0580B" w:rsidP="003E60C0">
      <w:pPr>
        <w:spacing w:after="0" w:line="240" w:lineRule="auto"/>
      </w:pPr>
      <w:r>
        <w:separator/>
      </w:r>
    </w:p>
  </w:footnote>
  <w:footnote w:type="continuationSeparator" w:id="0">
    <w:p w14:paraId="0E7CFC87" w14:textId="77777777" w:rsidR="00B0580B" w:rsidRDefault="00B0580B" w:rsidP="003E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D7F"/>
    <w:multiLevelType w:val="hybridMultilevel"/>
    <w:tmpl w:val="EA8C9E4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28C59A5"/>
    <w:multiLevelType w:val="hybridMultilevel"/>
    <w:tmpl w:val="ECEA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30C5"/>
    <w:multiLevelType w:val="hybridMultilevel"/>
    <w:tmpl w:val="4242652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CC2080"/>
    <w:multiLevelType w:val="hybridMultilevel"/>
    <w:tmpl w:val="6BB4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AE5"/>
    <w:multiLevelType w:val="multilevel"/>
    <w:tmpl w:val="F34099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57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74" w:hanging="2160"/>
      </w:pPr>
      <w:rPr>
        <w:rFonts w:hint="default"/>
      </w:rPr>
    </w:lvl>
  </w:abstractNum>
  <w:abstractNum w:abstractNumId="5" w15:restartNumberingAfterBreak="0">
    <w:nsid w:val="1F8145E4"/>
    <w:multiLevelType w:val="hybridMultilevel"/>
    <w:tmpl w:val="B99A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3082"/>
    <w:multiLevelType w:val="hybridMultilevel"/>
    <w:tmpl w:val="5BF8BD98"/>
    <w:lvl w:ilvl="0" w:tplc="B29A56A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E45B8"/>
    <w:multiLevelType w:val="hybridMultilevel"/>
    <w:tmpl w:val="008694AC"/>
    <w:lvl w:ilvl="0" w:tplc="CAA814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67FE5"/>
    <w:multiLevelType w:val="hybridMultilevel"/>
    <w:tmpl w:val="893E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56ABC"/>
    <w:multiLevelType w:val="hybridMultilevel"/>
    <w:tmpl w:val="134A75D8"/>
    <w:lvl w:ilvl="0" w:tplc="D5082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000F"/>
    <w:multiLevelType w:val="hybridMultilevel"/>
    <w:tmpl w:val="54DA89A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47DCD"/>
    <w:multiLevelType w:val="hybridMultilevel"/>
    <w:tmpl w:val="6A9424BC"/>
    <w:lvl w:ilvl="0" w:tplc="48D216F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80F77"/>
    <w:multiLevelType w:val="hybridMultilevel"/>
    <w:tmpl w:val="6D6C3DCE"/>
    <w:lvl w:ilvl="0" w:tplc="997A488E">
      <w:start w:val="1"/>
      <w:numFmt w:val="upperRoman"/>
      <w:pStyle w:val="1"/>
      <w:lvlText w:val="%1."/>
      <w:lvlJc w:val="center"/>
      <w:pPr>
        <w:tabs>
          <w:tab w:val="num" w:pos="1440"/>
        </w:tabs>
        <w:ind w:left="1440" w:hanging="72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87B47"/>
    <w:multiLevelType w:val="hybridMultilevel"/>
    <w:tmpl w:val="BC8857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6785E"/>
    <w:multiLevelType w:val="hybridMultilevel"/>
    <w:tmpl w:val="F69A06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2EF4"/>
    <w:multiLevelType w:val="hybridMultilevel"/>
    <w:tmpl w:val="A0708BBA"/>
    <w:lvl w:ilvl="0" w:tplc="03E00AE0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12C8D"/>
    <w:multiLevelType w:val="multilevel"/>
    <w:tmpl w:val="C082D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7" w15:restartNumberingAfterBreak="0">
    <w:nsid w:val="675E60E5"/>
    <w:multiLevelType w:val="multilevel"/>
    <w:tmpl w:val="E8FC8A6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1"/>
        <w:szCs w:val="4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6610E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B3A32"/>
    <w:multiLevelType w:val="hybridMultilevel"/>
    <w:tmpl w:val="EBBAD43A"/>
    <w:lvl w:ilvl="0" w:tplc="D5082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0F55FB"/>
    <w:multiLevelType w:val="hybridMultilevel"/>
    <w:tmpl w:val="54DA89A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13"/>
  </w:num>
  <w:num w:numId="10">
    <w:abstractNumId w:val="20"/>
  </w:num>
  <w:num w:numId="11">
    <w:abstractNumId w:val="4"/>
  </w:num>
  <w:num w:numId="12">
    <w:abstractNumId w:val="16"/>
  </w:num>
  <w:num w:numId="13">
    <w:abstractNumId w:val="17"/>
  </w:num>
  <w:num w:numId="14">
    <w:abstractNumId w:val="8"/>
  </w:num>
  <w:num w:numId="15">
    <w:abstractNumId w:val="15"/>
  </w:num>
  <w:num w:numId="16">
    <w:abstractNumId w:val="19"/>
  </w:num>
  <w:num w:numId="17">
    <w:abstractNumId w:val="2"/>
  </w:num>
  <w:num w:numId="18">
    <w:abstractNumId w:val="9"/>
  </w:num>
  <w:num w:numId="19">
    <w:abstractNumId w:val="5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C8"/>
    <w:rsid w:val="000249E8"/>
    <w:rsid w:val="000257EB"/>
    <w:rsid w:val="0002664D"/>
    <w:rsid w:val="00035F03"/>
    <w:rsid w:val="00042A75"/>
    <w:rsid w:val="000455FD"/>
    <w:rsid w:val="00046AC4"/>
    <w:rsid w:val="000564E4"/>
    <w:rsid w:val="0006192C"/>
    <w:rsid w:val="00076C7A"/>
    <w:rsid w:val="00081FA0"/>
    <w:rsid w:val="00082B71"/>
    <w:rsid w:val="00083053"/>
    <w:rsid w:val="000932FF"/>
    <w:rsid w:val="000A2327"/>
    <w:rsid w:val="000B132C"/>
    <w:rsid w:val="000B2D42"/>
    <w:rsid w:val="000B372B"/>
    <w:rsid w:val="000B4691"/>
    <w:rsid w:val="000B4DA3"/>
    <w:rsid w:val="000B7512"/>
    <w:rsid w:val="000C00DE"/>
    <w:rsid w:val="000D6CDA"/>
    <w:rsid w:val="000D76F6"/>
    <w:rsid w:val="000F04F2"/>
    <w:rsid w:val="000F2349"/>
    <w:rsid w:val="00101F1F"/>
    <w:rsid w:val="00103587"/>
    <w:rsid w:val="00103654"/>
    <w:rsid w:val="00107505"/>
    <w:rsid w:val="00113402"/>
    <w:rsid w:val="00113866"/>
    <w:rsid w:val="001149BD"/>
    <w:rsid w:val="00121012"/>
    <w:rsid w:val="0013144A"/>
    <w:rsid w:val="00135C25"/>
    <w:rsid w:val="00140C99"/>
    <w:rsid w:val="001465A3"/>
    <w:rsid w:val="00150A40"/>
    <w:rsid w:val="0015233C"/>
    <w:rsid w:val="00157F7E"/>
    <w:rsid w:val="00166C9B"/>
    <w:rsid w:val="00170ED7"/>
    <w:rsid w:val="001727A1"/>
    <w:rsid w:val="001735AD"/>
    <w:rsid w:val="001760DC"/>
    <w:rsid w:val="00176DF9"/>
    <w:rsid w:val="001820CB"/>
    <w:rsid w:val="0019216F"/>
    <w:rsid w:val="0019288F"/>
    <w:rsid w:val="00195748"/>
    <w:rsid w:val="001A04EE"/>
    <w:rsid w:val="001A3834"/>
    <w:rsid w:val="001A792C"/>
    <w:rsid w:val="001B1570"/>
    <w:rsid w:val="001B3694"/>
    <w:rsid w:val="001B68C5"/>
    <w:rsid w:val="001E5E26"/>
    <w:rsid w:val="00203B3F"/>
    <w:rsid w:val="00205264"/>
    <w:rsid w:val="002076AC"/>
    <w:rsid w:val="002106EF"/>
    <w:rsid w:val="00212F42"/>
    <w:rsid w:val="00217A2D"/>
    <w:rsid w:val="00217A9C"/>
    <w:rsid w:val="00222315"/>
    <w:rsid w:val="002232BB"/>
    <w:rsid w:val="00232EDC"/>
    <w:rsid w:val="00244F18"/>
    <w:rsid w:val="0024649E"/>
    <w:rsid w:val="00260472"/>
    <w:rsid w:val="00267DB7"/>
    <w:rsid w:val="00270D5C"/>
    <w:rsid w:val="00281948"/>
    <w:rsid w:val="00290327"/>
    <w:rsid w:val="00296DE9"/>
    <w:rsid w:val="002A09AA"/>
    <w:rsid w:val="002A4A1A"/>
    <w:rsid w:val="002B047F"/>
    <w:rsid w:val="002C0825"/>
    <w:rsid w:val="002C3C84"/>
    <w:rsid w:val="002C629E"/>
    <w:rsid w:val="002D2BD4"/>
    <w:rsid w:val="002E42A5"/>
    <w:rsid w:val="002F163C"/>
    <w:rsid w:val="0030797F"/>
    <w:rsid w:val="00330099"/>
    <w:rsid w:val="003350A1"/>
    <w:rsid w:val="003365C8"/>
    <w:rsid w:val="0033715B"/>
    <w:rsid w:val="00344890"/>
    <w:rsid w:val="003449FC"/>
    <w:rsid w:val="00345FE9"/>
    <w:rsid w:val="00372BC8"/>
    <w:rsid w:val="0037341C"/>
    <w:rsid w:val="00390D5E"/>
    <w:rsid w:val="0039373E"/>
    <w:rsid w:val="003962AE"/>
    <w:rsid w:val="003976FD"/>
    <w:rsid w:val="003A358E"/>
    <w:rsid w:val="003A53AA"/>
    <w:rsid w:val="003A5714"/>
    <w:rsid w:val="003B23B1"/>
    <w:rsid w:val="003B67A2"/>
    <w:rsid w:val="003C08C9"/>
    <w:rsid w:val="003C25E8"/>
    <w:rsid w:val="003C4523"/>
    <w:rsid w:val="003C5C38"/>
    <w:rsid w:val="003C6FE9"/>
    <w:rsid w:val="003D3AAD"/>
    <w:rsid w:val="003D56C2"/>
    <w:rsid w:val="003D60F5"/>
    <w:rsid w:val="003E1792"/>
    <w:rsid w:val="003E60C0"/>
    <w:rsid w:val="003F6E15"/>
    <w:rsid w:val="004021C7"/>
    <w:rsid w:val="00440EBB"/>
    <w:rsid w:val="0044764E"/>
    <w:rsid w:val="00451FD4"/>
    <w:rsid w:val="0045562C"/>
    <w:rsid w:val="0047791A"/>
    <w:rsid w:val="00482043"/>
    <w:rsid w:val="00487EBC"/>
    <w:rsid w:val="00492E6C"/>
    <w:rsid w:val="00494900"/>
    <w:rsid w:val="004A513C"/>
    <w:rsid w:val="004A758A"/>
    <w:rsid w:val="004B0A08"/>
    <w:rsid w:val="004B2625"/>
    <w:rsid w:val="004B4186"/>
    <w:rsid w:val="004B448D"/>
    <w:rsid w:val="004B543C"/>
    <w:rsid w:val="004C005B"/>
    <w:rsid w:val="004C61EF"/>
    <w:rsid w:val="004C6AEE"/>
    <w:rsid w:val="004D3A77"/>
    <w:rsid w:val="004D66DD"/>
    <w:rsid w:val="004F22A2"/>
    <w:rsid w:val="00500F33"/>
    <w:rsid w:val="00506C7A"/>
    <w:rsid w:val="00506E2E"/>
    <w:rsid w:val="005079BD"/>
    <w:rsid w:val="0051332D"/>
    <w:rsid w:val="00513D04"/>
    <w:rsid w:val="00524363"/>
    <w:rsid w:val="00542B59"/>
    <w:rsid w:val="00542E55"/>
    <w:rsid w:val="005435B7"/>
    <w:rsid w:val="00545CB3"/>
    <w:rsid w:val="005475DA"/>
    <w:rsid w:val="00550500"/>
    <w:rsid w:val="0055165E"/>
    <w:rsid w:val="00571B25"/>
    <w:rsid w:val="00573374"/>
    <w:rsid w:val="0057572D"/>
    <w:rsid w:val="00576C8C"/>
    <w:rsid w:val="005803D6"/>
    <w:rsid w:val="00581ED0"/>
    <w:rsid w:val="00593E4C"/>
    <w:rsid w:val="0059599C"/>
    <w:rsid w:val="00595AA9"/>
    <w:rsid w:val="00597C4C"/>
    <w:rsid w:val="005A14FC"/>
    <w:rsid w:val="005A31DA"/>
    <w:rsid w:val="005A4F7D"/>
    <w:rsid w:val="005A6497"/>
    <w:rsid w:val="005A6801"/>
    <w:rsid w:val="005A6D1D"/>
    <w:rsid w:val="005B0160"/>
    <w:rsid w:val="005B207A"/>
    <w:rsid w:val="005B5672"/>
    <w:rsid w:val="005C2F80"/>
    <w:rsid w:val="005C562A"/>
    <w:rsid w:val="005D42AE"/>
    <w:rsid w:val="005D5CCE"/>
    <w:rsid w:val="005E461C"/>
    <w:rsid w:val="005F3766"/>
    <w:rsid w:val="005F5514"/>
    <w:rsid w:val="00600F20"/>
    <w:rsid w:val="00605AFD"/>
    <w:rsid w:val="00605B0A"/>
    <w:rsid w:val="00613E50"/>
    <w:rsid w:val="00617D39"/>
    <w:rsid w:val="00622227"/>
    <w:rsid w:val="0062310D"/>
    <w:rsid w:val="00623914"/>
    <w:rsid w:val="00625B64"/>
    <w:rsid w:val="00633DC8"/>
    <w:rsid w:val="0063479B"/>
    <w:rsid w:val="006366EC"/>
    <w:rsid w:val="00643155"/>
    <w:rsid w:val="00651BD5"/>
    <w:rsid w:val="00652C32"/>
    <w:rsid w:val="006636F4"/>
    <w:rsid w:val="00670838"/>
    <w:rsid w:val="0067298D"/>
    <w:rsid w:val="0067466E"/>
    <w:rsid w:val="00674C6A"/>
    <w:rsid w:val="00676759"/>
    <w:rsid w:val="00686435"/>
    <w:rsid w:val="0069224D"/>
    <w:rsid w:val="00696A91"/>
    <w:rsid w:val="006975B6"/>
    <w:rsid w:val="0069787E"/>
    <w:rsid w:val="006A0FB3"/>
    <w:rsid w:val="006A1930"/>
    <w:rsid w:val="006C607C"/>
    <w:rsid w:val="006C64DE"/>
    <w:rsid w:val="006D1B96"/>
    <w:rsid w:val="006E1D98"/>
    <w:rsid w:val="006E2375"/>
    <w:rsid w:val="006E3E0D"/>
    <w:rsid w:val="006E45C5"/>
    <w:rsid w:val="006F0C69"/>
    <w:rsid w:val="006F3D8F"/>
    <w:rsid w:val="0070159A"/>
    <w:rsid w:val="00705F68"/>
    <w:rsid w:val="00711C3D"/>
    <w:rsid w:val="007265B1"/>
    <w:rsid w:val="00727105"/>
    <w:rsid w:val="00727A9C"/>
    <w:rsid w:val="00733578"/>
    <w:rsid w:val="007351AC"/>
    <w:rsid w:val="007511E6"/>
    <w:rsid w:val="00751875"/>
    <w:rsid w:val="00771DA7"/>
    <w:rsid w:val="0077241E"/>
    <w:rsid w:val="00773B97"/>
    <w:rsid w:val="00775939"/>
    <w:rsid w:val="00776788"/>
    <w:rsid w:val="00776AC7"/>
    <w:rsid w:val="00781FF0"/>
    <w:rsid w:val="0078646D"/>
    <w:rsid w:val="00790BF1"/>
    <w:rsid w:val="007A0DD9"/>
    <w:rsid w:val="007C0740"/>
    <w:rsid w:val="007C0BF6"/>
    <w:rsid w:val="007C5781"/>
    <w:rsid w:val="007C58A4"/>
    <w:rsid w:val="007D557D"/>
    <w:rsid w:val="007E1645"/>
    <w:rsid w:val="007E4918"/>
    <w:rsid w:val="007F423A"/>
    <w:rsid w:val="008040A0"/>
    <w:rsid w:val="008055A9"/>
    <w:rsid w:val="008154A8"/>
    <w:rsid w:val="00820586"/>
    <w:rsid w:val="00827194"/>
    <w:rsid w:val="00831309"/>
    <w:rsid w:val="00834639"/>
    <w:rsid w:val="008376E8"/>
    <w:rsid w:val="00837AA8"/>
    <w:rsid w:val="008436CD"/>
    <w:rsid w:val="00845DA9"/>
    <w:rsid w:val="0085141A"/>
    <w:rsid w:val="0085751B"/>
    <w:rsid w:val="00872BA0"/>
    <w:rsid w:val="008819C8"/>
    <w:rsid w:val="0088765B"/>
    <w:rsid w:val="008A18A0"/>
    <w:rsid w:val="008A431C"/>
    <w:rsid w:val="008A76FA"/>
    <w:rsid w:val="008B7F2E"/>
    <w:rsid w:val="008C38D5"/>
    <w:rsid w:val="008C5154"/>
    <w:rsid w:val="008D59C1"/>
    <w:rsid w:val="008D6F51"/>
    <w:rsid w:val="008E372C"/>
    <w:rsid w:val="008E619D"/>
    <w:rsid w:val="008F1FC0"/>
    <w:rsid w:val="008F2A17"/>
    <w:rsid w:val="008F3330"/>
    <w:rsid w:val="008F61C7"/>
    <w:rsid w:val="008F69B3"/>
    <w:rsid w:val="00902BF0"/>
    <w:rsid w:val="00904518"/>
    <w:rsid w:val="009104A9"/>
    <w:rsid w:val="00932124"/>
    <w:rsid w:val="00936295"/>
    <w:rsid w:val="00937396"/>
    <w:rsid w:val="009419EF"/>
    <w:rsid w:val="009459F1"/>
    <w:rsid w:val="0094664C"/>
    <w:rsid w:val="00947AD6"/>
    <w:rsid w:val="00947CC0"/>
    <w:rsid w:val="009510B1"/>
    <w:rsid w:val="00953FCF"/>
    <w:rsid w:val="0098690E"/>
    <w:rsid w:val="00987E4D"/>
    <w:rsid w:val="00987FB7"/>
    <w:rsid w:val="009A18E4"/>
    <w:rsid w:val="009B0972"/>
    <w:rsid w:val="009B4394"/>
    <w:rsid w:val="009B5DD1"/>
    <w:rsid w:val="009B6C06"/>
    <w:rsid w:val="009C0C78"/>
    <w:rsid w:val="009C1F5D"/>
    <w:rsid w:val="009C4FDD"/>
    <w:rsid w:val="009E2C56"/>
    <w:rsid w:val="009E67A8"/>
    <w:rsid w:val="009F567D"/>
    <w:rsid w:val="009F6C5F"/>
    <w:rsid w:val="00A02DD7"/>
    <w:rsid w:val="00A13FCF"/>
    <w:rsid w:val="00A15DF3"/>
    <w:rsid w:val="00A20C90"/>
    <w:rsid w:val="00A23B42"/>
    <w:rsid w:val="00A24447"/>
    <w:rsid w:val="00A42332"/>
    <w:rsid w:val="00A4274C"/>
    <w:rsid w:val="00A44774"/>
    <w:rsid w:val="00A53C50"/>
    <w:rsid w:val="00A600AE"/>
    <w:rsid w:val="00A71718"/>
    <w:rsid w:val="00A934E4"/>
    <w:rsid w:val="00AA186B"/>
    <w:rsid w:val="00AA2F50"/>
    <w:rsid w:val="00AA6A90"/>
    <w:rsid w:val="00AA6C6B"/>
    <w:rsid w:val="00AB170F"/>
    <w:rsid w:val="00AB3373"/>
    <w:rsid w:val="00AC3FD0"/>
    <w:rsid w:val="00AD386C"/>
    <w:rsid w:val="00AE1509"/>
    <w:rsid w:val="00AE4708"/>
    <w:rsid w:val="00AF7F6B"/>
    <w:rsid w:val="00B00E2F"/>
    <w:rsid w:val="00B04CFC"/>
    <w:rsid w:val="00B0580B"/>
    <w:rsid w:val="00B05CF6"/>
    <w:rsid w:val="00B05FAF"/>
    <w:rsid w:val="00B11B0B"/>
    <w:rsid w:val="00B12F16"/>
    <w:rsid w:val="00B156C1"/>
    <w:rsid w:val="00B17A87"/>
    <w:rsid w:val="00B313A7"/>
    <w:rsid w:val="00B3578B"/>
    <w:rsid w:val="00B503C4"/>
    <w:rsid w:val="00B529B2"/>
    <w:rsid w:val="00B67893"/>
    <w:rsid w:val="00B80EF7"/>
    <w:rsid w:val="00B81993"/>
    <w:rsid w:val="00B836DF"/>
    <w:rsid w:val="00B85326"/>
    <w:rsid w:val="00B85D26"/>
    <w:rsid w:val="00B9237B"/>
    <w:rsid w:val="00BB1F3C"/>
    <w:rsid w:val="00BB2D16"/>
    <w:rsid w:val="00BC7C42"/>
    <w:rsid w:val="00BC7D14"/>
    <w:rsid w:val="00BD1EBE"/>
    <w:rsid w:val="00BD7390"/>
    <w:rsid w:val="00BE3A2D"/>
    <w:rsid w:val="00BF520C"/>
    <w:rsid w:val="00C07A79"/>
    <w:rsid w:val="00C13452"/>
    <w:rsid w:val="00C22B0F"/>
    <w:rsid w:val="00C43542"/>
    <w:rsid w:val="00C70B60"/>
    <w:rsid w:val="00C70E53"/>
    <w:rsid w:val="00C730AF"/>
    <w:rsid w:val="00C76DAE"/>
    <w:rsid w:val="00C82CB3"/>
    <w:rsid w:val="00C91305"/>
    <w:rsid w:val="00C97B1A"/>
    <w:rsid w:val="00CA575B"/>
    <w:rsid w:val="00CB03D7"/>
    <w:rsid w:val="00CB64F4"/>
    <w:rsid w:val="00CC177C"/>
    <w:rsid w:val="00CD7656"/>
    <w:rsid w:val="00CE084A"/>
    <w:rsid w:val="00CE1B3C"/>
    <w:rsid w:val="00CE431E"/>
    <w:rsid w:val="00CE5733"/>
    <w:rsid w:val="00CE6B11"/>
    <w:rsid w:val="00CE7257"/>
    <w:rsid w:val="00CF5AAC"/>
    <w:rsid w:val="00CF6957"/>
    <w:rsid w:val="00D049B2"/>
    <w:rsid w:val="00D04D3A"/>
    <w:rsid w:val="00D055BC"/>
    <w:rsid w:val="00D10419"/>
    <w:rsid w:val="00D127F3"/>
    <w:rsid w:val="00D15574"/>
    <w:rsid w:val="00D20FFF"/>
    <w:rsid w:val="00D21BEA"/>
    <w:rsid w:val="00D27D61"/>
    <w:rsid w:val="00D315BE"/>
    <w:rsid w:val="00D35D76"/>
    <w:rsid w:val="00D44B0C"/>
    <w:rsid w:val="00D4636E"/>
    <w:rsid w:val="00D47301"/>
    <w:rsid w:val="00D54C32"/>
    <w:rsid w:val="00D5545B"/>
    <w:rsid w:val="00D556B6"/>
    <w:rsid w:val="00D6092B"/>
    <w:rsid w:val="00D647AB"/>
    <w:rsid w:val="00D6689D"/>
    <w:rsid w:val="00D66A5D"/>
    <w:rsid w:val="00D673F7"/>
    <w:rsid w:val="00D757C3"/>
    <w:rsid w:val="00D76B28"/>
    <w:rsid w:val="00D76B9A"/>
    <w:rsid w:val="00D92DBC"/>
    <w:rsid w:val="00D9571F"/>
    <w:rsid w:val="00D960E0"/>
    <w:rsid w:val="00DA04AC"/>
    <w:rsid w:val="00DA34FD"/>
    <w:rsid w:val="00DB0220"/>
    <w:rsid w:val="00DB0739"/>
    <w:rsid w:val="00DB2993"/>
    <w:rsid w:val="00DB556B"/>
    <w:rsid w:val="00DB74D1"/>
    <w:rsid w:val="00DC0CAF"/>
    <w:rsid w:val="00DC2F7C"/>
    <w:rsid w:val="00DC6AB1"/>
    <w:rsid w:val="00DC7710"/>
    <w:rsid w:val="00DD001B"/>
    <w:rsid w:val="00DD00A0"/>
    <w:rsid w:val="00DD1BDA"/>
    <w:rsid w:val="00DD554D"/>
    <w:rsid w:val="00DD7845"/>
    <w:rsid w:val="00DD7D60"/>
    <w:rsid w:val="00DE1DF1"/>
    <w:rsid w:val="00DE4EF1"/>
    <w:rsid w:val="00DE50CE"/>
    <w:rsid w:val="00DE556F"/>
    <w:rsid w:val="00DF6A57"/>
    <w:rsid w:val="00E06E06"/>
    <w:rsid w:val="00E26716"/>
    <w:rsid w:val="00E3092E"/>
    <w:rsid w:val="00E336C8"/>
    <w:rsid w:val="00E417C0"/>
    <w:rsid w:val="00E551B4"/>
    <w:rsid w:val="00E603FD"/>
    <w:rsid w:val="00E62326"/>
    <w:rsid w:val="00E64C52"/>
    <w:rsid w:val="00E70E19"/>
    <w:rsid w:val="00E90270"/>
    <w:rsid w:val="00E904EF"/>
    <w:rsid w:val="00E96D84"/>
    <w:rsid w:val="00E979F5"/>
    <w:rsid w:val="00EB586A"/>
    <w:rsid w:val="00EB7C75"/>
    <w:rsid w:val="00EC7A7C"/>
    <w:rsid w:val="00ED0C20"/>
    <w:rsid w:val="00ED633E"/>
    <w:rsid w:val="00ED6536"/>
    <w:rsid w:val="00ED70A8"/>
    <w:rsid w:val="00EE07EA"/>
    <w:rsid w:val="00EE26A4"/>
    <w:rsid w:val="00EF4DCA"/>
    <w:rsid w:val="00F05B7A"/>
    <w:rsid w:val="00F06D51"/>
    <w:rsid w:val="00F07B23"/>
    <w:rsid w:val="00F140BB"/>
    <w:rsid w:val="00F147B8"/>
    <w:rsid w:val="00F14A69"/>
    <w:rsid w:val="00F15BB1"/>
    <w:rsid w:val="00F21A20"/>
    <w:rsid w:val="00F244C8"/>
    <w:rsid w:val="00F261E8"/>
    <w:rsid w:val="00F271C7"/>
    <w:rsid w:val="00F34F28"/>
    <w:rsid w:val="00F35092"/>
    <w:rsid w:val="00F36FE1"/>
    <w:rsid w:val="00F47BA9"/>
    <w:rsid w:val="00F50E9E"/>
    <w:rsid w:val="00F515F5"/>
    <w:rsid w:val="00F54174"/>
    <w:rsid w:val="00F574AE"/>
    <w:rsid w:val="00F57F50"/>
    <w:rsid w:val="00F614B2"/>
    <w:rsid w:val="00F6771F"/>
    <w:rsid w:val="00F72CF0"/>
    <w:rsid w:val="00F756FF"/>
    <w:rsid w:val="00F766F1"/>
    <w:rsid w:val="00F81963"/>
    <w:rsid w:val="00F84A23"/>
    <w:rsid w:val="00F936A5"/>
    <w:rsid w:val="00F94E96"/>
    <w:rsid w:val="00F95A19"/>
    <w:rsid w:val="00FA2AC0"/>
    <w:rsid w:val="00FB6AD8"/>
    <w:rsid w:val="00FD6522"/>
    <w:rsid w:val="00FE0D34"/>
    <w:rsid w:val="00FE41BE"/>
    <w:rsid w:val="00FE4C92"/>
    <w:rsid w:val="00FF1A54"/>
    <w:rsid w:val="00FF2034"/>
    <w:rsid w:val="00FF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D6D5"/>
  <w15:docId w15:val="{EEB0C882-5A9A-44D5-817E-BD0D69BA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C8"/>
  </w:style>
  <w:style w:type="paragraph" w:styleId="10">
    <w:name w:val="heading 1"/>
    <w:basedOn w:val="a"/>
    <w:next w:val="a"/>
    <w:link w:val="11"/>
    <w:qFormat/>
    <w:rsid w:val="00FE4C9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FE4C92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C8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FE4C92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70">
    <w:name w:val="Заголовок 7 Знак"/>
    <w:basedOn w:val="a0"/>
    <w:link w:val="7"/>
    <w:rsid w:val="00FE4C9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Body Text"/>
    <w:basedOn w:val="a"/>
    <w:link w:val="a5"/>
    <w:rsid w:val="00FE4C9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FE4C92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2">
    <w:name w:val="с1"/>
    <w:basedOn w:val="a"/>
    <w:rsid w:val="00FE4C92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ConsPlusNormal">
    <w:name w:val="ConsPlusNormal"/>
    <w:rsid w:val="00FE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qFormat/>
    <w:rsid w:val="00FE4C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1"/>
    <w:basedOn w:val="a"/>
    <w:rsid w:val="00FE4C92"/>
    <w:pPr>
      <w:numPr>
        <w:numId w:val="4"/>
      </w:numPr>
      <w:tabs>
        <w:tab w:val="left" w:pos="720"/>
      </w:tabs>
      <w:spacing w:after="0" w:line="240" w:lineRule="auto"/>
      <w:ind w:left="72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FE4C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FE4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ext">
    <w:name w:val="text"/>
    <w:basedOn w:val="a0"/>
    <w:rsid w:val="001B3694"/>
  </w:style>
  <w:style w:type="table" w:styleId="a7">
    <w:name w:val="Table Grid"/>
    <w:basedOn w:val="a1"/>
    <w:uiPriority w:val="59"/>
    <w:rsid w:val="009C0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E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60C0"/>
  </w:style>
  <w:style w:type="paragraph" w:styleId="aa">
    <w:name w:val="footer"/>
    <w:basedOn w:val="a"/>
    <w:link w:val="ab"/>
    <w:uiPriority w:val="99"/>
    <w:unhideWhenUsed/>
    <w:rsid w:val="003E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60C0"/>
  </w:style>
  <w:style w:type="paragraph" w:styleId="ac">
    <w:name w:val="Title"/>
    <w:basedOn w:val="a"/>
    <w:next w:val="a"/>
    <w:link w:val="ad"/>
    <w:uiPriority w:val="10"/>
    <w:qFormat/>
    <w:rsid w:val="00AD38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AD3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unhideWhenUsed/>
    <w:rsid w:val="00670838"/>
    <w:rPr>
      <w:color w:val="0000FF"/>
      <w:u w:val="single"/>
    </w:rPr>
  </w:style>
  <w:style w:type="paragraph" w:customStyle="1" w:styleId="formattext">
    <w:name w:val="formattext"/>
    <w:basedOn w:val="a"/>
    <w:rsid w:val="006F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6366EC"/>
    <w:rPr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7E4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7E49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3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76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2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1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11EE-CB6D-4E8F-B8D0-6F9E0A3E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cp:lastPrinted>2024-04-01T09:01:00Z</cp:lastPrinted>
  <dcterms:created xsi:type="dcterms:W3CDTF">2024-04-17T07:45:00Z</dcterms:created>
  <dcterms:modified xsi:type="dcterms:W3CDTF">2024-04-17T07:45:00Z</dcterms:modified>
</cp:coreProperties>
</file>