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580A11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15.10.2021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80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7E518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9169BF">
        <w:rPr>
          <w:rFonts w:ascii="Times New Roman" w:eastAsia="Calibri" w:hAnsi="Times New Roman"/>
          <w:sz w:val="28"/>
          <w:szCs w:val="28"/>
        </w:rPr>
        <w:t xml:space="preserve"> </w:t>
      </w:r>
      <w:r w:rsidR="009169BF" w:rsidRPr="009169BF">
        <w:rPr>
          <w:rFonts w:ascii="Times New Roman" w:eastAsia="Calibri" w:hAnsi="Times New Roman"/>
          <w:sz w:val="28"/>
          <w:szCs w:val="28"/>
        </w:rPr>
        <w:t>порядке создания, хранения, использования и восполнения</w:t>
      </w:r>
      <w:r w:rsidR="000832E0">
        <w:rPr>
          <w:rFonts w:ascii="Times New Roman" w:eastAsia="Calibri" w:hAnsi="Times New Roman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</w:p>
    <w:p w:rsidR="0035079C" w:rsidRPr="005903C9" w:rsidRDefault="0035079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1A4B8B" w:rsidRDefault="00222AFF" w:rsidP="000412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E518C" w:rsidRPr="00090FE6">
        <w:rPr>
          <w:rFonts w:ascii="Times New Roman" w:hAnsi="Times New Roman"/>
          <w:sz w:val="28"/>
          <w:szCs w:val="28"/>
        </w:rPr>
        <w:t xml:space="preserve">В соответствии  </w:t>
      </w:r>
      <w:r w:rsidR="000412B5">
        <w:rPr>
          <w:rFonts w:ascii="Times New Roman" w:hAnsi="Times New Roman"/>
          <w:sz w:val="28"/>
          <w:szCs w:val="28"/>
        </w:rPr>
        <w:t>с</w:t>
      </w:r>
      <w:r w:rsidR="007E518C" w:rsidRPr="00090FE6">
        <w:rPr>
          <w:rFonts w:ascii="Times New Roman" w:hAnsi="Times New Roman"/>
          <w:sz w:val="28"/>
          <w:szCs w:val="28"/>
        </w:rPr>
        <w:t xml:space="preserve"> Федеральн</w:t>
      </w:r>
      <w:r w:rsidR="000412B5">
        <w:rPr>
          <w:rFonts w:ascii="Times New Roman" w:hAnsi="Times New Roman"/>
          <w:sz w:val="28"/>
          <w:szCs w:val="28"/>
        </w:rPr>
        <w:t>ым</w:t>
      </w:r>
      <w:r w:rsidR="007E518C" w:rsidRPr="00090FE6">
        <w:rPr>
          <w:rFonts w:ascii="Times New Roman" w:hAnsi="Times New Roman"/>
          <w:sz w:val="28"/>
          <w:szCs w:val="28"/>
        </w:rPr>
        <w:t xml:space="preserve"> закон</w:t>
      </w:r>
      <w:r w:rsidR="000412B5">
        <w:rPr>
          <w:rFonts w:ascii="Times New Roman" w:hAnsi="Times New Roman"/>
          <w:sz w:val="28"/>
          <w:szCs w:val="28"/>
        </w:rPr>
        <w:t>ом</w:t>
      </w:r>
      <w:r w:rsidR="007E518C" w:rsidRPr="00090FE6">
        <w:rPr>
          <w:rFonts w:ascii="Times New Roman" w:hAnsi="Times New Roman"/>
          <w:sz w:val="28"/>
          <w:szCs w:val="28"/>
        </w:rPr>
        <w:t xml:space="preserve"> от </w:t>
      </w:r>
      <w:r w:rsidR="000832E0">
        <w:rPr>
          <w:rFonts w:ascii="Times New Roman" w:hAnsi="Times New Roman"/>
          <w:sz w:val="28"/>
          <w:szCs w:val="28"/>
        </w:rPr>
        <w:t>21.12.1994</w:t>
      </w:r>
      <w:r w:rsidR="007E518C" w:rsidRPr="00090FE6">
        <w:rPr>
          <w:rFonts w:ascii="Times New Roman" w:hAnsi="Times New Roman"/>
          <w:sz w:val="28"/>
          <w:szCs w:val="28"/>
        </w:rPr>
        <w:t xml:space="preserve"> № </w:t>
      </w:r>
      <w:r w:rsidR="000832E0">
        <w:rPr>
          <w:rFonts w:ascii="Times New Roman" w:hAnsi="Times New Roman"/>
          <w:sz w:val="28"/>
          <w:szCs w:val="28"/>
        </w:rPr>
        <w:t>68</w:t>
      </w:r>
      <w:r w:rsidR="005212A6">
        <w:rPr>
          <w:rFonts w:ascii="Times New Roman" w:hAnsi="Times New Roman"/>
          <w:sz w:val="28"/>
          <w:szCs w:val="28"/>
        </w:rPr>
        <w:t xml:space="preserve">-ФЗ  </w:t>
      </w:r>
      <w:r w:rsidR="000832E0" w:rsidRPr="000832E0">
        <w:rPr>
          <w:rFonts w:ascii="Times New Roman" w:eastAsia="Calibri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7E518C" w:rsidRPr="000832E0">
        <w:rPr>
          <w:rFonts w:ascii="Times New Roman" w:eastAsia="Calibri" w:hAnsi="Times New Roman"/>
          <w:sz w:val="28"/>
          <w:szCs w:val="28"/>
        </w:rPr>
        <w:t>,</w:t>
      </w:r>
      <w:r w:rsidR="007E518C">
        <w:rPr>
          <w:rFonts w:ascii="Times New Roman" w:hAnsi="Times New Roman"/>
          <w:sz w:val="28"/>
          <w:szCs w:val="28"/>
        </w:rPr>
        <w:t xml:space="preserve"> </w:t>
      </w:r>
      <w:r w:rsidR="009169BF">
        <w:rPr>
          <w:rFonts w:ascii="Times New Roman" w:hAnsi="Times New Roman"/>
          <w:sz w:val="28"/>
          <w:szCs w:val="28"/>
        </w:rPr>
        <w:t>руководствуясь Уставом Чернолучинского городского поселения Омского муниципального района Омской области</w:t>
      </w:r>
      <w:r w:rsidR="000412B5" w:rsidRPr="000412B5">
        <w:rPr>
          <w:rFonts w:ascii="Times New Roman" w:hAnsi="Times New Roman"/>
          <w:sz w:val="28"/>
          <w:szCs w:val="28"/>
        </w:rPr>
        <w:t>,</w:t>
      </w:r>
    </w:p>
    <w:p w:rsidR="00222AFF" w:rsidRPr="000412B5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0832E0" w:rsidRDefault="00082205" w:rsidP="00885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0832E0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0832E0">
        <w:rPr>
          <w:rFonts w:ascii="Times New Roman" w:eastAsia="Calibri" w:hAnsi="Times New Roman"/>
          <w:sz w:val="28"/>
          <w:szCs w:val="28"/>
        </w:rPr>
        <w:t xml:space="preserve">создания </w:t>
      </w:r>
      <w:r w:rsidR="009169BF" w:rsidRPr="009169BF">
        <w:rPr>
          <w:rFonts w:ascii="Times New Roman" w:eastAsia="Calibri" w:hAnsi="Times New Roman"/>
          <w:sz w:val="28"/>
          <w:szCs w:val="28"/>
        </w:rPr>
        <w:t>хранения, использования и восполнения</w:t>
      </w:r>
      <w:r w:rsidR="000832E0">
        <w:rPr>
          <w:rFonts w:ascii="Times New Roman" w:eastAsia="Calibri" w:hAnsi="Times New Roman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 согласно приложени</w:t>
      </w:r>
      <w:r w:rsidR="009169BF">
        <w:rPr>
          <w:rFonts w:ascii="Times New Roman" w:eastAsia="Calibri" w:hAnsi="Times New Roman"/>
          <w:sz w:val="28"/>
          <w:szCs w:val="28"/>
        </w:rPr>
        <w:t>ю</w:t>
      </w:r>
      <w:r w:rsidR="000832E0">
        <w:rPr>
          <w:rFonts w:ascii="Times New Roman" w:eastAsia="Calibri" w:hAnsi="Times New Roman"/>
          <w:sz w:val="28"/>
          <w:szCs w:val="28"/>
        </w:rPr>
        <w:t xml:space="preserve"> № 1 к настоящему постановлению.</w:t>
      </w:r>
    </w:p>
    <w:p w:rsidR="009C3F90" w:rsidRDefault="000832E0" w:rsidP="009C3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2.</w:t>
      </w:r>
      <w:r w:rsidR="009C3F90">
        <w:rPr>
          <w:rFonts w:ascii="Times New Roman" w:eastAsia="Calibri" w:hAnsi="Times New Roman"/>
          <w:sz w:val="28"/>
          <w:szCs w:val="28"/>
        </w:rPr>
        <w:t xml:space="preserve"> Утвердить номенклатуру и объем</w:t>
      </w:r>
      <w:r>
        <w:rPr>
          <w:rFonts w:ascii="Times New Roman" w:eastAsia="Calibri" w:hAnsi="Times New Roman"/>
          <w:sz w:val="28"/>
          <w:szCs w:val="28"/>
        </w:rPr>
        <w:t xml:space="preserve"> резерв</w:t>
      </w:r>
      <w:r w:rsidR="009C3F90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 xml:space="preserve"> материальных ресурсов для ликвидации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  согласно </w:t>
      </w:r>
      <w:r w:rsidR="009C3F90">
        <w:rPr>
          <w:rFonts w:ascii="Times New Roman" w:eastAsia="Calibri" w:hAnsi="Times New Roman"/>
          <w:sz w:val="28"/>
          <w:szCs w:val="28"/>
        </w:rPr>
        <w:t>приложени</w:t>
      </w:r>
      <w:r w:rsidR="009169BF">
        <w:rPr>
          <w:rFonts w:ascii="Times New Roman" w:eastAsia="Calibri" w:hAnsi="Times New Roman"/>
          <w:sz w:val="28"/>
          <w:szCs w:val="28"/>
        </w:rPr>
        <w:t>ю</w:t>
      </w:r>
      <w:r w:rsidR="009C3F90">
        <w:rPr>
          <w:rFonts w:ascii="Times New Roman" w:eastAsia="Calibri" w:hAnsi="Times New Roman"/>
          <w:sz w:val="28"/>
          <w:szCs w:val="28"/>
        </w:rPr>
        <w:t xml:space="preserve"> № 2 к настоящему постановлению.</w:t>
      </w:r>
    </w:p>
    <w:p w:rsidR="009169BF" w:rsidRDefault="009169BF" w:rsidP="009C3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3. </w:t>
      </w:r>
      <w:r w:rsidRPr="009169BF">
        <w:rPr>
          <w:rFonts w:ascii="Times New Roman" w:eastAsia="Calibri" w:hAnsi="Times New Roman"/>
          <w:sz w:val="28"/>
          <w:szCs w:val="28"/>
        </w:rPr>
        <w:t xml:space="preserve">Рекомендовать руководителям предприятий, организаций и учреждений </w:t>
      </w:r>
      <w:r>
        <w:rPr>
          <w:rFonts w:ascii="Times New Roman" w:eastAsia="Calibri" w:hAnsi="Times New Roman"/>
          <w:sz w:val="28"/>
          <w:szCs w:val="28"/>
        </w:rPr>
        <w:t xml:space="preserve">Чернолучинского городского поселения создать </w:t>
      </w:r>
      <w:r w:rsidRPr="009169BF">
        <w:rPr>
          <w:rFonts w:ascii="Times New Roman" w:eastAsia="Calibri" w:hAnsi="Times New Roman"/>
          <w:sz w:val="28"/>
          <w:szCs w:val="28"/>
        </w:rPr>
        <w:t>резервы материальных ресурсов для ликвидации чрезвычайных ситуаций</w:t>
      </w:r>
      <w:r>
        <w:rPr>
          <w:rFonts w:ascii="Times New Roman" w:eastAsia="Calibr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4741E3" w:rsidRPr="004741E3" w:rsidRDefault="009C3F90" w:rsidP="00083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885B92">
        <w:rPr>
          <w:rFonts w:ascii="Times New Roman" w:hAnsi="Times New Roman"/>
          <w:sz w:val="28"/>
          <w:szCs w:val="28"/>
        </w:rPr>
        <w:t xml:space="preserve"> </w:t>
      </w:r>
      <w:r w:rsidR="009169BF">
        <w:rPr>
          <w:rFonts w:ascii="Times New Roman" w:hAnsi="Times New Roman"/>
          <w:sz w:val="28"/>
          <w:szCs w:val="28"/>
        </w:rPr>
        <w:t>4</w:t>
      </w:r>
      <w:r w:rsidR="00885B92">
        <w:rPr>
          <w:rFonts w:ascii="Times New Roman" w:hAnsi="Times New Roman"/>
          <w:sz w:val="28"/>
          <w:szCs w:val="28"/>
        </w:rPr>
        <w:t xml:space="preserve">. Постановление Администрации Чернолучинского городского поселения от </w:t>
      </w:r>
      <w:r w:rsidR="000832E0">
        <w:rPr>
          <w:rFonts w:ascii="Times New Roman" w:hAnsi="Times New Roman"/>
          <w:sz w:val="28"/>
          <w:szCs w:val="28"/>
        </w:rPr>
        <w:t>01.06</w:t>
      </w:r>
      <w:r w:rsidR="00885B92">
        <w:rPr>
          <w:rFonts w:ascii="Times New Roman" w:hAnsi="Times New Roman"/>
          <w:sz w:val="28"/>
          <w:szCs w:val="28"/>
        </w:rPr>
        <w:t>.20</w:t>
      </w:r>
      <w:r w:rsidR="000832E0">
        <w:rPr>
          <w:rFonts w:ascii="Times New Roman" w:hAnsi="Times New Roman"/>
          <w:sz w:val="28"/>
          <w:szCs w:val="28"/>
        </w:rPr>
        <w:t>12</w:t>
      </w:r>
      <w:r w:rsidR="00885B92">
        <w:rPr>
          <w:rFonts w:ascii="Times New Roman" w:hAnsi="Times New Roman"/>
          <w:sz w:val="28"/>
          <w:szCs w:val="28"/>
        </w:rPr>
        <w:t xml:space="preserve"> № </w:t>
      </w:r>
      <w:r w:rsidR="000832E0">
        <w:rPr>
          <w:rFonts w:ascii="Times New Roman" w:hAnsi="Times New Roman"/>
          <w:sz w:val="28"/>
          <w:szCs w:val="28"/>
        </w:rPr>
        <w:t>85-п</w:t>
      </w:r>
      <w:r w:rsidR="00885B92">
        <w:rPr>
          <w:rFonts w:ascii="Times New Roman" w:hAnsi="Times New Roman"/>
          <w:sz w:val="28"/>
          <w:szCs w:val="28"/>
        </w:rPr>
        <w:t xml:space="preserve"> </w:t>
      </w:r>
      <w:r w:rsidR="00E70F78" w:rsidRPr="00E70F78">
        <w:rPr>
          <w:rFonts w:ascii="Times New Roman" w:hAnsi="Times New Roman"/>
          <w:sz w:val="28"/>
          <w:szCs w:val="28"/>
        </w:rPr>
        <w:t xml:space="preserve">«О </w:t>
      </w:r>
      <w:r w:rsidR="000832E0">
        <w:rPr>
          <w:rFonts w:ascii="Times New Roman" w:hAnsi="Times New Roman"/>
          <w:sz w:val="28"/>
          <w:szCs w:val="28"/>
        </w:rPr>
        <w:t>Порядке создания, хранения, использования и восполнения резерва материальных ресурсов для ликвидации чрезвычайных ситуаций на территории Чернолучинского городского поселения</w:t>
      </w:r>
      <w:r w:rsidR="00E70F78" w:rsidRPr="00E70F78">
        <w:rPr>
          <w:rFonts w:ascii="Times New Roman" w:hAnsi="Times New Roman"/>
          <w:sz w:val="28"/>
          <w:szCs w:val="28"/>
        </w:rPr>
        <w:t>»</w:t>
      </w:r>
      <w:r w:rsidR="00E70F78">
        <w:rPr>
          <w:sz w:val="24"/>
          <w:szCs w:val="24"/>
        </w:rPr>
        <w:t xml:space="preserve"> </w:t>
      </w:r>
      <w:r w:rsidR="00885B92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C26F7D" w:rsidRPr="004741E3" w:rsidRDefault="009169BF" w:rsidP="00B979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7904">
        <w:rPr>
          <w:rFonts w:ascii="Times New Roman" w:hAnsi="Times New Roman"/>
          <w:sz w:val="28"/>
          <w:szCs w:val="28"/>
        </w:rPr>
        <w:t xml:space="preserve">. </w:t>
      </w:r>
      <w:r w:rsidR="00C26F7D" w:rsidRPr="004741E3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26F7D" w:rsidRPr="004741E3">
        <w:rPr>
          <w:rFonts w:ascii="Times New Roman" w:eastAsia="Calibri" w:hAnsi="Times New Roman"/>
          <w:sz w:val="28"/>
          <w:szCs w:val="28"/>
        </w:rPr>
        <w:t xml:space="preserve"> на официальном сайте Чернолучье.рф</w:t>
      </w:r>
      <w:r w:rsidR="009D2731" w:rsidRPr="004741E3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4741E3">
        <w:rPr>
          <w:rFonts w:ascii="Times New Roman" w:eastAsia="Calibri" w:hAnsi="Times New Roman"/>
          <w:sz w:val="28"/>
          <w:szCs w:val="28"/>
        </w:rPr>
        <w:t>.</w:t>
      </w:r>
    </w:p>
    <w:p w:rsidR="00222AFF" w:rsidRDefault="00082205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9169BF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0B0746">
        <w:rPr>
          <w:rFonts w:ascii="Times New Roman" w:eastAsia="Calibri" w:hAnsi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9C3F90" w:rsidRDefault="009C3F90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9C3F90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9169BF">
          <w:pgSz w:w="11906" w:h="16838"/>
          <w:pgMar w:top="1134" w:right="851" w:bottom="567" w:left="1701" w:header="1134" w:footer="709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</w:rPr>
        <w:t>Заместитель г</w:t>
      </w:r>
      <w:r w:rsidR="00222AFF" w:rsidRPr="005903C9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ы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городского</w:t>
      </w:r>
      <w:r w:rsidR="00222AFF"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 </w:t>
      </w:r>
      <w:r w:rsidR="00222AFF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>С.Н. Ревякин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9C3F90">
        <w:rPr>
          <w:rFonts w:ascii="Times New Roman" w:hAnsi="Times New Roman"/>
          <w:sz w:val="28"/>
          <w:szCs w:val="28"/>
        </w:rPr>
        <w:t>№ 1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Чернолучинского городского поселения</w:t>
      </w:r>
    </w:p>
    <w:p w:rsidR="00C26F7D" w:rsidRDefault="00580A11" w:rsidP="00580A11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9C3F90">
        <w:rPr>
          <w:rFonts w:ascii="Times New Roman" w:hAnsi="Times New Roman"/>
          <w:sz w:val="28"/>
          <w:szCs w:val="28"/>
        </w:rPr>
        <w:t>о</w:t>
      </w:r>
      <w:r w:rsidR="00C26F7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15.10.2021 </w:t>
      </w:r>
      <w:r w:rsidR="009C3F9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80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364" w:rsidRDefault="009D236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2205" w:rsidRPr="00082205" w:rsidRDefault="009C3F90" w:rsidP="000822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eastAsia="Calibri" w:hAnsi="Times New Roman"/>
          <w:sz w:val="28"/>
          <w:szCs w:val="28"/>
        </w:rPr>
        <w:t xml:space="preserve">создания </w:t>
      </w:r>
      <w:r w:rsidR="009169BF" w:rsidRPr="009169BF">
        <w:rPr>
          <w:rFonts w:ascii="Times New Roman" w:eastAsia="Calibri" w:hAnsi="Times New Roman"/>
          <w:sz w:val="28"/>
          <w:szCs w:val="28"/>
        </w:rPr>
        <w:t>хранения, использования и восполнени</w:t>
      </w:r>
      <w:r w:rsidR="009169BF">
        <w:rPr>
          <w:rFonts w:ascii="Times New Roman" w:eastAsia="Calibri" w:hAnsi="Times New Roman"/>
          <w:sz w:val="28"/>
          <w:szCs w:val="28"/>
        </w:rPr>
        <w:t xml:space="preserve">я </w:t>
      </w:r>
      <w:r>
        <w:rPr>
          <w:rFonts w:ascii="Times New Roman" w:eastAsia="Calibri" w:hAnsi="Times New Roman"/>
          <w:sz w:val="28"/>
          <w:szCs w:val="28"/>
        </w:rPr>
        <w:t>резервов материальных ресурсов для ликвидации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</w:p>
    <w:p w:rsidR="009169BF" w:rsidRDefault="00082205" w:rsidP="007B50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509D">
        <w:rPr>
          <w:rFonts w:ascii="Times New Roman" w:hAnsi="Times New Roman"/>
          <w:sz w:val="28"/>
          <w:szCs w:val="28"/>
        </w:rPr>
        <w:t xml:space="preserve">1. </w:t>
      </w:r>
      <w:r w:rsidR="009169BF" w:rsidRPr="007B509D">
        <w:rPr>
          <w:rFonts w:ascii="Times New Roman" w:hAnsi="Times New Roman"/>
          <w:sz w:val="28"/>
          <w:szCs w:val="28"/>
        </w:rPr>
        <w:t>Настоящий Порядок разработан в соответствии с Федеральным</w:t>
      </w:r>
      <w:r w:rsidR="007B509D" w:rsidRPr="007B509D">
        <w:rPr>
          <w:rFonts w:ascii="Times New Roman" w:hAnsi="Times New Roman"/>
          <w:sz w:val="28"/>
          <w:szCs w:val="28"/>
        </w:rPr>
        <w:t xml:space="preserve"> </w:t>
      </w:r>
      <w:r w:rsidR="009169BF" w:rsidRPr="007B509D">
        <w:rPr>
          <w:rFonts w:ascii="Times New Roman" w:hAnsi="Times New Roman"/>
          <w:sz w:val="28"/>
          <w:szCs w:val="28"/>
        </w:rPr>
        <w:t xml:space="preserve">законом от 21.12.1994 № 68-ФЗ «О защите населения и территорий от чрезвычайных ситуаций природного и техногенного характера», </w:t>
      </w:r>
      <w:r w:rsidR="007B509D">
        <w:rPr>
          <w:rFonts w:ascii="Times New Roman" w:hAnsi="Times New Roman"/>
          <w:sz w:val="28"/>
          <w:szCs w:val="28"/>
        </w:rPr>
        <w:t>методическими рекомендациями Министерства Российской Федерации по делам гражданской обороны, чрезвычайным ситуациями и ликвидации последствий стихийных бедствий от 19.03.2021 № 2-4-71-5-11 и</w:t>
      </w:r>
      <w:r w:rsidR="009169BF" w:rsidRPr="007B509D">
        <w:rPr>
          <w:rFonts w:ascii="Times New Roman" w:hAnsi="Times New Roman"/>
          <w:sz w:val="28"/>
          <w:szCs w:val="28"/>
        </w:rPr>
        <w:t xml:space="preserve">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– Резерв) </w:t>
      </w:r>
      <w:r w:rsidR="007B509D">
        <w:rPr>
          <w:rFonts w:ascii="Times New Roman" w:hAnsi="Times New Roman"/>
          <w:sz w:val="28"/>
          <w:szCs w:val="28"/>
        </w:rPr>
        <w:t>на территории Чернолучинского городского поселения.</w:t>
      </w:r>
    </w:p>
    <w:p w:rsidR="0081738A" w:rsidRDefault="007B509D" w:rsidP="008173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B509D">
        <w:rPr>
          <w:rFonts w:ascii="Times New Roman" w:hAnsi="Times New Roman"/>
          <w:sz w:val="28"/>
          <w:szCs w:val="28"/>
        </w:rPr>
        <w:t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81738A" w:rsidRDefault="007B509D" w:rsidP="008173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509D">
        <w:rPr>
          <w:rFonts w:ascii="Times New Roman" w:hAnsi="Times New Roman"/>
          <w:sz w:val="28"/>
          <w:szCs w:val="28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Чернолучинского городского поселения.</w:t>
      </w:r>
    </w:p>
    <w:p w:rsidR="0081738A" w:rsidRDefault="0081738A" w:rsidP="008173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84133">
        <w:rPr>
          <w:rFonts w:ascii="Times New Roman" w:hAnsi="Times New Roman"/>
          <w:sz w:val="28"/>
          <w:szCs w:val="28"/>
        </w:rPr>
        <w:t xml:space="preserve"> Резерв включает продовольствие, предметы первой необходимости, вещевое имущество, нефтепродукты, другие материальные ресурсы.</w:t>
      </w:r>
    </w:p>
    <w:p w:rsidR="0081738A" w:rsidRPr="00084133" w:rsidRDefault="0081738A" w:rsidP="008173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4133">
        <w:rPr>
          <w:rFonts w:ascii="Times New Roman" w:hAnsi="Times New Roman"/>
          <w:sz w:val="28"/>
          <w:szCs w:val="28"/>
        </w:rPr>
        <w:t xml:space="preserve">4. Номенклатура и объемы материальных ресурсов резерва утверждаются постановлением </w:t>
      </w:r>
      <w:r w:rsidR="00384B67">
        <w:rPr>
          <w:rFonts w:ascii="Times New Roman" w:hAnsi="Times New Roman"/>
          <w:sz w:val="28"/>
          <w:szCs w:val="28"/>
        </w:rPr>
        <w:t>А</w:t>
      </w:r>
      <w:r w:rsidRPr="00084133">
        <w:rPr>
          <w:rFonts w:ascii="Times New Roman" w:hAnsi="Times New Roman"/>
          <w:sz w:val="28"/>
          <w:szCs w:val="28"/>
        </w:rPr>
        <w:t>дминистрации Чернолучинского городского поселения Омского муниципального района Омской области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81738A" w:rsidRPr="00084133" w:rsidRDefault="0081738A" w:rsidP="008173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4133">
        <w:rPr>
          <w:rFonts w:ascii="Times New Roman" w:hAnsi="Times New Roman"/>
          <w:sz w:val="28"/>
          <w:szCs w:val="28"/>
        </w:rPr>
        <w:lastRenderedPageBreak/>
        <w:t xml:space="preserve">5. Создание, хранение и восполнение резерва осуществляется за счет средств бюджета </w:t>
      </w:r>
      <w:r w:rsidR="00384B67">
        <w:rPr>
          <w:rFonts w:ascii="Times New Roman" w:hAnsi="Times New Roman"/>
          <w:sz w:val="28"/>
          <w:szCs w:val="28"/>
        </w:rPr>
        <w:t>городского</w:t>
      </w:r>
      <w:r w:rsidRPr="00084133">
        <w:rPr>
          <w:rFonts w:ascii="Times New Roman" w:hAnsi="Times New Roman"/>
          <w:sz w:val="28"/>
          <w:szCs w:val="28"/>
        </w:rPr>
        <w:t xml:space="preserve"> поселения, а также за счет внебюджетных источников.</w:t>
      </w:r>
    </w:p>
    <w:p w:rsidR="0081738A" w:rsidRPr="00084133" w:rsidRDefault="0081738A" w:rsidP="008173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4133">
        <w:rPr>
          <w:rFonts w:ascii="Times New Roman" w:hAnsi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ресурсы,а также расходов, связанных с формированием, размещением, хранением и восполнением резерва.</w:t>
      </w:r>
    </w:p>
    <w:p w:rsidR="0081738A" w:rsidRPr="00084133" w:rsidRDefault="0081738A" w:rsidP="000841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4133">
        <w:rPr>
          <w:rFonts w:ascii="Times New Roman" w:hAnsi="Times New Roman"/>
          <w:sz w:val="28"/>
          <w:szCs w:val="28"/>
        </w:rPr>
        <w:t xml:space="preserve">7. Бюджетная заявка для создания резерва на планируемый год представляется в </w:t>
      </w:r>
      <w:r w:rsidR="00084133" w:rsidRPr="00084133">
        <w:rPr>
          <w:rFonts w:ascii="Times New Roman" w:hAnsi="Times New Roman"/>
          <w:sz w:val="28"/>
          <w:szCs w:val="28"/>
        </w:rPr>
        <w:t>бухгалтерию</w:t>
      </w:r>
      <w:r w:rsidRPr="00084133">
        <w:rPr>
          <w:rFonts w:ascii="Times New Roman" w:hAnsi="Times New Roman"/>
          <w:sz w:val="28"/>
          <w:szCs w:val="28"/>
        </w:rPr>
        <w:t xml:space="preserve"> </w:t>
      </w:r>
      <w:r w:rsidR="00384B67">
        <w:rPr>
          <w:rFonts w:ascii="Times New Roman" w:hAnsi="Times New Roman"/>
          <w:sz w:val="28"/>
          <w:szCs w:val="28"/>
        </w:rPr>
        <w:t>А</w:t>
      </w:r>
      <w:r w:rsidRPr="00084133">
        <w:rPr>
          <w:rFonts w:ascii="Times New Roman" w:hAnsi="Times New Roman"/>
          <w:sz w:val="28"/>
          <w:szCs w:val="28"/>
        </w:rPr>
        <w:t xml:space="preserve">дминистрации </w:t>
      </w:r>
      <w:r w:rsidR="00084133" w:rsidRPr="00084133">
        <w:rPr>
          <w:rFonts w:ascii="Times New Roman" w:hAnsi="Times New Roman"/>
          <w:sz w:val="28"/>
          <w:szCs w:val="28"/>
        </w:rPr>
        <w:t>Чернолучинского городского</w:t>
      </w:r>
      <w:r w:rsidRPr="00084133">
        <w:rPr>
          <w:rFonts w:ascii="Times New Roman" w:hAnsi="Times New Roman"/>
          <w:sz w:val="28"/>
          <w:szCs w:val="28"/>
        </w:rPr>
        <w:t xml:space="preserve"> поселения  до 30  октября текущего года.</w:t>
      </w:r>
    </w:p>
    <w:p w:rsidR="00084133" w:rsidRDefault="00084133" w:rsidP="000841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4133">
        <w:rPr>
          <w:rFonts w:ascii="Times New Roman" w:hAnsi="Times New Roman"/>
          <w:sz w:val="28"/>
          <w:szCs w:val="28"/>
        </w:rPr>
        <w:t xml:space="preserve">8. Функции по созданию, размещению, хранению и восполнению резерва возлагаются на МКУ «ИХУ Чернолучинского городского поселения», бухгалтерию </w:t>
      </w:r>
      <w:r w:rsidR="00384B67">
        <w:rPr>
          <w:rFonts w:ascii="Times New Roman" w:hAnsi="Times New Roman"/>
          <w:sz w:val="28"/>
          <w:szCs w:val="28"/>
        </w:rPr>
        <w:t>А</w:t>
      </w:r>
      <w:r w:rsidRPr="00084133">
        <w:rPr>
          <w:rFonts w:ascii="Times New Roman" w:hAnsi="Times New Roman"/>
          <w:sz w:val="28"/>
          <w:szCs w:val="28"/>
        </w:rPr>
        <w:t>дминистрации Чернолучинского городского поселения, специалиста, уполномоченного на решение задач в области ГО и ЧС администрации Чернолучинского городского поселения.</w:t>
      </w:r>
    </w:p>
    <w:p w:rsidR="00084133" w:rsidRDefault="00084133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84133">
        <w:rPr>
          <w:rFonts w:ascii="Times New Roman" w:hAnsi="Times New Roman"/>
          <w:sz w:val="28"/>
          <w:szCs w:val="28"/>
        </w:rPr>
        <w:t>Органы, на которые возложены функции по созданию резерва:</w:t>
      </w:r>
    </w:p>
    <w:p w:rsidR="00084133" w:rsidRDefault="00084133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133">
        <w:rPr>
          <w:rFonts w:ascii="Times New Roman" w:hAnsi="Times New Roman"/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084133" w:rsidRDefault="00084133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133">
        <w:rPr>
          <w:rFonts w:ascii="Times New Roman" w:hAnsi="Times New Roman"/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084133" w:rsidRDefault="00084133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133">
        <w:rPr>
          <w:rFonts w:ascii="Times New Roman" w:hAnsi="Times New Roman"/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084133" w:rsidRDefault="00084133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133">
        <w:rPr>
          <w:rFonts w:ascii="Times New Roman" w:hAnsi="Times New Roman"/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084133" w:rsidRDefault="00084133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133">
        <w:rPr>
          <w:rFonts w:ascii="Times New Roman" w:hAnsi="Times New Roman"/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084133" w:rsidRDefault="00084133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133">
        <w:rPr>
          <w:rFonts w:ascii="Times New Roman" w:hAnsi="Times New Roman"/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084133" w:rsidRDefault="00084133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133">
        <w:rPr>
          <w:rFonts w:ascii="Times New Roman" w:hAnsi="Times New Roman"/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084133" w:rsidRDefault="00084133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133">
        <w:rPr>
          <w:rFonts w:ascii="Times New Roman" w:hAnsi="Times New Roman"/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084133" w:rsidRDefault="00084133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133">
        <w:rPr>
          <w:rFonts w:ascii="Times New Roman" w:hAnsi="Times New Roman"/>
          <w:sz w:val="28"/>
          <w:szCs w:val="28"/>
        </w:rPr>
        <w:t>ведут учет и отчетность по операциям с материальными ресурсами резерва;</w:t>
      </w:r>
    </w:p>
    <w:p w:rsidR="00084133" w:rsidRDefault="00084133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133">
        <w:rPr>
          <w:rFonts w:ascii="Times New Roman" w:hAnsi="Times New Roman"/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084133" w:rsidRDefault="00084133" w:rsidP="000841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84133">
        <w:rPr>
          <w:rFonts w:ascii="Times New Roman" w:hAnsi="Times New Roman"/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резерве.</w:t>
      </w:r>
    </w:p>
    <w:p w:rsidR="00326B4E" w:rsidRPr="00326B4E" w:rsidRDefault="00084133" w:rsidP="00326B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326B4E" w:rsidRPr="00326B4E">
        <w:rPr>
          <w:rFonts w:ascii="Times New Roman" w:hAnsi="Times New Roman"/>
          <w:sz w:val="28"/>
          <w:szCs w:val="28"/>
        </w:rPr>
        <w:t>Общее руководство по созданию, хранению, использованию резерва возлагается на  Комиссию по предупреждению и ликвидации чрезвычайных ситуаций и обеспечения пожарной безопасности  Чернолучинского городского поселения Омского муниципального района Омской области.</w:t>
      </w:r>
    </w:p>
    <w:p w:rsidR="00326B4E" w:rsidRDefault="00326B4E" w:rsidP="00326B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6B4E">
        <w:rPr>
          <w:rFonts w:ascii="Times New Roman" w:hAnsi="Times New Roman"/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326B4E" w:rsidRDefault="00326B4E" w:rsidP="00326B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326B4E">
        <w:rPr>
          <w:rFonts w:ascii="Times New Roman" w:hAnsi="Times New Roman"/>
          <w:sz w:val="28"/>
          <w:szCs w:val="28"/>
        </w:rPr>
        <w:t>Приобретение материальных ресурсов в резерв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26B4E" w:rsidRDefault="00326B4E" w:rsidP="00326B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26B4E">
        <w:rPr>
          <w:rFonts w:ascii="Times New Roman" w:hAnsi="Times New Roman"/>
          <w:sz w:val="28"/>
          <w:szCs w:val="28"/>
        </w:rPr>
        <w:t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326B4E" w:rsidRDefault="00326B4E" w:rsidP="00326B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326B4E">
        <w:rPr>
          <w:rFonts w:ascii="Times New Roman" w:hAnsi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326B4E" w:rsidRDefault="00326B4E" w:rsidP="00326B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326B4E">
        <w:rPr>
          <w:rFonts w:ascii="Times New Roman" w:hAnsi="Times New Roman"/>
          <w:sz w:val="28"/>
          <w:szCs w:val="28"/>
        </w:rPr>
        <w:t>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326B4E" w:rsidRDefault="00326B4E" w:rsidP="00326B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6B4E">
        <w:rPr>
          <w:rFonts w:ascii="Times New Roman" w:hAnsi="Times New Roman"/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Pr="00326B4E">
        <w:rPr>
          <w:rFonts w:ascii="Times New Roman" w:hAnsi="Times New Roman"/>
          <w:sz w:val="28"/>
          <w:szCs w:val="28"/>
        </w:rPr>
        <w:t>.</w:t>
      </w:r>
      <w:bookmarkStart w:id="0" w:name="sub_160"/>
    </w:p>
    <w:p w:rsidR="00326B4E" w:rsidRPr="00326B4E" w:rsidRDefault="00326B4E" w:rsidP="00326B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6B4E">
        <w:rPr>
          <w:rFonts w:ascii="Times New Roman" w:hAnsi="Times New Roman"/>
          <w:sz w:val="28"/>
          <w:szCs w:val="28"/>
        </w:rPr>
        <w:t xml:space="preserve">16. Выпуск материальных ресурсов из резерва осуществляется по решению Главы </w:t>
      </w:r>
      <w:r w:rsidR="00384B67">
        <w:rPr>
          <w:rFonts w:ascii="Times New Roman" w:hAnsi="Times New Roman"/>
          <w:sz w:val="28"/>
          <w:szCs w:val="28"/>
        </w:rPr>
        <w:t>А</w:t>
      </w:r>
      <w:r w:rsidRPr="00326B4E">
        <w:rPr>
          <w:rFonts w:ascii="Times New Roman" w:hAnsi="Times New Roman"/>
          <w:sz w:val="28"/>
          <w:szCs w:val="28"/>
        </w:rPr>
        <w:t xml:space="preserve">дминистрации Чернолучинского городского поселения, или лица, его замещающего, и оформляется письменным распоряжением. Решения </w:t>
      </w:r>
      <w:r w:rsidRPr="00326B4E">
        <w:rPr>
          <w:rFonts w:ascii="Times New Roman" w:hAnsi="Times New Roman"/>
          <w:sz w:val="28"/>
          <w:szCs w:val="28"/>
        </w:rPr>
        <w:lastRenderedPageBreak/>
        <w:t>готовятся на основании обращений предприятий, учреждений и организаций и граждан.</w:t>
      </w:r>
    </w:p>
    <w:p w:rsidR="00326B4E" w:rsidRPr="00326B4E" w:rsidRDefault="00326B4E" w:rsidP="00326B4E">
      <w:pPr>
        <w:keepNext/>
        <w:keepLine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70"/>
      <w:bookmarkEnd w:id="0"/>
      <w:r w:rsidRPr="00326B4E">
        <w:rPr>
          <w:rFonts w:ascii="Times New Roman" w:hAnsi="Times New Roman"/>
          <w:sz w:val="28"/>
          <w:szCs w:val="28"/>
        </w:rPr>
        <w:t>17. Использование резерва осуществляется на безвозмездной или возмездной основе.</w:t>
      </w:r>
    </w:p>
    <w:bookmarkEnd w:id="1"/>
    <w:p w:rsidR="00326B4E" w:rsidRDefault="00326B4E" w:rsidP="00580A11">
      <w:pPr>
        <w:keepNext/>
        <w:keepLine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6B4E">
        <w:rPr>
          <w:rFonts w:ascii="Times New Roman" w:hAnsi="Times New Roman"/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580A11" w:rsidRPr="00580A11" w:rsidRDefault="00580A11" w:rsidP="00580A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80"/>
      <w:r w:rsidRPr="00580A11">
        <w:rPr>
          <w:rFonts w:ascii="Times New Roman" w:hAnsi="Times New Roman"/>
          <w:sz w:val="28"/>
          <w:szCs w:val="28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 w:rsidR="00384B67">
        <w:rPr>
          <w:rFonts w:ascii="Times New Roman" w:hAnsi="Times New Roman"/>
          <w:sz w:val="28"/>
          <w:szCs w:val="28"/>
        </w:rPr>
        <w:t>А</w:t>
      </w:r>
      <w:r w:rsidRPr="00580A11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Чернолучинского городского</w:t>
      </w:r>
      <w:r w:rsidRPr="00580A11">
        <w:rPr>
          <w:rFonts w:ascii="Times New Roman" w:hAnsi="Times New Roman"/>
          <w:sz w:val="28"/>
          <w:szCs w:val="28"/>
        </w:rPr>
        <w:t xml:space="preserve"> поселения .</w:t>
      </w:r>
    </w:p>
    <w:p w:rsidR="00580A11" w:rsidRPr="00580A11" w:rsidRDefault="00580A11" w:rsidP="00580A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90"/>
      <w:bookmarkEnd w:id="2"/>
      <w:r w:rsidRPr="00580A11">
        <w:rPr>
          <w:rFonts w:ascii="Times New Roman" w:hAnsi="Times New Roman"/>
          <w:sz w:val="28"/>
          <w:szCs w:val="28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3"/>
    <w:p w:rsidR="00580A11" w:rsidRDefault="00580A11" w:rsidP="00580A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0A11">
        <w:rPr>
          <w:rFonts w:ascii="Times New Roman" w:hAnsi="Times New Roman"/>
          <w:sz w:val="28"/>
          <w:szCs w:val="28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>
        <w:rPr>
          <w:rFonts w:ascii="Times New Roman" w:hAnsi="Times New Roman"/>
          <w:sz w:val="28"/>
          <w:szCs w:val="28"/>
        </w:rPr>
        <w:t>Чернолучинского городского</w:t>
      </w:r>
      <w:r w:rsidRPr="00580A11">
        <w:rPr>
          <w:rFonts w:ascii="Times New Roman" w:hAnsi="Times New Roman"/>
          <w:sz w:val="28"/>
          <w:szCs w:val="28"/>
        </w:rPr>
        <w:t xml:space="preserve"> поселения , в десятидневный срок.</w:t>
      </w:r>
    </w:p>
    <w:p w:rsidR="00580A11" w:rsidRDefault="00580A11" w:rsidP="00580A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С учетом анализа за последние 20 лет для ликвидации ЧС использование материальных ресурсов (по номенклатуре) не проводилось</w:t>
      </w:r>
      <w:r w:rsidR="00384B67">
        <w:rPr>
          <w:rFonts w:ascii="Times New Roman" w:hAnsi="Times New Roman"/>
          <w:sz w:val="28"/>
          <w:szCs w:val="28"/>
        </w:rPr>
        <w:t xml:space="preserve"> в связи с отуствием пострадавших</w:t>
      </w:r>
      <w:r>
        <w:rPr>
          <w:rFonts w:ascii="Times New Roman" w:hAnsi="Times New Roman"/>
          <w:sz w:val="28"/>
          <w:szCs w:val="28"/>
        </w:rPr>
        <w:t>. Для ликвидации чрезвычайных ситуаций и обеспечения жизнедеятельности пострадавшего населения Администрация Чернолучинского городского поселения Омского муниципального района Омской области может использовать находящиеся на его территории объектовые резервы материальных ресурсов по согласованию с организациями, их создающими.</w:t>
      </w:r>
    </w:p>
    <w:p w:rsidR="00384B67" w:rsidRDefault="00384B67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Резервы материальных ресурсов могут использоваться для ликвидации чрезвычайных ситуаций, в том числе возникающих при военных конфликтах или вследствие этих конфликтов.</w:t>
      </w:r>
    </w:p>
    <w:p w:rsidR="00384B67" w:rsidRDefault="00384B67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384B67">
        <w:rPr>
          <w:rFonts w:ascii="Times New Roman" w:hAnsi="Times New Roman"/>
          <w:sz w:val="28"/>
          <w:szCs w:val="28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Главы администрации  Чернолучинского городского поселения  о выделении ресурсов из Резерва.</w:t>
      </w:r>
    </w:p>
    <w:p w:rsidR="009C3F90" w:rsidRDefault="00384B67" w:rsidP="00384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4B67">
        <w:rPr>
          <w:rFonts w:ascii="Times New Roman" w:hAnsi="Times New Roman"/>
          <w:sz w:val="28"/>
          <w:szCs w:val="28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C3F90" w:rsidRDefault="009C3F90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F90" w:rsidRDefault="009C3F90" w:rsidP="0008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F90" w:rsidRDefault="009C3F90" w:rsidP="009C3F90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№ 2</w:t>
      </w:r>
    </w:p>
    <w:p w:rsidR="009C3F90" w:rsidRDefault="009C3F90" w:rsidP="009C3F90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3F90" w:rsidRDefault="009C3F90" w:rsidP="009C3F90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Чернолучинского городского поселения</w:t>
      </w:r>
    </w:p>
    <w:p w:rsidR="009C3F90" w:rsidRDefault="009C3F90" w:rsidP="009C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384B6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84B67">
        <w:rPr>
          <w:rFonts w:ascii="Times New Roman" w:hAnsi="Times New Roman"/>
          <w:sz w:val="28"/>
          <w:szCs w:val="28"/>
        </w:rPr>
        <w:t>15.10.2021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4B67">
        <w:rPr>
          <w:rFonts w:ascii="Times New Roman" w:hAnsi="Times New Roman"/>
          <w:sz w:val="28"/>
          <w:szCs w:val="28"/>
        </w:rPr>
        <w:t>80</w:t>
      </w:r>
    </w:p>
    <w:p w:rsidR="009C3F90" w:rsidRDefault="009C3F90" w:rsidP="009C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F90" w:rsidRDefault="009C3F90" w:rsidP="009C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Номенклатура и объем резвервов материальных ресурсов для ликвидации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</w:p>
    <w:p w:rsidR="00384B67" w:rsidRDefault="00384B67" w:rsidP="009C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594"/>
        <w:gridCol w:w="3245"/>
        <w:gridCol w:w="1471"/>
        <w:gridCol w:w="1617"/>
        <w:gridCol w:w="3564"/>
      </w:tblGrid>
      <w:tr w:rsidR="00A8236D" w:rsidTr="00A8236D">
        <w:tc>
          <w:tcPr>
            <w:tcW w:w="594" w:type="dxa"/>
          </w:tcPr>
          <w:p w:rsidR="00BF3524" w:rsidRDefault="00BF3524" w:rsidP="00B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3245" w:type="dxa"/>
          </w:tcPr>
          <w:p w:rsidR="00BF3524" w:rsidRDefault="00BF3524" w:rsidP="00B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471" w:type="dxa"/>
          </w:tcPr>
          <w:p w:rsidR="00BF3524" w:rsidRDefault="00BF3524" w:rsidP="0026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Единица </w:t>
            </w:r>
            <w:r w:rsidR="00265A2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змерения</w:t>
            </w:r>
          </w:p>
        </w:tc>
        <w:tc>
          <w:tcPr>
            <w:tcW w:w="1617" w:type="dxa"/>
          </w:tcPr>
          <w:p w:rsidR="00BF3524" w:rsidRDefault="00BF3524" w:rsidP="00B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564" w:type="dxa"/>
          </w:tcPr>
          <w:p w:rsidR="00BF3524" w:rsidRDefault="00BF3524" w:rsidP="00B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Примечание</w:t>
            </w:r>
          </w:p>
        </w:tc>
      </w:tr>
      <w:tr w:rsidR="00265A2E" w:rsidTr="00A8236D">
        <w:tc>
          <w:tcPr>
            <w:tcW w:w="10491" w:type="dxa"/>
            <w:gridSpan w:val="5"/>
          </w:tcPr>
          <w:p w:rsidR="00265A2E" w:rsidRDefault="00265A2E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Продовольствие (из расчета обеспечения 10 чел. на 3 суток)</w:t>
            </w:r>
          </w:p>
        </w:tc>
      </w:tr>
      <w:tr w:rsidR="00A8236D" w:rsidTr="00A8236D">
        <w:tc>
          <w:tcPr>
            <w:tcW w:w="594" w:type="dxa"/>
          </w:tcPr>
          <w:p w:rsidR="00384B67" w:rsidRDefault="00A8236D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:rsidR="00384B67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Изделия хлебобулочные и мучные кондитерские</w:t>
            </w:r>
          </w:p>
        </w:tc>
        <w:tc>
          <w:tcPr>
            <w:tcW w:w="1471" w:type="dxa"/>
          </w:tcPr>
          <w:p w:rsidR="00384B67" w:rsidRDefault="00A8236D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</w:tcPr>
          <w:p w:rsidR="00384B67" w:rsidRDefault="00A8236D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0,024</w:t>
            </w:r>
          </w:p>
        </w:tc>
        <w:tc>
          <w:tcPr>
            <w:tcW w:w="3564" w:type="dxa"/>
          </w:tcPr>
          <w:p w:rsidR="00384B67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8236D" w:rsidTr="00A8236D">
        <w:tc>
          <w:tcPr>
            <w:tcW w:w="594" w:type="dxa"/>
          </w:tcPr>
          <w:p w:rsidR="00384B67" w:rsidRDefault="00A8236D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:rsidR="00384B67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Крупа, мука грубого помола, гранулы и прочие продукты из зерновых культур</w:t>
            </w:r>
          </w:p>
        </w:tc>
        <w:tc>
          <w:tcPr>
            <w:tcW w:w="1471" w:type="dxa"/>
          </w:tcPr>
          <w:p w:rsidR="00384B67" w:rsidRDefault="00A8236D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</w:tcPr>
          <w:p w:rsidR="00384B67" w:rsidRDefault="00A8236D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0,009</w:t>
            </w:r>
          </w:p>
        </w:tc>
        <w:tc>
          <w:tcPr>
            <w:tcW w:w="3564" w:type="dxa"/>
          </w:tcPr>
          <w:p w:rsidR="00384B67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8236D" w:rsidTr="00A8236D">
        <w:tc>
          <w:tcPr>
            <w:tcW w:w="594" w:type="dxa"/>
          </w:tcPr>
          <w:p w:rsidR="00384B67" w:rsidRDefault="00A8236D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245" w:type="dxa"/>
          </w:tcPr>
          <w:p w:rsidR="00384B67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Изделия макаронные и аналогичные мучные изделия</w:t>
            </w:r>
          </w:p>
        </w:tc>
        <w:tc>
          <w:tcPr>
            <w:tcW w:w="1471" w:type="dxa"/>
          </w:tcPr>
          <w:p w:rsidR="00384B67" w:rsidRDefault="00A8236D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</w:tcPr>
          <w:p w:rsidR="00384B67" w:rsidRDefault="00A8236D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0,009</w:t>
            </w:r>
          </w:p>
        </w:tc>
        <w:tc>
          <w:tcPr>
            <w:tcW w:w="3564" w:type="dxa"/>
          </w:tcPr>
          <w:p w:rsidR="00384B67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8236D" w:rsidTr="00A8236D">
        <w:tc>
          <w:tcPr>
            <w:tcW w:w="59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471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0,002</w:t>
            </w:r>
          </w:p>
        </w:tc>
        <w:tc>
          <w:tcPr>
            <w:tcW w:w="356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8236D" w:rsidTr="00A8236D">
        <w:tc>
          <w:tcPr>
            <w:tcW w:w="59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245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471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0,001</w:t>
            </w:r>
          </w:p>
        </w:tc>
        <w:tc>
          <w:tcPr>
            <w:tcW w:w="356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8236D" w:rsidTr="00A8236D">
        <w:tc>
          <w:tcPr>
            <w:tcW w:w="59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245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Масла и жиры</w:t>
            </w:r>
          </w:p>
        </w:tc>
        <w:tc>
          <w:tcPr>
            <w:tcW w:w="1471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0,001</w:t>
            </w:r>
          </w:p>
        </w:tc>
        <w:tc>
          <w:tcPr>
            <w:tcW w:w="356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8236D" w:rsidTr="00A8236D">
        <w:tc>
          <w:tcPr>
            <w:tcW w:w="59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245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Сахар</w:t>
            </w:r>
          </w:p>
        </w:tc>
        <w:tc>
          <w:tcPr>
            <w:tcW w:w="1471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0,002</w:t>
            </w:r>
          </w:p>
        </w:tc>
        <w:tc>
          <w:tcPr>
            <w:tcW w:w="356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Определить методом заключения соглашения по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закупке при поступлении заявки единственному поставщику в период ЧС</w:t>
            </w:r>
          </w:p>
        </w:tc>
      </w:tr>
      <w:tr w:rsidR="00A8236D" w:rsidTr="00A8236D">
        <w:tc>
          <w:tcPr>
            <w:tcW w:w="59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45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Соль</w:t>
            </w:r>
          </w:p>
        </w:tc>
        <w:tc>
          <w:tcPr>
            <w:tcW w:w="1471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0,001</w:t>
            </w:r>
          </w:p>
        </w:tc>
        <w:tc>
          <w:tcPr>
            <w:tcW w:w="356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8236D" w:rsidTr="00A8236D">
        <w:tc>
          <w:tcPr>
            <w:tcW w:w="59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245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Чай черный (ферментированный) в упаковках</w:t>
            </w:r>
          </w:p>
        </w:tc>
        <w:tc>
          <w:tcPr>
            <w:tcW w:w="1471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0,002</w:t>
            </w:r>
          </w:p>
        </w:tc>
        <w:tc>
          <w:tcPr>
            <w:tcW w:w="3564" w:type="dxa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8236D" w:rsidTr="000A33D6">
        <w:tc>
          <w:tcPr>
            <w:tcW w:w="10491" w:type="dxa"/>
            <w:gridSpan w:val="5"/>
          </w:tcPr>
          <w:p w:rsidR="00A8236D" w:rsidRDefault="00A8236D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 Вещевое имущество и предметы первой необходимости</w:t>
            </w:r>
          </w:p>
        </w:tc>
      </w:tr>
      <w:tr w:rsidR="00A8236D" w:rsidTr="00A8236D">
        <w:tc>
          <w:tcPr>
            <w:tcW w:w="594" w:type="dxa"/>
          </w:tcPr>
          <w:p w:rsidR="00384B67" w:rsidRDefault="00A8236D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Палатки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Имеющееся вещевое имущество определить на хранение в ОЦ «Солнечная поляна»</w:t>
            </w:r>
          </w:p>
        </w:tc>
      </w:tr>
      <w:tr w:rsidR="00A8236D" w:rsidTr="00A8236D">
        <w:tc>
          <w:tcPr>
            <w:tcW w:w="594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Кровати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Имеющееся вещевое имущество определить на хранение в ОЦ «Солнечная поляна»</w:t>
            </w:r>
          </w:p>
        </w:tc>
      </w:tr>
      <w:tr w:rsidR="00A8236D" w:rsidTr="00A8236D">
        <w:tc>
          <w:tcPr>
            <w:tcW w:w="594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Одеяла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Имеющееся вещевое имущество определить на хранение в ОЦ «Солнечная поляна»</w:t>
            </w:r>
          </w:p>
        </w:tc>
      </w:tr>
      <w:tr w:rsidR="00A8236D" w:rsidTr="00A8236D">
        <w:tc>
          <w:tcPr>
            <w:tcW w:w="594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Матрасы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Имеющееся вещевое имущество определить на хранение в ОЦ «Солнечная поляна»</w:t>
            </w:r>
          </w:p>
        </w:tc>
      </w:tr>
      <w:tr w:rsidR="00A8236D" w:rsidTr="00A8236D">
        <w:tc>
          <w:tcPr>
            <w:tcW w:w="594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Подушки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Имеющееся вещевое имущество определить на хранение в ОЦ «Солнечная поляна»</w:t>
            </w:r>
          </w:p>
        </w:tc>
      </w:tr>
      <w:tr w:rsidR="00A8236D" w:rsidTr="00A8236D">
        <w:tc>
          <w:tcPr>
            <w:tcW w:w="594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Белье постельное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комплект</w:t>
            </w:r>
          </w:p>
        </w:tc>
        <w:tc>
          <w:tcPr>
            <w:tcW w:w="1617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Имеющееся вещевое имущество определить на хранение в ОЦ «Солнечная поляна»</w:t>
            </w:r>
          </w:p>
        </w:tc>
      </w:tr>
      <w:tr w:rsidR="00A8236D" w:rsidTr="00A8236D">
        <w:tc>
          <w:tcPr>
            <w:tcW w:w="594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комплект</w:t>
            </w:r>
          </w:p>
        </w:tc>
        <w:tc>
          <w:tcPr>
            <w:tcW w:w="1617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Имеющееся вещевое имущество определить на хранение в ОЦ «Солнечная поляна»</w:t>
            </w:r>
          </w:p>
        </w:tc>
      </w:tr>
      <w:tr w:rsidR="00A8236D" w:rsidTr="00A8236D">
        <w:tc>
          <w:tcPr>
            <w:tcW w:w="594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Ложки, вилки, половники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комплект</w:t>
            </w:r>
          </w:p>
        </w:tc>
        <w:tc>
          <w:tcPr>
            <w:tcW w:w="1617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Имеющееся вещевое имущество определить на хранение в ОЦ «Солнечная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поляна»</w:t>
            </w:r>
          </w:p>
        </w:tc>
      </w:tr>
      <w:tr w:rsidR="00A8236D" w:rsidTr="00A8236D">
        <w:tc>
          <w:tcPr>
            <w:tcW w:w="594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Мыло и средства моющие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кг</w:t>
            </w:r>
          </w:p>
        </w:tc>
        <w:tc>
          <w:tcPr>
            <w:tcW w:w="1617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564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Имеющееся вещевое имущество определить на хранение в ОЦ «Солнечная поляна»</w:t>
            </w:r>
          </w:p>
        </w:tc>
      </w:tr>
      <w:tr w:rsidR="00A8236D" w:rsidTr="00A8236D">
        <w:tc>
          <w:tcPr>
            <w:tcW w:w="594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Цистерна для воды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384B67" w:rsidRDefault="00E732A2" w:rsidP="00E7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Имеющееся вещевое имущество определить на хранение в ООО «Коммуналсервис»</w:t>
            </w:r>
          </w:p>
        </w:tc>
      </w:tr>
      <w:tr w:rsidR="00A8236D" w:rsidTr="00A8236D">
        <w:tc>
          <w:tcPr>
            <w:tcW w:w="594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Имеющееся вещевое имущество определить на хранение в МКУ «ИХУ Чернолучинского городского поселения»</w:t>
            </w:r>
          </w:p>
        </w:tc>
      </w:tr>
      <w:tr w:rsidR="00E732A2" w:rsidTr="008D56BE">
        <w:tc>
          <w:tcPr>
            <w:tcW w:w="10491" w:type="dxa"/>
            <w:gridSpan w:val="5"/>
          </w:tcPr>
          <w:p w:rsidR="00E732A2" w:rsidRDefault="00E732A2" w:rsidP="00E7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 Горюче-смазочные материалы</w:t>
            </w:r>
          </w:p>
        </w:tc>
      </w:tr>
      <w:tr w:rsidR="00A8236D" w:rsidTr="00A8236D">
        <w:tc>
          <w:tcPr>
            <w:tcW w:w="594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:rsidR="00384B67" w:rsidRDefault="00E732A2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Бензин АИ-92</w:t>
            </w:r>
          </w:p>
        </w:tc>
        <w:tc>
          <w:tcPr>
            <w:tcW w:w="1471" w:type="dxa"/>
          </w:tcPr>
          <w:p w:rsidR="00384B67" w:rsidRDefault="00E732A2" w:rsidP="009C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</w:tcPr>
          <w:p w:rsidR="00384B67" w:rsidRDefault="00E732A2" w:rsidP="00E7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0,01</w:t>
            </w:r>
          </w:p>
        </w:tc>
        <w:tc>
          <w:tcPr>
            <w:tcW w:w="3564" w:type="dxa"/>
          </w:tcPr>
          <w:p w:rsidR="00384B67" w:rsidRDefault="00AF6929" w:rsidP="00A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Имеющееся ГСМ по резервной карточке определить на хранение в бухгалтерии МКУ «ИХУ Чернолучинского городского поселения»</w:t>
            </w:r>
          </w:p>
        </w:tc>
      </w:tr>
      <w:tr w:rsidR="00AF6929" w:rsidTr="00FC563C">
        <w:tc>
          <w:tcPr>
            <w:tcW w:w="10491" w:type="dxa"/>
            <w:gridSpan w:val="5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 Материалы для ликвидации аварий на объектах жилищно-коммунального комплекса</w:t>
            </w:r>
          </w:p>
        </w:tc>
      </w:tr>
      <w:tr w:rsidR="00AF6929" w:rsidTr="00A8236D">
        <w:tc>
          <w:tcPr>
            <w:tcW w:w="594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Труба стальная Ду-100 мм</w:t>
            </w:r>
          </w:p>
        </w:tc>
        <w:tc>
          <w:tcPr>
            <w:tcW w:w="1471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м/п</w:t>
            </w:r>
          </w:p>
        </w:tc>
        <w:tc>
          <w:tcPr>
            <w:tcW w:w="1617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</w:tcPr>
          <w:p w:rsidR="00AF6929" w:rsidRDefault="00AF6929" w:rsidP="00AF6929">
            <w:r w:rsidRPr="00DB7AD1"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F6929" w:rsidTr="00A8236D">
        <w:tc>
          <w:tcPr>
            <w:tcW w:w="594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Труба стальная Ду-50 мм</w:t>
            </w:r>
          </w:p>
        </w:tc>
        <w:tc>
          <w:tcPr>
            <w:tcW w:w="1471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м/п</w:t>
            </w:r>
          </w:p>
        </w:tc>
        <w:tc>
          <w:tcPr>
            <w:tcW w:w="1617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</w:tcPr>
          <w:p w:rsidR="00AF6929" w:rsidRDefault="00AF6929" w:rsidP="00AF6929">
            <w:r w:rsidRPr="00DB7AD1"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F6929" w:rsidTr="00A8236D">
        <w:tc>
          <w:tcPr>
            <w:tcW w:w="594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Запорная арматура Ду-100 мм</w:t>
            </w:r>
          </w:p>
        </w:tc>
        <w:tc>
          <w:tcPr>
            <w:tcW w:w="1471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AF6929" w:rsidRDefault="00AF6929" w:rsidP="00AF6929">
            <w:r w:rsidRPr="00DB7AD1"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F6929" w:rsidTr="00A8236D">
        <w:tc>
          <w:tcPr>
            <w:tcW w:w="594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Запорная арматура Ду-50 мм</w:t>
            </w:r>
          </w:p>
        </w:tc>
        <w:tc>
          <w:tcPr>
            <w:tcW w:w="1471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AF6929" w:rsidRDefault="00AF6929" w:rsidP="00AF6929">
            <w:r w:rsidRPr="00DB7AD1">
              <w:rPr>
                <w:rFonts w:ascii="Times New Roman" w:eastAsia="Calibri" w:hAnsi="Times New Roman"/>
                <w:sz w:val="28"/>
                <w:szCs w:val="28"/>
              </w:rPr>
              <w:t xml:space="preserve">Определить методом заключения соглашения по закупке при поступлении </w:t>
            </w:r>
            <w:r w:rsidRPr="00DB7AD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заявки единственному поставщику в период ЧС</w:t>
            </w:r>
          </w:p>
        </w:tc>
      </w:tr>
      <w:tr w:rsidR="00AF6929" w:rsidTr="00A8236D">
        <w:tc>
          <w:tcPr>
            <w:tcW w:w="594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Электроды</w:t>
            </w:r>
          </w:p>
        </w:tc>
        <w:tc>
          <w:tcPr>
            <w:tcW w:w="1471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кг</w:t>
            </w:r>
          </w:p>
        </w:tc>
        <w:tc>
          <w:tcPr>
            <w:tcW w:w="1617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</w:tcPr>
          <w:p w:rsidR="00AF6929" w:rsidRDefault="00AF6929" w:rsidP="00AF6929">
            <w:r w:rsidRPr="00DB7AD1"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F6929" w:rsidTr="00A8236D">
        <w:tc>
          <w:tcPr>
            <w:tcW w:w="594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Электрогенератор</w:t>
            </w:r>
          </w:p>
        </w:tc>
        <w:tc>
          <w:tcPr>
            <w:tcW w:w="1471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AF6929" w:rsidRDefault="00AF6929" w:rsidP="00AF6929">
            <w:r w:rsidRPr="00DB7AD1">
              <w:rPr>
                <w:rFonts w:ascii="Times New Roman" w:eastAsia="Calibri" w:hAnsi="Times New Roman"/>
                <w:sz w:val="28"/>
                <w:szCs w:val="28"/>
              </w:rPr>
              <w:t>Определить методом заключения соглашения по закупке при поступлении заявки единственному поставщику в период ЧС</w:t>
            </w:r>
          </w:p>
        </w:tc>
      </w:tr>
      <w:tr w:rsidR="00AF6929" w:rsidTr="0073053B">
        <w:tc>
          <w:tcPr>
            <w:tcW w:w="10491" w:type="dxa"/>
            <w:gridSpan w:val="5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 Средства индивидуальной защиты</w:t>
            </w:r>
          </w:p>
        </w:tc>
      </w:tr>
      <w:tr w:rsidR="00AF6929" w:rsidTr="00A8236D">
        <w:tc>
          <w:tcPr>
            <w:tcW w:w="594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:rsidR="00AF6929" w:rsidRDefault="00AF6929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Противогаз</w:t>
            </w:r>
          </w:p>
        </w:tc>
        <w:tc>
          <w:tcPr>
            <w:tcW w:w="1471" w:type="dxa"/>
          </w:tcPr>
          <w:p w:rsidR="00AF6929" w:rsidRDefault="00CD61B8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AF6929" w:rsidRDefault="00CD61B8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AF6929" w:rsidRDefault="00CD61B8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Имеющийся СИЗ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определить на хранение в МКУ «ИХУ Чернолучинского городского поселения»</w:t>
            </w:r>
            <w:bookmarkStart w:id="4" w:name="_GoBack"/>
            <w:bookmarkEnd w:id="4"/>
          </w:p>
        </w:tc>
      </w:tr>
      <w:tr w:rsidR="005F2D51" w:rsidTr="008136FA">
        <w:tc>
          <w:tcPr>
            <w:tcW w:w="10491" w:type="dxa"/>
            <w:gridSpan w:val="5"/>
          </w:tcPr>
          <w:p w:rsidR="005F2D51" w:rsidRDefault="005F2D51" w:rsidP="005F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 Прочий инвентарь</w:t>
            </w:r>
          </w:p>
        </w:tc>
      </w:tr>
      <w:tr w:rsidR="00AF6929" w:rsidTr="00A8236D">
        <w:tc>
          <w:tcPr>
            <w:tcW w:w="594" w:type="dxa"/>
          </w:tcPr>
          <w:p w:rsidR="00AF6929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:rsidR="00AF6929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Лопаты</w:t>
            </w:r>
          </w:p>
        </w:tc>
        <w:tc>
          <w:tcPr>
            <w:tcW w:w="1471" w:type="dxa"/>
          </w:tcPr>
          <w:p w:rsidR="00AF6929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AF6929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AF6929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Имеющийся инвентарь определить на хранение в МКУ «ИХУ Чернолучинского городского поселения»</w:t>
            </w:r>
          </w:p>
        </w:tc>
      </w:tr>
      <w:tr w:rsidR="00AF6929" w:rsidTr="00A8236D">
        <w:tc>
          <w:tcPr>
            <w:tcW w:w="594" w:type="dxa"/>
          </w:tcPr>
          <w:p w:rsidR="00AF6929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:rsidR="00AF6929" w:rsidRDefault="005F2D51" w:rsidP="005F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Грабли</w:t>
            </w:r>
          </w:p>
        </w:tc>
        <w:tc>
          <w:tcPr>
            <w:tcW w:w="1471" w:type="dxa"/>
          </w:tcPr>
          <w:p w:rsidR="00AF6929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AF6929" w:rsidRDefault="005F2D51" w:rsidP="005F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AF6929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Имеющийся инвентарь определить на хранение в МКУ «ИХУ Чернолучинского городского поселения»</w:t>
            </w:r>
          </w:p>
        </w:tc>
      </w:tr>
      <w:tr w:rsidR="005F2D51" w:rsidTr="00A8236D">
        <w:tc>
          <w:tcPr>
            <w:tcW w:w="594" w:type="dxa"/>
          </w:tcPr>
          <w:p w:rsidR="005F2D51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245" w:type="dxa"/>
          </w:tcPr>
          <w:p w:rsidR="005F2D51" w:rsidRDefault="005F2D51" w:rsidP="005F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Ведра</w:t>
            </w:r>
          </w:p>
        </w:tc>
        <w:tc>
          <w:tcPr>
            <w:tcW w:w="1471" w:type="dxa"/>
          </w:tcPr>
          <w:p w:rsidR="005F2D51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5F2D51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5F2D51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Имеющийся инвентарь определить на хранение в МКУ «ИХУ Чернолучинского городского поселения» Имеющийся инвентарь определить на хранение в МКУ «ИХУ Чернолучинского городского поселения»</w:t>
            </w:r>
          </w:p>
        </w:tc>
      </w:tr>
      <w:tr w:rsidR="005F2D51" w:rsidTr="00A8236D">
        <w:tc>
          <w:tcPr>
            <w:tcW w:w="594" w:type="dxa"/>
          </w:tcPr>
          <w:p w:rsidR="005F2D51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5F2D51" w:rsidRDefault="005F2D51" w:rsidP="005F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Топоры</w:t>
            </w:r>
          </w:p>
        </w:tc>
        <w:tc>
          <w:tcPr>
            <w:tcW w:w="1471" w:type="dxa"/>
          </w:tcPr>
          <w:p w:rsidR="005F2D51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</w:p>
        </w:tc>
        <w:tc>
          <w:tcPr>
            <w:tcW w:w="1617" w:type="dxa"/>
          </w:tcPr>
          <w:p w:rsidR="005F2D51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5F2D51" w:rsidRDefault="005F2D51" w:rsidP="00AF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Имеющийся инвентарь определить на хранение в МКУ «ИХУ Чернолучинского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городского поселения»</w:t>
            </w:r>
          </w:p>
        </w:tc>
      </w:tr>
    </w:tbl>
    <w:p w:rsidR="00384B67" w:rsidRDefault="00384B67" w:rsidP="009C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9C3F90" w:rsidRDefault="009C3F90" w:rsidP="009C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9C3F90" w:rsidRPr="00082205" w:rsidRDefault="009C3F90" w:rsidP="009C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C3F90" w:rsidRPr="00082205" w:rsidSect="00384B67">
      <w:pgSz w:w="11906" w:h="16838"/>
      <w:pgMar w:top="1134" w:right="851" w:bottom="56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A5" w:rsidRDefault="00260CA5" w:rsidP="00222AFF">
      <w:pPr>
        <w:spacing w:after="0" w:line="240" w:lineRule="auto"/>
      </w:pPr>
      <w:r>
        <w:separator/>
      </w:r>
    </w:p>
  </w:endnote>
  <w:endnote w:type="continuationSeparator" w:id="0">
    <w:p w:rsidR="00260CA5" w:rsidRDefault="00260CA5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A5" w:rsidRDefault="00260CA5" w:rsidP="00222AFF">
      <w:pPr>
        <w:spacing w:after="0" w:line="240" w:lineRule="auto"/>
      </w:pPr>
      <w:r>
        <w:separator/>
      </w:r>
    </w:p>
  </w:footnote>
  <w:footnote w:type="continuationSeparator" w:id="0">
    <w:p w:rsidR="00260CA5" w:rsidRDefault="00260CA5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24BF0"/>
    <w:multiLevelType w:val="hybridMultilevel"/>
    <w:tmpl w:val="F5F2087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5"/>
  </w:num>
  <w:num w:numId="4">
    <w:abstractNumId w:val="18"/>
  </w:num>
  <w:num w:numId="5">
    <w:abstractNumId w:val="14"/>
  </w:num>
  <w:num w:numId="6">
    <w:abstractNumId w:val="21"/>
  </w:num>
  <w:num w:numId="7">
    <w:abstractNumId w:val="32"/>
  </w:num>
  <w:num w:numId="8">
    <w:abstractNumId w:val="30"/>
  </w:num>
  <w:num w:numId="9">
    <w:abstractNumId w:val="15"/>
  </w:num>
  <w:num w:numId="10">
    <w:abstractNumId w:val="36"/>
  </w:num>
  <w:num w:numId="11">
    <w:abstractNumId w:val="28"/>
  </w:num>
  <w:num w:numId="12">
    <w:abstractNumId w:val="1"/>
  </w:num>
  <w:num w:numId="13">
    <w:abstractNumId w:val="9"/>
  </w:num>
  <w:num w:numId="14">
    <w:abstractNumId w:val="23"/>
  </w:num>
  <w:num w:numId="15">
    <w:abstractNumId w:val="27"/>
  </w:num>
  <w:num w:numId="16">
    <w:abstractNumId w:val="7"/>
  </w:num>
  <w:num w:numId="17">
    <w:abstractNumId w:val="37"/>
  </w:num>
  <w:num w:numId="18">
    <w:abstractNumId w:val="33"/>
  </w:num>
  <w:num w:numId="19">
    <w:abstractNumId w:val="17"/>
  </w:num>
  <w:num w:numId="20">
    <w:abstractNumId w:val="20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3"/>
  </w:num>
  <w:num w:numId="26">
    <w:abstractNumId w:val="0"/>
  </w:num>
  <w:num w:numId="27">
    <w:abstractNumId w:val="8"/>
  </w:num>
  <w:num w:numId="28">
    <w:abstractNumId w:val="34"/>
  </w:num>
  <w:num w:numId="29">
    <w:abstractNumId w:val="12"/>
  </w:num>
  <w:num w:numId="30">
    <w:abstractNumId w:val="38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29"/>
  </w:num>
  <w:num w:numId="36">
    <w:abstractNumId w:val="11"/>
  </w:num>
  <w:num w:numId="37">
    <w:abstractNumId w:val="13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12B5"/>
    <w:rsid w:val="00082205"/>
    <w:rsid w:val="000832E0"/>
    <w:rsid w:val="00084133"/>
    <w:rsid w:val="000D2755"/>
    <w:rsid w:val="001A4B8B"/>
    <w:rsid w:val="00222AFF"/>
    <w:rsid w:val="00223054"/>
    <w:rsid w:val="00260CA5"/>
    <w:rsid w:val="00265A2E"/>
    <w:rsid w:val="00287456"/>
    <w:rsid w:val="002D09B2"/>
    <w:rsid w:val="002E74FD"/>
    <w:rsid w:val="00326B4E"/>
    <w:rsid w:val="003319AF"/>
    <w:rsid w:val="0035079C"/>
    <w:rsid w:val="00384B67"/>
    <w:rsid w:val="003858EE"/>
    <w:rsid w:val="003B44F9"/>
    <w:rsid w:val="004730B8"/>
    <w:rsid w:val="004741E3"/>
    <w:rsid w:val="005212A6"/>
    <w:rsid w:val="00531512"/>
    <w:rsid w:val="00557C3C"/>
    <w:rsid w:val="00580A11"/>
    <w:rsid w:val="005F2D51"/>
    <w:rsid w:val="006A6C57"/>
    <w:rsid w:val="00710EE4"/>
    <w:rsid w:val="00774F8A"/>
    <w:rsid w:val="007B509D"/>
    <w:rsid w:val="007C6BD3"/>
    <w:rsid w:val="007E313D"/>
    <w:rsid w:val="007E518C"/>
    <w:rsid w:val="0081738A"/>
    <w:rsid w:val="008709C2"/>
    <w:rsid w:val="0087281E"/>
    <w:rsid w:val="00885B92"/>
    <w:rsid w:val="008B692B"/>
    <w:rsid w:val="009169BF"/>
    <w:rsid w:val="009C3F90"/>
    <w:rsid w:val="009D2364"/>
    <w:rsid w:val="009D2731"/>
    <w:rsid w:val="00A14E5A"/>
    <w:rsid w:val="00A22822"/>
    <w:rsid w:val="00A43A7E"/>
    <w:rsid w:val="00A8236D"/>
    <w:rsid w:val="00A82893"/>
    <w:rsid w:val="00A85FDF"/>
    <w:rsid w:val="00A942A2"/>
    <w:rsid w:val="00AC78D1"/>
    <w:rsid w:val="00AF6929"/>
    <w:rsid w:val="00B5053B"/>
    <w:rsid w:val="00B75AD4"/>
    <w:rsid w:val="00B97904"/>
    <w:rsid w:val="00BD332D"/>
    <w:rsid w:val="00BD77FD"/>
    <w:rsid w:val="00BF3524"/>
    <w:rsid w:val="00C26F7D"/>
    <w:rsid w:val="00C36CE1"/>
    <w:rsid w:val="00C7152F"/>
    <w:rsid w:val="00CD61B8"/>
    <w:rsid w:val="00D66EBD"/>
    <w:rsid w:val="00E12801"/>
    <w:rsid w:val="00E70F78"/>
    <w:rsid w:val="00E732A2"/>
    <w:rsid w:val="00EA29BF"/>
    <w:rsid w:val="00EB5379"/>
    <w:rsid w:val="00F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E806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10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cp:lastPrinted>2021-10-20T09:18:00Z</cp:lastPrinted>
  <dcterms:created xsi:type="dcterms:W3CDTF">2021-02-11T09:31:00Z</dcterms:created>
  <dcterms:modified xsi:type="dcterms:W3CDTF">2021-10-20T09:18:00Z</dcterms:modified>
</cp:coreProperties>
</file>