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C51AF" w:rsidRPr="005E6C3F" w:rsidTr="00354134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C51AF" w:rsidRPr="005E6C3F" w:rsidRDefault="009C51AF" w:rsidP="0035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Default="00AB7CB4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96D8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96D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67A3">
        <w:rPr>
          <w:rFonts w:ascii="Times New Roman" w:hAnsi="Times New Roman" w:cs="Times New Roman"/>
          <w:sz w:val="28"/>
          <w:szCs w:val="28"/>
        </w:rPr>
        <w:t>П-2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B67A3">
        <w:rPr>
          <w:rFonts w:ascii="Times New Roman" w:hAnsi="Times New Roman" w:cs="Times New Roman"/>
          <w:sz w:val="28"/>
          <w:szCs w:val="28"/>
        </w:rPr>
        <w:t>/ЧРНОМС-</w:t>
      </w:r>
      <w:r w:rsidR="00696D85">
        <w:rPr>
          <w:rFonts w:ascii="Times New Roman" w:hAnsi="Times New Roman" w:cs="Times New Roman"/>
          <w:sz w:val="28"/>
          <w:szCs w:val="28"/>
        </w:rPr>
        <w:t>23</w:t>
      </w:r>
      <w:r w:rsidR="001B67A3" w:rsidRPr="00C47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95C" w:rsidRPr="00CA295C" w:rsidRDefault="00CA295C" w:rsidP="00CA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Административный </w:t>
      </w:r>
      <w:hyperlink w:anchor="P52" w:history="1">
        <w:r w:rsidRPr="00CA295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регламент</w:t>
        </w:r>
      </w:hyperlink>
      <w:r w:rsidRPr="00C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муниципальной услуги «</w:t>
      </w:r>
      <w:r w:rsidR="007462AB" w:rsidRPr="00012ED4">
        <w:rPr>
          <w:rFonts w:ascii="Times New Roman" w:hAnsi="Times New Roman" w:cs="Times New Roman"/>
          <w:sz w:val="28"/>
          <w:szCs w:val="28"/>
        </w:rPr>
        <w:t xml:space="preserve">Предварительное согласование предоставления земельного участка, находящегося в муниципальной собственности </w:t>
      </w:r>
      <w:r w:rsidR="007462A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</w:t>
      </w:r>
      <w:r w:rsidR="007462AB" w:rsidRPr="00CF3F4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462AB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7462AB" w:rsidRPr="00012ED4">
        <w:rPr>
          <w:rFonts w:ascii="Times New Roman" w:hAnsi="Times New Roman" w:cs="Times New Roman"/>
          <w:sz w:val="28"/>
          <w:szCs w:val="28"/>
        </w:rPr>
        <w:t>, и земельных участков,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утвержденный</w:t>
      </w:r>
      <w:r w:rsidRPr="00C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2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Чернолучинского городского поселения от 17.09.2018 № 108</w:t>
      </w:r>
    </w:p>
    <w:bookmarkEnd w:id="0"/>
    <w:p w:rsidR="009C51AF" w:rsidRPr="00CC49CB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CA295C" w:rsidRDefault="00CA295C" w:rsidP="009C5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95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требованиями Федерального закона от 27 июля 2010 года № 210-ФЗ «Об организации предоставления государственных и муниципальных услуг»,</w:t>
      </w:r>
      <w:r w:rsidR="00CC49CB" w:rsidRPr="00CA29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51AF" w:rsidRPr="00CA2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 w:history="1">
        <w:r w:rsidR="009C51AF" w:rsidRPr="00CA295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C51AF" w:rsidRPr="00CA295C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 Омского муниципального района Омской области,</w:t>
      </w:r>
      <w:r w:rsidRPr="00CA295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A295C">
          <w:rPr>
            <w:rStyle w:val="ae"/>
            <w:rFonts w:ascii="Times New Roman" w:hAnsi="Times New Roman"/>
            <w:sz w:val="28"/>
            <w:szCs w:val="28"/>
          </w:rPr>
          <w:t>постановлением</w:t>
        </w:r>
      </w:hyperlink>
      <w:r w:rsidRPr="00CA295C">
        <w:rPr>
          <w:rFonts w:ascii="Times New Roman" w:hAnsi="Times New Roman" w:cs="Times New Roman"/>
          <w:sz w:val="28"/>
          <w:szCs w:val="28"/>
        </w:rPr>
        <w:t xml:space="preserve"> Администрации Чернолучинского городского поселения Омского муниципального района Омской области от 22.12.2011 № 111 «</w:t>
      </w:r>
      <w:r w:rsidRPr="00CA295C">
        <w:rPr>
          <w:rFonts w:ascii="Times New Roman" w:hAnsi="Times New Roman" w:cs="Times New Roman"/>
          <w:iCs/>
          <w:sz w:val="28"/>
          <w:szCs w:val="28"/>
        </w:rPr>
        <w:t xml:space="preserve">Об утверждении порядка </w:t>
      </w:r>
      <w:r w:rsidRPr="00CA295C">
        <w:rPr>
          <w:rFonts w:ascii="Times New Roman" w:hAnsi="Times New Roman" w:cs="Times New Roman"/>
          <w:sz w:val="28"/>
          <w:szCs w:val="28"/>
        </w:rPr>
        <w:t>разработки и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95C">
        <w:rPr>
          <w:rFonts w:ascii="Times New Roman" w:hAnsi="Times New Roman" w:cs="Times New Roman"/>
          <w:sz w:val="28"/>
          <w:szCs w:val="28"/>
        </w:rPr>
        <w:t>административных регламентов предоставления муниципальных услуг в Чернолучинском городском поселении Омского муниципального района Омской области»,</w:t>
      </w:r>
    </w:p>
    <w:p w:rsidR="009C51AF" w:rsidRPr="00CC49CB" w:rsidRDefault="00DC607F" w:rsidP="00DC607F">
      <w:pPr>
        <w:widowControl w:val="0"/>
        <w:tabs>
          <w:tab w:val="left" w:pos="26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51AF" w:rsidRDefault="009C51AF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A295C" w:rsidRPr="0025635B" w:rsidRDefault="00CA295C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25635B" w:rsidRDefault="009C51AF" w:rsidP="00CC49C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>Внести</w:t>
      </w:r>
      <w:r w:rsidR="00CA295C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25635B"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="00CA295C" w:rsidRPr="00012ED4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"</w:t>
      </w:r>
      <w:r w:rsidR="007462AB" w:rsidRPr="00012ED4">
        <w:rPr>
          <w:rFonts w:ascii="Times New Roman" w:hAnsi="Times New Roman" w:cs="Times New Roman"/>
          <w:sz w:val="28"/>
          <w:szCs w:val="28"/>
        </w:rPr>
        <w:t xml:space="preserve">Предварительное согласование предоставления земельного участка, находящегося в муниципальной собственности </w:t>
      </w:r>
      <w:r w:rsidR="007462A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</w:t>
      </w:r>
      <w:r w:rsidR="007462AB" w:rsidRPr="00CF3F4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462AB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7462AB" w:rsidRPr="00012ED4">
        <w:rPr>
          <w:rFonts w:ascii="Times New Roman" w:hAnsi="Times New Roman" w:cs="Times New Roman"/>
          <w:sz w:val="28"/>
          <w:szCs w:val="28"/>
        </w:rPr>
        <w:t>, и земельных участков, государственная собственность на которые не разграничена</w:t>
      </w:r>
      <w:r w:rsidR="00CA295C">
        <w:rPr>
          <w:rFonts w:ascii="Times New Roman" w:hAnsi="Times New Roman" w:cs="Times New Roman"/>
          <w:sz w:val="28"/>
          <w:szCs w:val="28"/>
        </w:rPr>
        <w:t xml:space="preserve">" (далее </w:t>
      </w:r>
      <w:r w:rsidR="00CA295C" w:rsidRPr="00012ED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CA295C">
        <w:rPr>
          <w:rFonts w:ascii="Times New Roman" w:hAnsi="Times New Roman" w:cs="Times New Roman"/>
          <w:sz w:val="28"/>
          <w:szCs w:val="28"/>
        </w:rPr>
        <w:t>)</w:t>
      </w:r>
      <w:r w:rsidRPr="0025635B">
        <w:rPr>
          <w:rFonts w:ascii="Times New Roman" w:hAnsi="Times New Roman" w:cs="Times New Roman"/>
          <w:sz w:val="28"/>
          <w:szCs w:val="28"/>
        </w:rPr>
        <w:t>:</w:t>
      </w:r>
    </w:p>
    <w:p w:rsidR="00DD0AA9" w:rsidRPr="00EB258A" w:rsidRDefault="007462AB" w:rsidP="00CC49CB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9 </w:t>
      </w:r>
      <w:r w:rsidR="003552E3" w:rsidRPr="00EB258A">
        <w:rPr>
          <w:rFonts w:ascii="Times New Roman" w:hAnsi="Times New Roman" w:cs="Times New Roman"/>
          <w:sz w:val="28"/>
          <w:szCs w:val="28"/>
        </w:rPr>
        <w:t>п</w:t>
      </w:r>
      <w:r w:rsidR="00DD0AA9" w:rsidRPr="00EB258A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0AA9" w:rsidRPr="00EB2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CA295C">
        <w:rPr>
          <w:rFonts w:ascii="Times New Roman" w:hAnsi="Times New Roman" w:cs="Times New Roman"/>
          <w:sz w:val="28"/>
          <w:szCs w:val="28"/>
        </w:rPr>
        <w:t xml:space="preserve"> подраздела 5 Административного</w:t>
      </w:r>
      <w:r w:rsidR="00CA295C" w:rsidRPr="00012ED4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CA295C">
        <w:rPr>
          <w:rFonts w:ascii="Times New Roman" w:hAnsi="Times New Roman" w:cs="Times New Roman"/>
          <w:sz w:val="28"/>
          <w:szCs w:val="28"/>
        </w:rPr>
        <w:t>а изложить в новой редакции следующего содержания</w:t>
      </w:r>
      <w:r w:rsidR="00DD0AA9" w:rsidRPr="00EB258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CC49CB" w:rsidRPr="009A530F" w:rsidRDefault="00DD0AA9" w:rsidP="009A530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C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462AB">
        <w:rPr>
          <w:rFonts w:ascii="Times New Roman" w:hAnsi="Times New Roman" w:cs="Times New Roman"/>
          <w:sz w:val="28"/>
          <w:szCs w:val="28"/>
          <w:shd w:val="clear" w:color="auto" w:fill="FFFFFF"/>
        </w:rPr>
        <w:t>9)</w:t>
      </w:r>
      <w:r w:rsidR="00CA2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49CB" w:rsidRPr="00CC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2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A295C" w:rsidRPr="00CA295C">
        <w:rPr>
          <w:rFonts w:ascii="Times New Roman" w:eastAsia="Calibri" w:hAnsi="Times New Roman" w:cs="Times New Roman"/>
          <w:sz w:val="28"/>
          <w:szCs w:val="28"/>
        </w:rPr>
        <w:t xml:space="preserve">риказом Федеральной службы государственной регистрации, кадастра и </w:t>
      </w:r>
      <w:r w:rsidR="00CA295C" w:rsidRPr="009A530F">
        <w:rPr>
          <w:rFonts w:ascii="Times New Roman" w:eastAsia="Calibri" w:hAnsi="Times New Roman" w:cs="Times New Roman"/>
          <w:sz w:val="28"/>
          <w:szCs w:val="28"/>
        </w:rPr>
        <w:t>картографии от 02.09.2020 № П/0321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http://pravo.gov.ru, 02.10.2020.</w:t>
      </w:r>
      <w:r w:rsidR="00CA295C" w:rsidRPr="009A530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A295C" w:rsidRPr="009A530F" w:rsidRDefault="00E4205B" w:rsidP="009A530F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530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подпункте 3 </w:t>
      </w:r>
      <w:r w:rsidR="00CA295C" w:rsidRPr="009A530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295C" w:rsidRPr="009A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A295C" w:rsidRPr="009A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95C" w:rsidRPr="009A530F">
        <w:rPr>
          <w:rFonts w:ascii="Times New Roman" w:hAnsi="Times New Roman" w:cs="Times New Roman"/>
          <w:sz w:val="28"/>
          <w:szCs w:val="28"/>
        </w:rPr>
        <w:t xml:space="preserve">подраздела </w:t>
      </w:r>
      <w:r>
        <w:rPr>
          <w:rFonts w:ascii="Times New Roman" w:hAnsi="Times New Roman" w:cs="Times New Roman"/>
          <w:sz w:val="28"/>
          <w:szCs w:val="28"/>
        </w:rPr>
        <w:t>6</w:t>
      </w:r>
      <w:r w:rsidR="00CA295C" w:rsidRPr="009A530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CA295C" w:rsidRPr="009A530F">
        <w:rPr>
          <w:rFonts w:ascii="Times New Roman" w:eastAsia="Calibri" w:hAnsi="Times New Roman" w:cs="Times New Roman"/>
          <w:sz w:val="28"/>
          <w:szCs w:val="28"/>
        </w:rPr>
        <w:t xml:space="preserve">слова «приказом Минэкономразвития России от 12 января 2015 года № 1» заменить словами «приказом Федеральной службы </w:t>
      </w:r>
      <w:r w:rsidR="00CA295C" w:rsidRPr="009A530F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государственной регистрации, кадастра и картографии от 02.09.2020 № П/0321»;</w:t>
      </w:r>
    </w:p>
    <w:p w:rsidR="00CA295C" w:rsidRPr="009A530F" w:rsidRDefault="00CA295C" w:rsidP="009A530F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53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</w:t>
      </w:r>
      <w:r w:rsidR="00E420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A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30F">
        <w:rPr>
          <w:rFonts w:ascii="Times New Roman" w:hAnsi="Times New Roman" w:cs="Times New Roman"/>
          <w:sz w:val="28"/>
          <w:szCs w:val="28"/>
        </w:rPr>
        <w:t xml:space="preserve">подраздела 7 Административного регламента </w:t>
      </w:r>
      <w:r w:rsidRPr="009A530F">
        <w:rPr>
          <w:rFonts w:ascii="Times New Roman" w:eastAsia="Calibri" w:hAnsi="Times New Roman" w:cs="Times New Roman"/>
          <w:sz w:val="28"/>
          <w:szCs w:val="28"/>
        </w:rPr>
        <w:t>слова «приказом Минэкономразвития России от 12 января 2015 года № 1» заменить словами «приказом Федеральной службы государственной регистрации, кадастра и картографии от 02.09.2020 № П/0321»</w:t>
      </w:r>
      <w:r w:rsidR="009A530F" w:rsidRPr="009A53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51AF" w:rsidRPr="00CA295C" w:rsidRDefault="00CA295C" w:rsidP="009A530F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530F">
        <w:rPr>
          <w:rFonts w:ascii="Times New Roman" w:hAnsi="Times New Roman" w:cs="Times New Roman"/>
          <w:sz w:val="28"/>
          <w:szCs w:val="28"/>
        </w:rPr>
        <w:t xml:space="preserve"> </w:t>
      </w:r>
      <w:r w:rsidR="009C51AF" w:rsidRPr="009A530F">
        <w:rPr>
          <w:rFonts w:ascii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«Омский муниципальный вестник» и разместить на официальном сайте администрации  Чернолучинского</w:t>
      </w:r>
      <w:r w:rsidR="009C51AF" w:rsidRPr="00CA295C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 поселения «чернолучье.рф». </w:t>
      </w:r>
    </w:p>
    <w:p w:rsidR="009C51AF" w:rsidRPr="00C05203" w:rsidRDefault="00C05203" w:rsidP="00CC49C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203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его опубликования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51AF" w:rsidRPr="0025635B" w:rsidRDefault="009C51AF" w:rsidP="00CC49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1AF" w:rsidRPr="0025635B" w:rsidRDefault="009C51AF" w:rsidP="001B67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p w:rsidR="005011B5" w:rsidRDefault="002B2EA9"/>
    <w:sectPr w:rsidR="0050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EA9" w:rsidRDefault="002B2EA9" w:rsidP="009C51AF">
      <w:pPr>
        <w:spacing w:after="0" w:line="240" w:lineRule="auto"/>
      </w:pPr>
      <w:r>
        <w:separator/>
      </w:r>
    </w:p>
  </w:endnote>
  <w:endnote w:type="continuationSeparator" w:id="0">
    <w:p w:rsidR="002B2EA9" w:rsidRDefault="002B2EA9" w:rsidP="009C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EA9" w:rsidRDefault="002B2EA9" w:rsidP="009C51AF">
      <w:pPr>
        <w:spacing w:after="0" w:line="240" w:lineRule="auto"/>
      </w:pPr>
      <w:r>
        <w:separator/>
      </w:r>
    </w:p>
  </w:footnote>
  <w:footnote w:type="continuationSeparator" w:id="0">
    <w:p w:rsidR="002B2EA9" w:rsidRDefault="002B2EA9" w:rsidP="009C5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70803"/>
    <w:multiLevelType w:val="hybridMultilevel"/>
    <w:tmpl w:val="F0CA1EE6"/>
    <w:lvl w:ilvl="0" w:tplc="509020F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60F4D8C"/>
    <w:multiLevelType w:val="hybridMultilevel"/>
    <w:tmpl w:val="4AC254EA"/>
    <w:lvl w:ilvl="0" w:tplc="C3F65F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A92E6D"/>
    <w:multiLevelType w:val="hybridMultilevel"/>
    <w:tmpl w:val="39502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F6A07"/>
    <w:multiLevelType w:val="multilevel"/>
    <w:tmpl w:val="542A5BA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11"/>
    <w:rsid w:val="00124110"/>
    <w:rsid w:val="00187BFF"/>
    <w:rsid w:val="001B67A3"/>
    <w:rsid w:val="001E1311"/>
    <w:rsid w:val="002025EC"/>
    <w:rsid w:val="002B2EA9"/>
    <w:rsid w:val="00324ED1"/>
    <w:rsid w:val="0035167B"/>
    <w:rsid w:val="003552E3"/>
    <w:rsid w:val="00370846"/>
    <w:rsid w:val="003A5C1B"/>
    <w:rsid w:val="004570B0"/>
    <w:rsid w:val="0049217B"/>
    <w:rsid w:val="004F72D0"/>
    <w:rsid w:val="005512A3"/>
    <w:rsid w:val="005638C7"/>
    <w:rsid w:val="00583194"/>
    <w:rsid w:val="00694F50"/>
    <w:rsid w:val="00696D85"/>
    <w:rsid w:val="00727238"/>
    <w:rsid w:val="007462AB"/>
    <w:rsid w:val="007B639D"/>
    <w:rsid w:val="007F181A"/>
    <w:rsid w:val="00803C7E"/>
    <w:rsid w:val="009A530F"/>
    <w:rsid w:val="009C51AF"/>
    <w:rsid w:val="00AB7CB4"/>
    <w:rsid w:val="00AE4325"/>
    <w:rsid w:val="00C05203"/>
    <w:rsid w:val="00CA295C"/>
    <w:rsid w:val="00CC49CB"/>
    <w:rsid w:val="00D81E27"/>
    <w:rsid w:val="00DC607F"/>
    <w:rsid w:val="00DD0AA9"/>
    <w:rsid w:val="00E4205B"/>
    <w:rsid w:val="00EB258A"/>
    <w:rsid w:val="00ED146C"/>
    <w:rsid w:val="00E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80763-F938-4DD5-806B-0894A673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AF"/>
  </w:style>
  <w:style w:type="paragraph" w:styleId="3">
    <w:name w:val="heading 3"/>
    <w:basedOn w:val="a"/>
    <w:next w:val="a"/>
    <w:link w:val="30"/>
    <w:uiPriority w:val="9"/>
    <w:unhideWhenUsed/>
    <w:qFormat/>
    <w:rsid w:val="00DD0A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C51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51AF"/>
    <w:rPr>
      <w:color w:val="0000FF"/>
      <w:u w:val="single"/>
    </w:rPr>
  </w:style>
  <w:style w:type="paragraph" w:customStyle="1" w:styleId="s1">
    <w:name w:val="s_1"/>
    <w:basedOn w:val="a"/>
    <w:rsid w:val="009C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51AF"/>
    <w:rPr>
      <w:i/>
      <w:iCs/>
    </w:rPr>
  </w:style>
  <w:style w:type="paragraph" w:styleId="a6">
    <w:name w:val="No Spacing"/>
    <w:uiPriority w:val="1"/>
    <w:qFormat/>
    <w:rsid w:val="009C51A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1AF"/>
  </w:style>
  <w:style w:type="paragraph" w:styleId="a9">
    <w:name w:val="footer"/>
    <w:basedOn w:val="a"/>
    <w:link w:val="aa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1AF"/>
  </w:style>
  <w:style w:type="character" w:styleId="ab">
    <w:name w:val="Subtle Emphasis"/>
    <w:basedOn w:val="a0"/>
    <w:uiPriority w:val="19"/>
    <w:qFormat/>
    <w:rsid w:val="00124110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ad"/>
    <w:uiPriority w:val="11"/>
    <w:qFormat/>
    <w:rsid w:val="004F72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F7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D0A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Гипертекстовая ссылка"/>
    <w:basedOn w:val="a0"/>
    <w:uiPriority w:val="99"/>
    <w:rsid w:val="00CA295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5549509/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98855CEB8533F9B2479226131BEDE2AD27676AB61FB548B766EF92823D6D9A0E4887CEB14FEC6BA04C6D83l4E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2024-02-09T03:54:00Z</cp:lastPrinted>
  <dcterms:created xsi:type="dcterms:W3CDTF">2024-02-09T11:05:00Z</dcterms:created>
  <dcterms:modified xsi:type="dcterms:W3CDTF">2024-02-09T11:05:00Z</dcterms:modified>
</cp:coreProperties>
</file>