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C5" w:rsidRPr="00B16F8C" w:rsidRDefault="00EA1DC5" w:rsidP="00EA1DC5">
      <w:pPr>
        <w:shd w:val="clear" w:color="auto" w:fill="FFFFFF"/>
        <w:jc w:val="center"/>
        <w:rPr>
          <w:b/>
          <w:bCs/>
          <w:sz w:val="24"/>
          <w:szCs w:val="24"/>
        </w:rPr>
      </w:pPr>
      <w:r w:rsidRPr="00B16F8C">
        <w:rPr>
          <w:b/>
          <w:bCs/>
          <w:sz w:val="24"/>
          <w:szCs w:val="24"/>
        </w:rPr>
        <w:t>ОМСКИЙ МУНИЦИПАЛЬНЫЙ РАЙОН ОМСКОЙ ОБЛАСТИ</w:t>
      </w:r>
    </w:p>
    <w:p w:rsidR="00EA1DC5" w:rsidRPr="00B16F8C" w:rsidRDefault="00EA1DC5" w:rsidP="00EA1DC5">
      <w:pPr>
        <w:shd w:val="clear" w:color="auto" w:fill="FFFFFF"/>
        <w:jc w:val="center"/>
        <w:rPr>
          <w:b/>
          <w:sz w:val="36"/>
          <w:szCs w:val="36"/>
        </w:rPr>
      </w:pPr>
      <w:r w:rsidRPr="00B16F8C">
        <w:rPr>
          <w:b/>
          <w:sz w:val="36"/>
          <w:szCs w:val="36"/>
        </w:rPr>
        <w:t>Администрация Чернолучинского городского поселения</w:t>
      </w:r>
    </w:p>
    <w:p w:rsidR="00EA1DC5" w:rsidRPr="00B16F8C" w:rsidRDefault="00EA1DC5" w:rsidP="00EA1DC5">
      <w:pPr>
        <w:shd w:val="clear" w:color="auto" w:fill="FFFFFF"/>
        <w:jc w:val="center"/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EA1DC5" w:rsidRPr="00B16F8C" w:rsidTr="004F55EF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A1DC5" w:rsidRPr="00B16F8C" w:rsidRDefault="00EA1DC5" w:rsidP="004F55EF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EA1DC5" w:rsidRPr="00B16F8C" w:rsidRDefault="00EA1DC5" w:rsidP="00EA1DC5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B16F8C">
        <w:rPr>
          <w:b/>
          <w:spacing w:val="38"/>
          <w:sz w:val="36"/>
          <w:szCs w:val="36"/>
        </w:rPr>
        <w:t>ПОСТАНОВЛЕНИЕ</w:t>
      </w:r>
      <w:r w:rsidR="00DA2F36" w:rsidRPr="00B16F8C">
        <w:rPr>
          <w:b/>
          <w:spacing w:val="38"/>
          <w:sz w:val="36"/>
          <w:szCs w:val="36"/>
        </w:rPr>
        <w:t xml:space="preserve"> </w:t>
      </w:r>
    </w:p>
    <w:p w:rsidR="00EA1DC5" w:rsidRPr="00B16F8C" w:rsidRDefault="00EA1DC5" w:rsidP="00EA1DC5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9451"/>
      </w:tblGrid>
      <w:tr w:rsidR="00EA1DC5" w:rsidRPr="00B16F8C" w:rsidTr="004F55EF">
        <w:trPr>
          <w:trHeight w:val="575"/>
        </w:trPr>
        <w:tc>
          <w:tcPr>
            <w:tcW w:w="9451" w:type="dxa"/>
          </w:tcPr>
          <w:p w:rsidR="00EA1DC5" w:rsidRPr="00B16F8C" w:rsidRDefault="00EA1DC5" w:rsidP="004F55EF">
            <w:pPr>
              <w:shd w:val="clear" w:color="auto" w:fill="FFFFFF"/>
              <w:rPr>
                <w:sz w:val="28"/>
                <w:szCs w:val="28"/>
              </w:rPr>
            </w:pPr>
            <w:r w:rsidRPr="00B16F8C">
              <w:rPr>
                <w:sz w:val="28"/>
                <w:szCs w:val="28"/>
              </w:rPr>
              <w:t xml:space="preserve">  </w:t>
            </w:r>
            <w:r w:rsidR="00B026B2" w:rsidRPr="00B16F8C">
              <w:rPr>
                <w:sz w:val="28"/>
                <w:szCs w:val="28"/>
              </w:rPr>
              <w:t>16.05.2017</w:t>
            </w:r>
            <w:r w:rsidRPr="00B16F8C">
              <w:rPr>
                <w:sz w:val="28"/>
                <w:szCs w:val="28"/>
              </w:rPr>
              <w:t xml:space="preserve">  № </w:t>
            </w:r>
            <w:r w:rsidR="00B026B2" w:rsidRPr="00B16F8C">
              <w:rPr>
                <w:sz w:val="28"/>
                <w:szCs w:val="28"/>
              </w:rPr>
              <w:t xml:space="preserve"> 90</w:t>
            </w:r>
          </w:p>
          <w:p w:rsidR="00EA1DC5" w:rsidRPr="00B16F8C" w:rsidRDefault="00EA1DC5" w:rsidP="004F55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537B0" w:rsidRPr="00DC5256" w:rsidRDefault="00EA1DC5" w:rsidP="00EA1D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25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требований к качеству услуг по погребению, предоставляемых согласно гарантированному перечню услуг по погребению специализированной службой по вопросам похоронного дела  </w:t>
      </w:r>
    </w:p>
    <w:p w:rsidR="004537B0" w:rsidRPr="00DC5256" w:rsidRDefault="0045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37B0" w:rsidRPr="00DC5256" w:rsidRDefault="004537B0">
      <w:pPr>
        <w:pStyle w:val="ConsPlusNormal"/>
        <w:jc w:val="center"/>
        <w:rPr>
          <w:sz w:val="28"/>
          <w:szCs w:val="28"/>
        </w:rPr>
      </w:pPr>
    </w:p>
    <w:p w:rsidR="00EA1DC5" w:rsidRPr="00DC5256" w:rsidRDefault="00453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25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DC52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5256">
        <w:rPr>
          <w:rFonts w:ascii="Times New Roman" w:hAnsi="Times New Roman" w:cs="Times New Roman"/>
          <w:sz w:val="28"/>
          <w:szCs w:val="28"/>
        </w:rPr>
        <w:t xml:space="preserve"> "О погребении и похоронном деле", руководствуясь Федеральным </w:t>
      </w:r>
      <w:hyperlink r:id="rId5" w:history="1">
        <w:r w:rsidRPr="00DC52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5256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DC525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C5256">
        <w:rPr>
          <w:rFonts w:ascii="Times New Roman" w:hAnsi="Times New Roman" w:cs="Times New Roman"/>
          <w:sz w:val="28"/>
          <w:szCs w:val="28"/>
        </w:rPr>
        <w:t xml:space="preserve"> </w:t>
      </w:r>
      <w:r w:rsidR="00EA1DC5" w:rsidRPr="00DC5256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DC5256">
        <w:rPr>
          <w:rFonts w:ascii="Times New Roman" w:hAnsi="Times New Roman" w:cs="Times New Roman"/>
          <w:sz w:val="28"/>
          <w:szCs w:val="28"/>
        </w:rPr>
        <w:t>,</w:t>
      </w:r>
    </w:p>
    <w:p w:rsidR="00EA1DC5" w:rsidRPr="00DC5256" w:rsidRDefault="00453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B0" w:rsidRPr="00DC5256" w:rsidRDefault="00EA1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256">
        <w:rPr>
          <w:rFonts w:ascii="Times New Roman" w:hAnsi="Times New Roman" w:cs="Times New Roman"/>
          <w:sz w:val="28"/>
          <w:szCs w:val="28"/>
        </w:rPr>
        <w:t>ПОСТАНОВЛЯЮ</w:t>
      </w:r>
      <w:r w:rsidR="004537B0" w:rsidRPr="00DC5256">
        <w:rPr>
          <w:rFonts w:ascii="Times New Roman" w:hAnsi="Times New Roman" w:cs="Times New Roman"/>
          <w:sz w:val="28"/>
          <w:szCs w:val="28"/>
        </w:rPr>
        <w:t>:</w:t>
      </w:r>
    </w:p>
    <w:p w:rsidR="00EA1DC5" w:rsidRPr="00DC5256" w:rsidRDefault="00EA1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7B0" w:rsidRPr="00DC5256" w:rsidRDefault="00453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25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DC5256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DC5256">
        <w:rPr>
          <w:rFonts w:ascii="Times New Roman" w:hAnsi="Times New Roman" w:cs="Times New Roman"/>
          <w:sz w:val="28"/>
          <w:szCs w:val="28"/>
        </w:rPr>
        <w:t xml:space="preserve"> к качеству услуг по погребению, предоставляемых согласно гарантированному перечню услуг по погребению специализированной службой по вопросам похоронного дела, согласно приложению к настоящему постановлению.</w:t>
      </w:r>
    </w:p>
    <w:p w:rsidR="004537B0" w:rsidRPr="00DC5256" w:rsidRDefault="00EA1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256">
        <w:rPr>
          <w:rFonts w:ascii="Times New Roman" w:hAnsi="Times New Roman" w:cs="Times New Roman"/>
          <w:sz w:val="28"/>
          <w:szCs w:val="28"/>
        </w:rPr>
        <w:t>2</w:t>
      </w:r>
      <w:r w:rsidR="004537B0" w:rsidRPr="00DC5256">
        <w:rPr>
          <w:rFonts w:ascii="Times New Roman" w:hAnsi="Times New Roman" w:cs="Times New Roman"/>
          <w:sz w:val="28"/>
          <w:szCs w:val="28"/>
        </w:rPr>
        <w:t xml:space="preserve">. </w:t>
      </w:r>
      <w:r w:rsidRPr="00DC525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«чернолучье</w:t>
      </w:r>
      <w:proofErr w:type="gramStart"/>
      <w:r w:rsidRPr="00DC52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5256">
        <w:rPr>
          <w:rFonts w:ascii="Times New Roman" w:hAnsi="Times New Roman" w:cs="Times New Roman"/>
          <w:sz w:val="28"/>
          <w:szCs w:val="28"/>
        </w:rPr>
        <w:t>ф».</w:t>
      </w:r>
    </w:p>
    <w:p w:rsidR="00EA1DC5" w:rsidRPr="00DC5256" w:rsidRDefault="00EA1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7B0" w:rsidRPr="00DC5256" w:rsidRDefault="004537B0">
      <w:pPr>
        <w:pStyle w:val="ConsPlusNormal"/>
        <w:jc w:val="right"/>
        <w:rPr>
          <w:sz w:val="28"/>
          <w:szCs w:val="28"/>
        </w:rPr>
      </w:pPr>
    </w:p>
    <w:p w:rsidR="00EA1DC5" w:rsidRPr="00DC5256" w:rsidRDefault="00EA1DC5" w:rsidP="00EA1DC5">
      <w:pPr>
        <w:shd w:val="clear" w:color="auto" w:fill="FFFFFF"/>
        <w:jc w:val="both"/>
        <w:rPr>
          <w:sz w:val="28"/>
          <w:szCs w:val="28"/>
        </w:rPr>
      </w:pPr>
      <w:r w:rsidRPr="00DC5256">
        <w:rPr>
          <w:sz w:val="28"/>
          <w:szCs w:val="28"/>
        </w:rPr>
        <w:t>Глава городского поселения                                                                Н.В. Юркив</w:t>
      </w:r>
    </w:p>
    <w:p w:rsidR="004537B0" w:rsidRPr="00DC5256" w:rsidRDefault="004537B0">
      <w:pPr>
        <w:pStyle w:val="ConsPlusNormal"/>
        <w:ind w:firstLine="540"/>
        <w:jc w:val="both"/>
        <w:rPr>
          <w:sz w:val="28"/>
          <w:szCs w:val="28"/>
        </w:rPr>
      </w:pPr>
    </w:p>
    <w:p w:rsidR="004537B0" w:rsidRPr="00B16F8C" w:rsidRDefault="004537B0">
      <w:pPr>
        <w:pStyle w:val="ConsPlusNormal"/>
        <w:ind w:firstLine="540"/>
        <w:jc w:val="both"/>
      </w:pPr>
    </w:p>
    <w:p w:rsidR="004537B0" w:rsidRPr="00B16F8C" w:rsidRDefault="004537B0">
      <w:pPr>
        <w:pStyle w:val="ConsPlusNormal"/>
        <w:ind w:firstLine="540"/>
        <w:jc w:val="both"/>
      </w:pPr>
    </w:p>
    <w:p w:rsidR="004537B0" w:rsidRPr="00B16F8C" w:rsidRDefault="004537B0">
      <w:pPr>
        <w:pStyle w:val="ConsPlusNormal"/>
        <w:ind w:firstLine="540"/>
        <w:jc w:val="both"/>
      </w:pPr>
    </w:p>
    <w:p w:rsidR="004537B0" w:rsidRPr="00B16F8C" w:rsidRDefault="004537B0">
      <w:pPr>
        <w:pStyle w:val="ConsPlusNormal"/>
        <w:ind w:firstLine="540"/>
        <w:jc w:val="both"/>
      </w:pPr>
    </w:p>
    <w:p w:rsidR="00EA1DC5" w:rsidRPr="00B16F8C" w:rsidRDefault="00EA1DC5">
      <w:pPr>
        <w:pStyle w:val="ConsPlusNormal"/>
        <w:jc w:val="right"/>
        <w:outlineLvl w:val="0"/>
      </w:pPr>
    </w:p>
    <w:p w:rsidR="00EA1DC5" w:rsidRPr="00B16F8C" w:rsidRDefault="00EA1DC5">
      <w:pPr>
        <w:pStyle w:val="ConsPlusNormal"/>
        <w:jc w:val="right"/>
        <w:outlineLvl w:val="0"/>
      </w:pPr>
    </w:p>
    <w:p w:rsidR="00EA1DC5" w:rsidRPr="00B16F8C" w:rsidRDefault="00EA1DC5">
      <w:pPr>
        <w:pStyle w:val="ConsPlusNormal"/>
        <w:jc w:val="right"/>
        <w:outlineLvl w:val="0"/>
      </w:pPr>
    </w:p>
    <w:p w:rsidR="00EA1DC5" w:rsidRPr="00B16F8C" w:rsidRDefault="00EA1DC5">
      <w:pPr>
        <w:pStyle w:val="ConsPlusNormal"/>
        <w:jc w:val="right"/>
        <w:outlineLvl w:val="0"/>
      </w:pPr>
    </w:p>
    <w:p w:rsidR="00EA1DC5" w:rsidRPr="00B16F8C" w:rsidRDefault="00EA1DC5">
      <w:pPr>
        <w:pStyle w:val="ConsPlusNormal"/>
        <w:jc w:val="right"/>
        <w:outlineLvl w:val="0"/>
      </w:pPr>
    </w:p>
    <w:p w:rsidR="00EA1DC5" w:rsidRPr="00B16F8C" w:rsidRDefault="00EA1DC5">
      <w:pPr>
        <w:pStyle w:val="ConsPlusNormal"/>
        <w:jc w:val="right"/>
        <w:outlineLvl w:val="0"/>
      </w:pPr>
    </w:p>
    <w:p w:rsidR="00EA1DC5" w:rsidRPr="00B16F8C" w:rsidRDefault="00EA1DC5">
      <w:pPr>
        <w:pStyle w:val="ConsPlusNormal"/>
        <w:jc w:val="right"/>
        <w:outlineLvl w:val="0"/>
      </w:pPr>
    </w:p>
    <w:p w:rsidR="00EA1DC5" w:rsidRPr="00B16F8C" w:rsidRDefault="00EA1DC5">
      <w:pPr>
        <w:pStyle w:val="ConsPlusNormal"/>
        <w:jc w:val="right"/>
        <w:outlineLvl w:val="0"/>
      </w:pPr>
    </w:p>
    <w:p w:rsidR="00EA1DC5" w:rsidRPr="00B16F8C" w:rsidRDefault="00EA1DC5">
      <w:pPr>
        <w:pStyle w:val="ConsPlusNormal"/>
        <w:jc w:val="right"/>
        <w:outlineLvl w:val="0"/>
      </w:pPr>
    </w:p>
    <w:p w:rsidR="00EA1DC5" w:rsidRPr="00B16F8C" w:rsidRDefault="00EA1DC5">
      <w:pPr>
        <w:pStyle w:val="ConsPlusNormal"/>
        <w:jc w:val="right"/>
        <w:outlineLvl w:val="0"/>
      </w:pPr>
    </w:p>
    <w:p w:rsidR="00EA1DC5" w:rsidRPr="00B16F8C" w:rsidRDefault="00EA1DC5">
      <w:pPr>
        <w:pStyle w:val="ConsPlusNormal"/>
        <w:jc w:val="right"/>
        <w:outlineLvl w:val="0"/>
      </w:pPr>
    </w:p>
    <w:p w:rsidR="00EA1DC5" w:rsidRPr="00B16F8C" w:rsidRDefault="00EA1DC5">
      <w:pPr>
        <w:pStyle w:val="ConsPlusNormal"/>
        <w:jc w:val="right"/>
        <w:outlineLvl w:val="0"/>
      </w:pPr>
    </w:p>
    <w:p w:rsidR="00CC2321" w:rsidRPr="00B16F8C" w:rsidRDefault="00CC2321">
      <w:pPr>
        <w:pStyle w:val="ConsPlusNormal"/>
        <w:jc w:val="right"/>
        <w:outlineLvl w:val="0"/>
      </w:pPr>
    </w:p>
    <w:p w:rsidR="00CC2321" w:rsidRPr="00B16F8C" w:rsidRDefault="00CC2321">
      <w:pPr>
        <w:pStyle w:val="ConsPlusNormal"/>
        <w:jc w:val="right"/>
        <w:outlineLvl w:val="0"/>
      </w:pPr>
    </w:p>
    <w:p w:rsidR="007735FC" w:rsidRPr="00B16F8C" w:rsidRDefault="007735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2321" w:rsidRPr="00B16F8C" w:rsidRDefault="00CC232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2321" w:rsidRPr="00B16F8C" w:rsidRDefault="00CC232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37B0" w:rsidRPr="00B16F8C" w:rsidRDefault="004537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6F8C">
        <w:rPr>
          <w:rFonts w:ascii="Times New Roman" w:hAnsi="Times New Roman" w:cs="Times New Roman"/>
          <w:sz w:val="24"/>
          <w:szCs w:val="24"/>
        </w:rPr>
        <w:t>Приложение</w:t>
      </w:r>
    </w:p>
    <w:p w:rsidR="00EA1DC5" w:rsidRPr="00B16F8C" w:rsidRDefault="00453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6F8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537B0" w:rsidRPr="00B16F8C" w:rsidRDefault="00EA1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6F8C">
        <w:rPr>
          <w:rFonts w:ascii="Times New Roman" w:hAnsi="Times New Roman" w:cs="Times New Roman"/>
          <w:sz w:val="24"/>
          <w:szCs w:val="24"/>
        </w:rPr>
        <w:t>Чернолучинского городского поселения</w:t>
      </w:r>
    </w:p>
    <w:p w:rsidR="004537B0" w:rsidRPr="00B16F8C" w:rsidRDefault="00EA1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6F8C">
        <w:rPr>
          <w:rFonts w:ascii="Times New Roman" w:hAnsi="Times New Roman" w:cs="Times New Roman"/>
          <w:sz w:val="24"/>
          <w:szCs w:val="24"/>
        </w:rPr>
        <w:t xml:space="preserve">от </w:t>
      </w:r>
      <w:r w:rsidR="00B026B2" w:rsidRPr="00B16F8C">
        <w:rPr>
          <w:rFonts w:ascii="Times New Roman" w:hAnsi="Times New Roman" w:cs="Times New Roman"/>
          <w:sz w:val="24"/>
          <w:szCs w:val="24"/>
        </w:rPr>
        <w:t>16.05.2017</w:t>
      </w:r>
      <w:r w:rsidRPr="00B16F8C">
        <w:rPr>
          <w:rFonts w:ascii="Times New Roman" w:hAnsi="Times New Roman" w:cs="Times New Roman"/>
          <w:sz w:val="24"/>
          <w:szCs w:val="24"/>
        </w:rPr>
        <w:t xml:space="preserve"> </w:t>
      </w:r>
      <w:r w:rsidR="00B026B2" w:rsidRPr="00B16F8C">
        <w:rPr>
          <w:rFonts w:ascii="Times New Roman" w:hAnsi="Times New Roman" w:cs="Times New Roman"/>
          <w:sz w:val="24"/>
          <w:szCs w:val="24"/>
        </w:rPr>
        <w:t>№  90</w:t>
      </w:r>
    </w:p>
    <w:p w:rsidR="004537B0" w:rsidRPr="00DC5256" w:rsidRDefault="00453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7B0" w:rsidRPr="00DC5256" w:rsidRDefault="00453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DC5256">
        <w:rPr>
          <w:rFonts w:ascii="Times New Roman" w:hAnsi="Times New Roman" w:cs="Times New Roman"/>
          <w:sz w:val="24"/>
          <w:szCs w:val="24"/>
        </w:rPr>
        <w:t>ТРЕБОВАНИЯ</w:t>
      </w:r>
    </w:p>
    <w:p w:rsidR="004537B0" w:rsidRPr="00DC5256" w:rsidRDefault="00453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5256">
        <w:rPr>
          <w:rFonts w:ascii="Times New Roman" w:hAnsi="Times New Roman" w:cs="Times New Roman"/>
          <w:sz w:val="24"/>
          <w:szCs w:val="24"/>
        </w:rPr>
        <w:t>к качеству услуг по погребению, предоставляемых</w:t>
      </w:r>
    </w:p>
    <w:p w:rsidR="004537B0" w:rsidRPr="00DC5256" w:rsidRDefault="00453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5256">
        <w:rPr>
          <w:rFonts w:ascii="Times New Roman" w:hAnsi="Times New Roman" w:cs="Times New Roman"/>
          <w:sz w:val="24"/>
          <w:szCs w:val="24"/>
        </w:rPr>
        <w:t>согласно гарантированному перечню услуг по погребению</w:t>
      </w:r>
    </w:p>
    <w:p w:rsidR="004537B0" w:rsidRPr="00DC5256" w:rsidRDefault="00453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5256">
        <w:rPr>
          <w:rFonts w:ascii="Times New Roman" w:hAnsi="Times New Roman" w:cs="Times New Roman"/>
          <w:sz w:val="24"/>
          <w:szCs w:val="24"/>
        </w:rPr>
        <w:t>специализированной службой по вопросам похоронного дела</w:t>
      </w:r>
    </w:p>
    <w:p w:rsidR="004537B0" w:rsidRPr="00DC5256" w:rsidRDefault="00453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7B0" w:rsidRPr="00DC5256" w:rsidRDefault="004537B0" w:rsidP="007735FC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DC5256">
        <w:rPr>
          <w:b w:val="0"/>
          <w:sz w:val="24"/>
          <w:szCs w:val="24"/>
        </w:rPr>
        <w:t xml:space="preserve">1. </w:t>
      </w:r>
      <w:proofErr w:type="gramStart"/>
      <w:r w:rsidRPr="00DC5256">
        <w:rPr>
          <w:b w:val="0"/>
          <w:sz w:val="24"/>
          <w:szCs w:val="24"/>
        </w:rPr>
        <w:t xml:space="preserve">Требования к качеству услуг по погребению, предоставляемых согласно гарантированному перечню услуг по погребению специализированной службой по вопросам похоронного дела, (далее - Требования к качеству услуг по погребению) разработаны в соответствии с Федеральным </w:t>
      </w:r>
      <w:hyperlink r:id="rId7" w:history="1">
        <w:r w:rsidRPr="00DC5256">
          <w:rPr>
            <w:b w:val="0"/>
            <w:sz w:val="24"/>
            <w:szCs w:val="24"/>
          </w:rPr>
          <w:t>законом</w:t>
        </w:r>
      </w:hyperlink>
      <w:r w:rsidRPr="00DC5256">
        <w:rPr>
          <w:b w:val="0"/>
          <w:sz w:val="24"/>
          <w:szCs w:val="24"/>
        </w:rPr>
        <w:t xml:space="preserve"> "О погребении и похоронном деле", </w:t>
      </w:r>
      <w:hyperlink r:id="rId8" w:history="1">
        <w:r w:rsidRPr="00DC5256">
          <w:rPr>
            <w:b w:val="0"/>
            <w:sz w:val="24"/>
            <w:szCs w:val="24"/>
          </w:rPr>
          <w:t>постановлением</w:t>
        </w:r>
      </w:hyperlink>
      <w:r w:rsidRPr="00DC5256">
        <w:rPr>
          <w:b w:val="0"/>
          <w:sz w:val="24"/>
          <w:szCs w:val="24"/>
        </w:rPr>
        <w:t xml:space="preserve"> Правительства Омской области от 22 августа 2006 года N 113-п "О некоторых вопросах реализации Федерального закона "О погребении и похоронном деле" на</w:t>
      </w:r>
      <w:proofErr w:type="gramEnd"/>
      <w:r w:rsidRPr="00DC5256">
        <w:rPr>
          <w:b w:val="0"/>
          <w:sz w:val="24"/>
          <w:szCs w:val="24"/>
        </w:rPr>
        <w:t xml:space="preserve"> территории Омской области", </w:t>
      </w:r>
      <w:hyperlink r:id="rId9" w:history="1">
        <w:r w:rsidRPr="00DC5256">
          <w:rPr>
            <w:b w:val="0"/>
            <w:sz w:val="24"/>
            <w:szCs w:val="24"/>
          </w:rPr>
          <w:t>Решением</w:t>
        </w:r>
      </w:hyperlink>
      <w:r w:rsidRPr="00DC5256">
        <w:rPr>
          <w:b w:val="0"/>
          <w:sz w:val="24"/>
          <w:szCs w:val="24"/>
        </w:rPr>
        <w:t xml:space="preserve"> </w:t>
      </w:r>
      <w:r w:rsidR="00EA1DC5" w:rsidRPr="00DC5256">
        <w:rPr>
          <w:b w:val="0"/>
          <w:sz w:val="24"/>
          <w:szCs w:val="24"/>
        </w:rPr>
        <w:t xml:space="preserve">Совета Чернолучинского городского поселения </w:t>
      </w:r>
      <w:r w:rsidRPr="00DC5256">
        <w:rPr>
          <w:b w:val="0"/>
          <w:sz w:val="24"/>
          <w:szCs w:val="24"/>
        </w:rPr>
        <w:t xml:space="preserve">Омского </w:t>
      </w:r>
      <w:r w:rsidR="00EA1DC5" w:rsidRPr="00DC5256">
        <w:rPr>
          <w:b w:val="0"/>
          <w:sz w:val="24"/>
          <w:szCs w:val="24"/>
        </w:rPr>
        <w:t>муниципального района Омской области</w:t>
      </w:r>
      <w:r w:rsidRPr="00DC5256">
        <w:rPr>
          <w:b w:val="0"/>
          <w:sz w:val="24"/>
          <w:szCs w:val="24"/>
        </w:rPr>
        <w:t xml:space="preserve"> от </w:t>
      </w:r>
      <w:r w:rsidR="00B026B2" w:rsidRPr="00DC5256">
        <w:rPr>
          <w:b w:val="0"/>
          <w:sz w:val="24"/>
          <w:szCs w:val="24"/>
        </w:rPr>
        <w:t>28.04.2017</w:t>
      </w:r>
      <w:r w:rsidRPr="00DC5256">
        <w:rPr>
          <w:b w:val="0"/>
          <w:sz w:val="24"/>
          <w:szCs w:val="24"/>
        </w:rPr>
        <w:t xml:space="preserve"> </w:t>
      </w:r>
      <w:r w:rsidR="00B026B2" w:rsidRPr="00DC5256">
        <w:rPr>
          <w:b w:val="0"/>
          <w:sz w:val="24"/>
          <w:szCs w:val="24"/>
        </w:rPr>
        <w:t xml:space="preserve">№ 11 </w:t>
      </w:r>
      <w:r w:rsidRPr="00DC5256">
        <w:rPr>
          <w:b w:val="0"/>
          <w:sz w:val="24"/>
          <w:szCs w:val="24"/>
        </w:rPr>
        <w:t>"</w:t>
      </w:r>
      <w:r w:rsidR="004F55EF" w:rsidRPr="00DC5256">
        <w:rPr>
          <w:b w:val="0"/>
          <w:sz w:val="24"/>
          <w:szCs w:val="24"/>
        </w:rPr>
        <w:t>Об утверждении Положения об организации похоронного дела в Чернолучинском городском поселении Омского муниципального района Омской области</w:t>
      </w:r>
      <w:r w:rsidRPr="00DC5256">
        <w:rPr>
          <w:b w:val="0"/>
          <w:sz w:val="24"/>
          <w:szCs w:val="24"/>
        </w:rPr>
        <w:t>".</w:t>
      </w:r>
    </w:p>
    <w:p w:rsidR="004537B0" w:rsidRPr="00DC5256" w:rsidRDefault="004537B0" w:rsidP="0077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56">
        <w:rPr>
          <w:rFonts w:ascii="Times New Roman" w:hAnsi="Times New Roman" w:cs="Times New Roman"/>
          <w:sz w:val="24"/>
          <w:szCs w:val="24"/>
        </w:rPr>
        <w:t>2. Определения, используемые в Требованиях к качеству услуг по погребению:</w:t>
      </w:r>
    </w:p>
    <w:p w:rsidR="004537B0" w:rsidRPr="00DC5256" w:rsidRDefault="004537B0" w:rsidP="0077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256">
        <w:rPr>
          <w:rFonts w:ascii="Times New Roman" w:hAnsi="Times New Roman" w:cs="Times New Roman"/>
          <w:sz w:val="24"/>
          <w:szCs w:val="24"/>
        </w:rPr>
        <w:t>1) стандартное погребение - действия по захоронению тела (останков) человека после его смерти в соответствии с санитарно-гигиеническими требованиями путем предания тела (останков) умершего земле (захоронение в могилу);</w:t>
      </w:r>
      <w:proofErr w:type="gramEnd"/>
    </w:p>
    <w:p w:rsidR="004537B0" w:rsidRPr="00DC5256" w:rsidRDefault="00453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56">
        <w:rPr>
          <w:rFonts w:ascii="Times New Roman" w:hAnsi="Times New Roman" w:cs="Times New Roman"/>
          <w:sz w:val="24"/>
          <w:szCs w:val="24"/>
        </w:rPr>
        <w:t>2) погребение мертворожденного - действия по захоронению тела (останков) мертворожденного ребенка по истечении 154 дней беременности в соответствии с санитарно-гигиеническими требованиями путем предания тела (останков) земле (захоронение в могилу).</w:t>
      </w:r>
    </w:p>
    <w:p w:rsidR="004537B0" w:rsidRPr="00DC5256" w:rsidRDefault="00453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5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C5256">
        <w:rPr>
          <w:rFonts w:ascii="Times New Roman" w:hAnsi="Times New Roman" w:cs="Times New Roman"/>
          <w:sz w:val="24"/>
          <w:szCs w:val="24"/>
        </w:rPr>
        <w:t>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приведены в приложении N 1 "</w:t>
      </w:r>
      <w:hyperlink w:anchor="P60" w:history="1">
        <w:r w:rsidRPr="00DC5256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DC5256">
        <w:rPr>
          <w:rFonts w:ascii="Times New Roman" w:hAnsi="Times New Roman" w:cs="Times New Roman"/>
          <w:sz w:val="24"/>
          <w:szCs w:val="24"/>
        </w:rPr>
        <w:t xml:space="preserve">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умершего" к настоящим Требованиям к качеству услуг по</w:t>
      </w:r>
      <w:proofErr w:type="gramEnd"/>
      <w:r w:rsidRPr="00DC5256">
        <w:rPr>
          <w:rFonts w:ascii="Times New Roman" w:hAnsi="Times New Roman" w:cs="Times New Roman"/>
          <w:sz w:val="24"/>
          <w:szCs w:val="24"/>
        </w:rPr>
        <w:t xml:space="preserve"> погребению.</w:t>
      </w:r>
    </w:p>
    <w:p w:rsidR="004537B0" w:rsidRPr="00DC5256" w:rsidRDefault="00453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5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C5256">
        <w:rPr>
          <w:rFonts w:ascii="Times New Roman" w:hAnsi="Times New Roman" w:cs="Times New Roman"/>
          <w:sz w:val="24"/>
          <w:szCs w:val="24"/>
        </w:rPr>
        <w:t>Требования 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представлены в приложении N 2 "</w:t>
      </w:r>
      <w:hyperlink w:anchor="P240" w:history="1">
        <w:r w:rsidRPr="00DC5256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DC5256">
        <w:rPr>
          <w:rFonts w:ascii="Times New Roman" w:hAnsi="Times New Roman" w:cs="Times New Roman"/>
          <w:sz w:val="24"/>
          <w:szCs w:val="24"/>
        </w:rPr>
        <w:t xml:space="preserve"> к качеству услуг по погребению при отсутствии супруга, близких родственников, иных родственников либо законного представителя умершего или при</w:t>
      </w:r>
      <w:proofErr w:type="gramEnd"/>
      <w:r w:rsidRPr="00DC5256">
        <w:rPr>
          <w:rFonts w:ascii="Times New Roman" w:hAnsi="Times New Roman" w:cs="Times New Roman"/>
          <w:sz w:val="24"/>
          <w:szCs w:val="24"/>
        </w:rPr>
        <w:t xml:space="preserve"> невозможности осуществить ими погребение, а также при отсутствии иных лиц, взявших на себя обязанность осуществить погребение" к настоящим Требованиям к качеству услуг по погребению.</w:t>
      </w:r>
    </w:p>
    <w:p w:rsidR="004537B0" w:rsidRPr="00DC5256" w:rsidRDefault="00453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256" w:rsidRDefault="00DC52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5256" w:rsidRDefault="00DC52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5256" w:rsidRDefault="00DC52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5256" w:rsidRDefault="00DC52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5256" w:rsidRDefault="00DC52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5256" w:rsidRDefault="00DC52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5256" w:rsidRDefault="00DC52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5256" w:rsidRDefault="00DC52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5256" w:rsidRDefault="00DC52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5256" w:rsidRDefault="00DC52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5256" w:rsidRDefault="00DC52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37B0" w:rsidRPr="00DC5256" w:rsidRDefault="004537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5256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4537B0" w:rsidRPr="00DC5256" w:rsidRDefault="00453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5256">
        <w:rPr>
          <w:rFonts w:ascii="Times New Roman" w:hAnsi="Times New Roman" w:cs="Times New Roman"/>
          <w:sz w:val="24"/>
          <w:szCs w:val="24"/>
        </w:rPr>
        <w:t>к требованиям к качеству услуг по погребению,</w:t>
      </w:r>
    </w:p>
    <w:p w:rsidR="004537B0" w:rsidRPr="00DC5256" w:rsidRDefault="00453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5256">
        <w:rPr>
          <w:rFonts w:ascii="Times New Roman" w:hAnsi="Times New Roman" w:cs="Times New Roman"/>
          <w:sz w:val="24"/>
          <w:szCs w:val="24"/>
        </w:rPr>
        <w:t>предоставляемых согласно гарантированному</w:t>
      </w:r>
      <w:proofErr w:type="gramEnd"/>
    </w:p>
    <w:p w:rsidR="004537B0" w:rsidRPr="00DC5256" w:rsidRDefault="00453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5256">
        <w:rPr>
          <w:rFonts w:ascii="Times New Roman" w:hAnsi="Times New Roman" w:cs="Times New Roman"/>
          <w:sz w:val="24"/>
          <w:szCs w:val="24"/>
        </w:rPr>
        <w:t xml:space="preserve">перечню услуг по погребению </w:t>
      </w:r>
      <w:proofErr w:type="gramStart"/>
      <w:r w:rsidRPr="00DC5256">
        <w:rPr>
          <w:rFonts w:ascii="Times New Roman" w:hAnsi="Times New Roman" w:cs="Times New Roman"/>
          <w:sz w:val="24"/>
          <w:szCs w:val="24"/>
        </w:rPr>
        <w:t>специализированной</w:t>
      </w:r>
      <w:proofErr w:type="gramEnd"/>
    </w:p>
    <w:p w:rsidR="004537B0" w:rsidRPr="00DC5256" w:rsidRDefault="00453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5256">
        <w:rPr>
          <w:rFonts w:ascii="Times New Roman" w:hAnsi="Times New Roman" w:cs="Times New Roman"/>
          <w:sz w:val="24"/>
          <w:szCs w:val="24"/>
        </w:rPr>
        <w:t>службой по вопросам похоронного дела</w:t>
      </w:r>
    </w:p>
    <w:p w:rsidR="004537B0" w:rsidRPr="00DC5256" w:rsidRDefault="00453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37B0" w:rsidRPr="00DC5256" w:rsidRDefault="00453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 w:rsidRPr="00DC5256">
        <w:rPr>
          <w:rFonts w:ascii="Times New Roman" w:hAnsi="Times New Roman" w:cs="Times New Roman"/>
          <w:sz w:val="24"/>
          <w:szCs w:val="24"/>
        </w:rPr>
        <w:t>ТРЕБОВАНИЯ</w:t>
      </w:r>
    </w:p>
    <w:p w:rsidR="004537B0" w:rsidRPr="00DC5256" w:rsidRDefault="00453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5256">
        <w:rPr>
          <w:rFonts w:ascii="Times New Roman" w:hAnsi="Times New Roman" w:cs="Times New Roman"/>
          <w:sz w:val="24"/>
          <w:szCs w:val="24"/>
        </w:rPr>
        <w:t>к качеству услуг по погребению, предоставляемых супругу,</w:t>
      </w:r>
    </w:p>
    <w:p w:rsidR="004537B0" w:rsidRPr="00DC5256" w:rsidRDefault="00453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5256">
        <w:rPr>
          <w:rFonts w:ascii="Times New Roman" w:hAnsi="Times New Roman" w:cs="Times New Roman"/>
          <w:sz w:val="24"/>
          <w:szCs w:val="24"/>
        </w:rPr>
        <w:t xml:space="preserve">близким родственникам, иным родственникам, </w:t>
      </w:r>
      <w:proofErr w:type="gramStart"/>
      <w:r w:rsidRPr="00DC5256">
        <w:rPr>
          <w:rFonts w:ascii="Times New Roman" w:hAnsi="Times New Roman" w:cs="Times New Roman"/>
          <w:sz w:val="24"/>
          <w:szCs w:val="24"/>
        </w:rPr>
        <w:t>законному</w:t>
      </w:r>
      <w:proofErr w:type="gramEnd"/>
    </w:p>
    <w:p w:rsidR="004537B0" w:rsidRPr="00DC5256" w:rsidRDefault="00453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5256">
        <w:rPr>
          <w:rFonts w:ascii="Times New Roman" w:hAnsi="Times New Roman" w:cs="Times New Roman"/>
          <w:sz w:val="24"/>
          <w:szCs w:val="24"/>
        </w:rPr>
        <w:t>представителю или иному лицу, взявшему на себя</w:t>
      </w:r>
    </w:p>
    <w:p w:rsidR="004537B0" w:rsidRPr="00DC5256" w:rsidRDefault="004537B0" w:rsidP="00CC23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5256">
        <w:rPr>
          <w:rFonts w:ascii="Times New Roman" w:hAnsi="Times New Roman" w:cs="Times New Roman"/>
          <w:sz w:val="24"/>
          <w:szCs w:val="24"/>
        </w:rPr>
        <w:t xml:space="preserve">обязанность осуществить погребение </w:t>
      </w:r>
      <w:proofErr w:type="gramStart"/>
      <w:r w:rsidRPr="00DC5256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</w:p>
    <w:p w:rsidR="00DA2F36" w:rsidRPr="00DC5256" w:rsidRDefault="00DA2F36" w:rsidP="00CC23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 w:rsidP="00DA2F36">
      <w:pPr>
        <w:pStyle w:val="ConsPlusTitle"/>
        <w:tabs>
          <w:tab w:val="left" w:pos="263"/>
          <w:tab w:val="center" w:pos="4890"/>
        </w:tabs>
        <w:rPr>
          <w:rFonts w:ascii="Times New Roman" w:hAnsi="Times New Roman" w:cs="Times New Roman"/>
          <w:sz w:val="24"/>
          <w:szCs w:val="24"/>
        </w:rPr>
      </w:pPr>
      <w:r w:rsidRPr="00B16F8C">
        <w:rPr>
          <w:rFonts w:ascii="Times New Roman" w:hAnsi="Times New Roman" w:cs="Times New Roman"/>
          <w:sz w:val="24"/>
          <w:szCs w:val="24"/>
        </w:rPr>
        <w:t>__</w:t>
      </w:r>
      <w:r w:rsidRPr="00B16F8C">
        <w:rPr>
          <w:rFonts w:ascii="Times New Roman" w:hAnsi="Times New Roman" w:cs="Times New Roman"/>
          <w:sz w:val="24"/>
          <w:szCs w:val="24"/>
        </w:rPr>
        <w:tab/>
        <w:t>_____</w:t>
      </w:r>
      <w:r w:rsidRPr="00B16F8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      Наименование │       Требования к качеству услуг по погребению,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п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>/п│  услуги по   │  предоставляемых супругу, близким родственникам, иным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погребению  │ родственникам, законному представителю или иному лицу,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взявшему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на себя обязанность осуществить погребение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умершего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├───────────────────────────┬────────────────────────────┤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Стандартное погребение   │Погребение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мертворожденного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>├───┼──────────────┼───────────────────────────┼────────────────────────────┤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1 │Оформление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Оформление</w:t>
      </w:r>
      <w:proofErr w:type="spellEnd"/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документов,     │Оформление документов,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>│   │документов,   │необходимых для погребения,│необходимых для погребения,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 w:rsidRPr="00B16F8C">
        <w:rPr>
          <w:rFonts w:ascii="Courier New" w:eastAsiaTheme="minorHAnsi" w:hAnsi="Courier New" w:cs="Courier New"/>
          <w:lang w:eastAsia="en-US"/>
        </w:rPr>
        <w:t>│   │необходимых   │включает в себя:           │включает в себя:            │</w:t>
      </w:r>
      <w:proofErr w:type="gram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│для погребения│- получение заказа от      │- получение заказа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из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│представителя умершего и   │медицинского учреждения и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│проверку пакета документов;│проверку пакета документов;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- оформление заказа на     │- выезд на кладбище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для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│автокатафалк, гроб, могилу;│оформления заказа на могилу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>- выезд на захоронение;    │траншейного типа;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- подготовку пакета        │- оформление заказа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на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│документов и сдачу отчета в│автокатафалк,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ритуальные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│бухгалтерию                │принадлежности, могилу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│специализированной службы  │траншейного типа;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│по вопросам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похоронного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│- выезд в прозекторское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│дела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.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>тделение медицинского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│Пакет документов включает: │учреждения за телом;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>- справку о смерти по форме│- выезд на захоронение;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</w:t>
      </w:r>
      <w:hyperlink r:id="rId10" w:history="1">
        <w:r w:rsidRPr="00B16F8C">
          <w:rPr>
            <w:rFonts w:ascii="Courier New" w:eastAsiaTheme="minorHAnsi" w:hAnsi="Courier New" w:cs="Courier New"/>
            <w:lang w:eastAsia="en-US"/>
          </w:rPr>
          <w:t>N 33</w:t>
        </w:r>
      </w:hyperlink>
      <w:r w:rsidRPr="00B16F8C">
        <w:rPr>
          <w:rFonts w:ascii="Courier New" w:eastAsiaTheme="minorHAnsi" w:hAnsi="Courier New" w:cs="Courier New"/>
          <w:lang w:eastAsia="en-US"/>
        </w:rPr>
        <w:t xml:space="preserve">,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утвержденной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  │- подготовку пакета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│постановлением             │документов, составление и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│Правительства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Российской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│сдачу материального отчета в│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│Федерации от 31 октября    │бухгалтерию 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│1998 года N 1274 "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Об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│специализированной службы по│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утверждении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форм бланков   │вопросам дела.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│заявлений о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государственной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>│Пакет документов включает: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│регистрации актов          │- справку по </w:t>
      </w:r>
      <w:hyperlink r:id="rId11" w:history="1">
        <w:r w:rsidRPr="00B16F8C">
          <w:rPr>
            <w:rFonts w:ascii="Courier New" w:eastAsiaTheme="minorHAnsi" w:hAnsi="Courier New" w:cs="Courier New"/>
            <w:lang w:eastAsia="en-US"/>
          </w:rPr>
          <w:t>форме N 26</w:t>
        </w:r>
      </w:hyperlink>
      <w:r w:rsidRPr="00B16F8C">
        <w:rPr>
          <w:rFonts w:ascii="Courier New" w:eastAsiaTheme="minorHAnsi" w:hAnsi="Courier New" w:cs="Courier New"/>
          <w:lang w:eastAsia="en-US"/>
        </w:rPr>
        <w:t>,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│гражданского состояния,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утвержденной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│справок и иных документов, │постановлением Правительства│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подтверждающих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      │Российской Федерации от 31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│государственную регистрацию│октября 1998 года N 1274 "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Об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>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│актов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гражданского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  │утверждении форм бланков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│состояния";                │заявлений о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государственной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>- свидетельство о смерти,  │регистрации актов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выданное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органами записи   │гражданского состояния,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│актов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гражданского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  │справок и иных документов,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│состояния;             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подтверждающих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>- заявление супруга,       │государственную регистрацию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│близкого родственника,     │актов гражданского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│иного родственника,        │состояния"; 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│законного представителя или│- обращение медицинского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│иного лица, взявшего на    │учреждения  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│себя обязанность           │ 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│осуществить погребение     │ 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│умершего (далее -          │ 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proofErr w:type="gram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│представителя умершего);   │ 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lastRenderedPageBreak/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- паспорт или иной         │ 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│документ, удостоверяющий   │ 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│личность представителя     │ 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умершего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            │ 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>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>├───┼──────────────┼───────────────────────────┼────────────────────────────┤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>│ 2 │Предоставление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│Д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>ля погребения             │Для погребения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>│   │и доставка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предоставляется гроб       │предоставляются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>: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>│   │гроба и других│деревянный длиной 200 см,  │- гроб деревянный длиной 70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│предметов,    │изготовленный из           │см, изготовленный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из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│необходимых   │пиломатериала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пиломатериала</w:t>
      </w:r>
      <w:proofErr w:type="spellEnd"/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хвойных или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>│   │для погребения│хвойных или лиственных 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лиственных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пород (20 -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│пород (20 - 25 мм), обитый │25 мм), с низом, обитым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│хлопчатобумажной тканью,   │полиэтиленовой пленкой;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│без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дополнительных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  │- покрывала для облачения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│украшений.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Для наружной    │тела (2 штуки размером 80 x │</w:t>
      </w:r>
      <w:proofErr w:type="gram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│обивки используется ткань  │50 см), изготовленные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из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│красного и черного цветов, │хлопчатобумажного материала.│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│для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внутренней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- белого    │Работниками 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│цвета. Крышка гроба        │специализированной службы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по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>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│забивается гвоздями        │вопросам похоронного дела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│(4 штуки). Работниками     │производится доставка гроба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│специализированной службы  │до прозекторского отделения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│по вопросам похоронного    │медицинского учреждения.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│дела производится доставка │Погрузочно-разгрузочные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│гроба до подъезда дома     │работы, туалет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│(прозекторского отделения  │мертворожденного и          │</w:t>
      </w:r>
      <w:proofErr w:type="gram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│медицинского учреждения)   │укладывание тела (останков)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специализированным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  │мертворожденного в гроб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│транспортом                │осуществляются работниками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│(автокатафалком)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.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п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>розекторского отделения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│Организация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погрузочно-    │медицинского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учреждения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│разгрузочных работ, туалет │ 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│умершего и укладывание тела│            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│(останков)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умершего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в гроб │ 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│осуществляется             │ 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│представителем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умершего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│ 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>├───┼──────────────┼───────────────────────────┼────────────────────────────┤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>│ 3 │Перевозка тела│Перевозка тела (останков)  │Перевозка тела (останков)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│(останков)    │умершего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включает перевозку│мертворожденного включает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>│   │умершего на   │гроба с телом (останками)  │перевозку гроба с телом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 w:rsidRPr="00B16F8C">
        <w:rPr>
          <w:rFonts w:ascii="Courier New" w:eastAsiaTheme="minorHAnsi" w:hAnsi="Courier New" w:cs="Courier New"/>
          <w:lang w:eastAsia="en-US"/>
        </w:rPr>
        <w:t>│   │кладбище      │умершего из дома           │(останками) мертворожденного│</w:t>
      </w:r>
      <w:proofErr w:type="gram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│(прозекторского отделения  │из прозекторского отделения │</w:t>
      </w:r>
      <w:proofErr w:type="gram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│медицинского учреждения) до│медицинского учреждения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до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│кладбища автокатафалком с  │кладбища автокатафалком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с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│соблюдением скорости, не   │соблюдением скорости, не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превышающей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40 км/час      │превышающей 40 км/час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>├───┼──────────────┼───────────────────────────┼────────────────────────────┤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4 │Погребение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Погребение</w:t>
      </w:r>
      <w:proofErr w:type="spellEnd"/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осуществляется  │Погребение осуществляется в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│в могилу на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отведенном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│могилу траншейного типа в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участке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действующего       │два уровня. 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│кладбища, открытого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для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Размеры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могилы: длина - 2,5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│прямого захоронения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.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м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>, ширина - 1,0 м, глубина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│Размеры могилы: длина -    │- 2,1 м.    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│2,3 м, ширина - 1,0 м,     │В месте погребения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│глубина - 1,5 м.           │устанавливается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│Работы по погребению       │регистрационная табличка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│включают:                  │(20 х 30 см - на            │</w:t>
      </w:r>
      <w:proofErr w:type="gram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- очистку площадки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от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  │четырнадцать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│дерна (для летних условий) │мертворожденных),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│(размер площадки - 2,3 х   │изготовленная из листового  │</w:t>
      </w:r>
      <w:proofErr w:type="gram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│1,0 м);                    │железа (1,5 мм), надпись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на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>- копку могилы вручную     │табличке наносится краской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│(грунт II группы);         │(эмаль). Каждые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>- забивку крышки гроба с   │четырнадцать захоронений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│телом (останками)          │ограничиваются деревянным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│умершего;                  │щитом (200 х 90 см),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lastRenderedPageBreak/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- опускание гроба с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телом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│изготовленным из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│(останками)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умершего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в     │необработанного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│могилу;                    │пиломатериала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хвойных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или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>- засыпку могилы вручную;  │лиственных пород (20 - 25   │</w:t>
      </w:r>
      <w:proofErr w:type="gram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>- устройство надмогильного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мм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>).        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│холма.                     │Работы по погребению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│Организация погрузочн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о-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│включают:   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│разгрузочных работ и       │- рытье могилы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траншейного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│установка намогильного     │типа на отведенном участке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│сооружения с указанием     │кладбища,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осуществляемое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с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│фамилии и инициалов, даты  │использованием механических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│рождения и смерти умершего │средств (грунт II группы);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│осуществляется             │- зачистку могилы,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│представителем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умершего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 │осуществляемую вручную;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>- рыхление могильного холма;│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>- разгрузку гроба с телом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│(останками)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мертворожденного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>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│с автокатафалка;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>- перенос гроба с телом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│(останками) 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мертворожденного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до могилы;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>- опускание гроба с телом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│(останками) 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│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мертворожденного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в могилу;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>- подноску и установку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│деревянного щита;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>- засыпку вручную слоем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│земли (0,5 м для нижнего    │</w:t>
      </w:r>
      <w:proofErr w:type="gramEnd"/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│уровня, 1,0 м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для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верхнего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│уровня);    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- устройство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надмогильного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│холма;      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>- нанесение надписи и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│установку </w:t>
      </w:r>
      <w:proofErr w:type="gramStart"/>
      <w:r w:rsidRPr="00B16F8C">
        <w:rPr>
          <w:rFonts w:ascii="Courier New" w:eastAsiaTheme="minorHAnsi" w:hAnsi="Courier New" w:cs="Courier New"/>
          <w:lang w:eastAsia="en-US"/>
        </w:rPr>
        <w:t>регистрационной</w:t>
      </w:r>
      <w:proofErr w:type="gramEnd"/>
      <w:r w:rsidRPr="00B16F8C">
        <w:rPr>
          <w:rFonts w:ascii="Courier New" w:eastAsiaTheme="minorHAnsi" w:hAnsi="Courier New" w:cs="Courier New"/>
          <w:lang w:eastAsia="en-US"/>
        </w:rPr>
        <w:t xml:space="preserve">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│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spellStart"/>
      <w:r w:rsidRPr="00B16F8C">
        <w:rPr>
          <w:rFonts w:ascii="Courier New" w:eastAsiaTheme="minorHAnsi" w:hAnsi="Courier New" w:cs="Courier New"/>
          <w:lang w:eastAsia="en-US"/>
        </w:rPr>
        <w:t>│</w:t>
      </w:r>
      <w:proofErr w:type="spellEnd"/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│таблички               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 xml:space="preserve">                                                                            │</w:t>
      </w:r>
    </w:p>
    <w:p w:rsidR="00DA2F36" w:rsidRPr="00B16F8C" w:rsidRDefault="00DA2F36" w:rsidP="00DA2F3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B16F8C">
        <w:rPr>
          <w:rFonts w:ascii="Courier New" w:eastAsiaTheme="minorHAnsi" w:hAnsi="Courier New" w:cs="Courier New"/>
          <w:lang w:eastAsia="en-US"/>
        </w:rPr>
        <w:t>└───┴──────────────┴───────────────────────────┴────────────────────────────┘</w:t>
      </w:r>
    </w:p>
    <w:p w:rsidR="00DA2F36" w:rsidRPr="00B16F8C" w:rsidRDefault="00DA2F36" w:rsidP="00CC23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 w:rsidP="00CC23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537B0" w:rsidRPr="00B16F8C" w:rsidRDefault="00453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7B0" w:rsidRPr="00B16F8C" w:rsidRDefault="00453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7B0" w:rsidRPr="00B16F8C" w:rsidRDefault="00453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7B0" w:rsidRPr="00B16F8C" w:rsidRDefault="00453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7B0" w:rsidRPr="00B16F8C" w:rsidRDefault="00453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36" w:rsidRPr="00B16F8C" w:rsidRDefault="00DA2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256" w:rsidRDefault="00DC52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37B0" w:rsidRPr="00B16F8C" w:rsidRDefault="004537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6F8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4537B0" w:rsidRPr="00B16F8C" w:rsidRDefault="00453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6F8C">
        <w:rPr>
          <w:rFonts w:ascii="Times New Roman" w:hAnsi="Times New Roman" w:cs="Times New Roman"/>
          <w:sz w:val="24"/>
          <w:szCs w:val="24"/>
        </w:rPr>
        <w:t>к требованиям к качеству услуг по погребению,</w:t>
      </w:r>
    </w:p>
    <w:p w:rsidR="004537B0" w:rsidRPr="00B16F8C" w:rsidRDefault="00453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16F8C">
        <w:rPr>
          <w:rFonts w:ascii="Times New Roman" w:hAnsi="Times New Roman" w:cs="Times New Roman"/>
          <w:sz w:val="24"/>
          <w:szCs w:val="24"/>
        </w:rPr>
        <w:t>предоставляемых согласно гарантированному</w:t>
      </w:r>
      <w:proofErr w:type="gramEnd"/>
    </w:p>
    <w:p w:rsidR="004537B0" w:rsidRPr="00B16F8C" w:rsidRDefault="00453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6F8C">
        <w:rPr>
          <w:rFonts w:ascii="Times New Roman" w:hAnsi="Times New Roman" w:cs="Times New Roman"/>
          <w:sz w:val="24"/>
          <w:szCs w:val="24"/>
        </w:rPr>
        <w:t xml:space="preserve">перечню услуг по погребению </w:t>
      </w:r>
      <w:proofErr w:type="gramStart"/>
      <w:r w:rsidRPr="00B16F8C">
        <w:rPr>
          <w:rFonts w:ascii="Times New Roman" w:hAnsi="Times New Roman" w:cs="Times New Roman"/>
          <w:sz w:val="24"/>
          <w:szCs w:val="24"/>
        </w:rPr>
        <w:t>специализированной</w:t>
      </w:r>
      <w:proofErr w:type="gramEnd"/>
    </w:p>
    <w:p w:rsidR="004537B0" w:rsidRPr="00B16F8C" w:rsidRDefault="00453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6F8C">
        <w:rPr>
          <w:rFonts w:ascii="Times New Roman" w:hAnsi="Times New Roman" w:cs="Times New Roman"/>
          <w:sz w:val="24"/>
          <w:szCs w:val="24"/>
        </w:rPr>
        <w:t>службой по вопросам похоронного дела</w:t>
      </w:r>
    </w:p>
    <w:p w:rsidR="004537B0" w:rsidRPr="00B16F8C" w:rsidRDefault="00453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37B0" w:rsidRPr="00B16F8C" w:rsidRDefault="00453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40"/>
      <w:bookmarkEnd w:id="2"/>
      <w:r w:rsidRPr="00B16F8C">
        <w:rPr>
          <w:rFonts w:ascii="Times New Roman" w:hAnsi="Times New Roman" w:cs="Times New Roman"/>
          <w:sz w:val="24"/>
          <w:szCs w:val="24"/>
        </w:rPr>
        <w:t>ТРЕБОВАНИЯ</w:t>
      </w:r>
    </w:p>
    <w:p w:rsidR="004537B0" w:rsidRPr="00B16F8C" w:rsidRDefault="00453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6F8C">
        <w:rPr>
          <w:rFonts w:ascii="Times New Roman" w:hAnsi="Times New Roman" w:cs="Times New Roman"/>
          <w:sz w:val="24"/>
          <w:szCs w:val="24"/>
        </w:rPr>
        <w:t>к качеству услуг по погребению при отсутствии супруга,</w:t>
      </w:r>
    </w:p>
    <w:p w:rsidR="004537B0" w:rsidRPr="00B16F8C" w:rsidRDefault="00453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6F8C">
        <w:rPr>
          <w:rFonts w:ascii="Times New Roman" w:hAnsi="Times New Roman" w:cs="Times New Roman"/>
          <w:sz w:val="24"/>
          <w:szCs w:val="24"/>
        </w:rPr>
        <w:t xml:space="preserve">близких родственников, иных родственников либо </w:t>
      </w:r>
      <w:proofErr w:type="gramStart"/>
      <w:r w:rsidRPr="00B16F8C">
        <w:rPr>
          <w:rFonts w:ascii="Times New Roman" w:hAnsi="Times New Roman" w:cs="Times New Roman"/>
          <w:sz w:val="24"/>
          <w:szCs w:val="24"/>
        </w:rPr>
        <w:t>законного</w:t>
      </w:r>
      <w:proofErr w:type="gramEnd"/>
    </w:p>
    <w:p w:rsidR="004537B0" w:rsidRPr="00B16F8C" w:rsidRDefault="00453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6F8C">
        <w:rPr>
          <w:rFonts w:ascii="Times New Roman" w:hAnsi="Times New Roman" w:cs="Times New Roman"/>
          <w:sz w:val="24"/>
          <w:szCs w:val="24"/>
        </w:rPr>
        <w:t>представителя умершего или при невозможности осуществить</w:t>
      </w:r>
    </w:p>
    <w:p w:rsidR="004537B0" w:rsidRPr="00B16F8C" w:rsidRDefault="00453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6F8C">
        <w:rPr>
          <w:rFonts w:ascii="Times New Roman" w:hAnsi="Times New Roman" w:cs="Times New Roman"/>
          <w:sz w:val="24"/>
          <w:szCs w:val="24"/>
        </w:rPr>
        <w:t>ими погребение, а также при отсутствии иных лиц, взявших</w:t>
      </w:r>
    </w:p>
    <w:p w:rsidR="004537B0" w:rsidRPr="00B16F8C" w:rsidRDefault="00453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6F8C">
        <w:rPr>
          <w:rFonts w:ascii="Times New Roman" w:hAnsi="Times New Roman" w:cs="Times New Roman"/>
          <w:sz w:val="24"/>
          <w:szCs w:val="24"/>
        </w:rPr>
        <w:t>на себя обязанность осуществить погребение</w:t>
      </w:r>
    </w:p>
    <w:p w:rsidR="004537B0" w:rsidRPr="00B16F8C" w:rsidRDefault="0045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1872"/>
        <w:gridCol w:w="3276"/>
        <w:gridCol w:w="3393"/>
      </w:tblGrid>
      <w:tr w:rsidR="004537B0" w:rsidRPr="00B16F8C">
        <w:trPr>
          <w:trHeight w:val="248"/>
        </w:trPr>
        <w:tc>
          <w:tcPr>
            <w:tcW w:w="585" w:type="dxa"/>
            <w:vMerge w:val="restart"/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2" w:type="dxa"/>
            <w:vMerge w:val="restart"/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услуги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погребению  </w:t>
            </w:r>
          </w:p>
        </w:tc>
        <w:tc>
          <w:tcPr>
            <w:tcW w:w="6669" w:type="dxa"/>
            <w:gridSpan w:val="2"/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Требования к качеству услуг по погребению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супруга, близких родственников, иных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родственников либо законного представителя умершего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или при невозможности осуществить ими погребение,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а также при отсутствии иных лиц, взявших на себя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    обязанность осуществить погребение           </w:t>
            </w:r>
          </w:p>
        </w:tc>
      </w:tr>
      <w:tr w:rsidR="004537B0" w:rsidRPr="00B16F8C">
        <w:tc>
          <w:tcPr>
            <w:tcW w:w="468" w:type="dxa"/>
            <w:vMerge/>
            <w:tcBorders>
              <w:top w:val="nil"/>
            </w:tcBorders>
          </w:tcPr>
          <w:p w:rsidR="004537B0" w:rsidRPr="00B16F8C" w:rsidRDefault="004537B0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4537B0" w:rsidRPr="00B16F8C" w:rsidRDefault="004537B0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Стандартное погребение  </w:t>
            </w:r>
          </w:p>
        </w:tc>
        <w:tc>
          <w:tcPr>
            <w:tcW w:w="3393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Погребение ребенка,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родившегося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живым и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в первый год жизни</w:t>
            </w:r>
          </w:p>
        </w:tc>
      </w:tr>
      <w:tr w:rsidR="004537B0" w:rsidRPr="00B16F8C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72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для        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погребения    </w:t>
            </w:r>
          </w:p>
        </w:tc>
        <w:tc>
          <w:tcPr>
            <w:tcW w:w="3276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       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погребения, включает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себя:    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заказа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учреждения и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проверку пакета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документов;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выезд на кладбище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заказа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могилу траншейного типа;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заказа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автокатафалк,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ритуальные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принадлежности, могилу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траншейного типа;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выезд в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прозекторское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за телом;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выезд на захоронение;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подготовку пакета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составление и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сдачу материального отчета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в бухгалтерию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специализированной службы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похоронного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дела.    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Пакет документов включает: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справку о смерти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537B0" w:rsidRPr="00B16F8C" w:rsidRDefault="001626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537B0" w:rsidRPr="00B16F8C">
                <w:rPr>
                  <w:rFonts w:ascii="Times New Roman" w:hAnsi="Times New Roman" w:cs="Times New Roman"/>
                  <w:sz w:val="24"/>
                  <w:szCs w:val="24"/>
                </w:rPr>
                <w:t>форме N 33</w:t>
              </w:r>
            </w:hyperlink>
            <w:r w:rsidR="004537B0"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от 31 октября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1998 года N 1274 "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форм бланков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 о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       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актов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состояния,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справок и иных документов,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подтверждающих         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государственную        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регистрацию актов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состояния";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обращение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</w:t>
            </w:r>
          </w:p>
        </w:tc>
        <w:tc>
          <w:tcPr>
            <w:tcW w:w="3393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документов,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для погребения,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в себя: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заказа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учреждения и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проверку пакета документов;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выезд на кладбище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оформления заказа на могилу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траншейного типа;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заказа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автокатафалк,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ритуальные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принадлежности, могилу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траншейного типа;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выезд в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прозекторское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за телом;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выезд на захоронение;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подготовку пакета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составление и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сдачу материального отчета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в бухгалтерию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специализированной службы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похоронного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дела.     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Пакет документов включает: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справку о смерти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537B0" w:rsidRPr="00B16F8C" w:rsidRDefault="001626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537B0" w:rsidRPr="00B16F8C">
                <w:rPr>
                  <w:rFonts w:ascii="Times New Roman" w:hAnsi="Times New Roman" w:cs="Times New Roman"/>
                  <w:sz w:val="24"/>
                  <w:szCs w:val="24"/>
                </w:rPr>
                <w:t>форме N 33</w:t>
              </w:r>
            </w:hyperlink>
            <w:r w:rsidR="004537B0"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от 31 октября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1998 года N 1274 "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форм бланков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заявлений о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актов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состояния,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справок и иных документов,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подтверждающих          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государственную регистрацию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состояния";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обращение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</w:t>
            </w:r>
          </w:p>
        </w:tc>
      </w:tr>
      <w:tr w:rsidR="004537B0" w:rsidRPr="00B16F8C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72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тела          </w:t>
            </w:r>
          </w:p>
        </w:tc>
        <w:tc>
          <w:tcPr>
            <w:tcW w:w="3276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Для облачения тела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покрывала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(2 штуки размером 200 х 80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см), изготовленные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хлопчатобумажного      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материала. Туалет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и укладывание тела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(останков)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в гроб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осуществляются работниками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прозекторского отделения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учреждения   </w:t>
            </w:r>
          </w:p>
        </w:tc>
        <w:tc>
          <w:tcPr>
            <w:tcW w:w="3393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Для облачения тела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покрывала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(2 штуки размером 80 х 50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см), изготовленные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хлопчатобумажного       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материала.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Туалет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и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укладывание тела (останков)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в гроб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работниками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прозекторского отделения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учреждения    </w:t>
            </w:r>
          </w:p>
        </w:tc>
      </w:tr>
      <w:tr w:rsidR="004537B0" w:rsidRPr="00B16F8C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72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гроба         </w:t>
            </w:r>
          </w:p>
        </w:tc>
        <w:tc>
          <w:tcPr>
            <w:tcW w:w="3276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Для погребения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гроб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длиной 200 см,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изготовленный из       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пиломатериала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хвойных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лиственных пород (20 - 25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), с низом, обитым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полиэтиленовой пленкой.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специализированной службы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похоронного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дела производится доставка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гроба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прозекторского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медицинского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учреждения. Погрузочно-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разгрузочные работы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осуществляются работниками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прозекторского отделения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учреждения   </w:t>
            </w:r>
          </w:p>
        </w:tc>
        <w:tc>
          <w:tcPr>
            <w:tcW w:w="3393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Для погребения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гроб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длиной 70 см,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изготовленный из        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пиломатериала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хвойных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лиственных пород (20 - 25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), с низом, обитым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полиэтиленовой пленкой.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специализированной службы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похоронного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дела производится доставка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гроба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прозекторского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медицинского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учреждения. Погрузочно-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разгрузочные работы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работниками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прозекторского отделения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учреждения    </w:t>
            </w:r>
          </w:p>
        </w:tc>
      </w:tr>
      <w:tr w:rsidR="004537B0" w:rsidRPr="00B16F8C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72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на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     </w:t>
            </w:r>
          </w:p>
        </w:tc>
        <w:tc>
          <w:tcPr>
            <w:tcW w:w="3276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перевозку гроба с телом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(останками)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из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прозекторского отделения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учреждения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кладбища автокатафалком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скорости, не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превышающей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40 км/час     </w:t>
            </w:r>
          </w:p>
        </w:tc>
        <w:tc>
          <w:tcPr>
            <w:tcW w:w="3393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перевозку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гроба с телом (останками)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из прозекторского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медицинского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 кладбища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автокатафалком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скорости, не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превышающей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40 км/час      </w:t>
            </w:r>
          </w:p>
        </w:tc>
      </w:tr>
      <w:tr w:rsidR="004537B0" w:rsidRPr="00B16F8C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872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   </w:t>
            </w:r>
          </w:p>
        </w:tc>
        <w:tc>
          <w:tcPr>
            <w:tcW w:w="3276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осуществляется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в могилу траншейного типа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в два уровня.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Размеры могилы: длина -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2,5 м, ширина - 1,0 м,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глубина - 2,5 м.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В месте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погребения устанавливается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регистрационная табличка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(20 х 30 см - на двоих),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изготовленная из листового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железа (1,5 мм), надпись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на табличке наносится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краской (эмаль). Каждое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захоронение ограничивается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деревянным щитом (125 х 90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см), изготовленным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пиломатериала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хвойных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лиственных пород (20 - 25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).     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погребению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включают: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траншейного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типа на отведенном участке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кладбища,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осуществляемое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механических средств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(грунт II группы);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зачистку могилы,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осуществляемую вручную;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рыхление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могильного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холма;   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разгрузку гроба с телом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(останками)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с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автокатафалка;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перенос гроба с телом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(останками)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до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могилы;  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опускание гроба с телом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(останками)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в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могилу;  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подноску и установку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деревянного щита;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засыпку вручную слоем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земли (0,5 м для нижнего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уровня, 1,0 м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верхнего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уровня); 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надмогильного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холма;   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нанесение надписи и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установку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регистрационной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таблички                  </w:t>
            </w:r>
          </w:p>
        </w:tc>
        <w:tc>
          <w:tcPr>
            <w:tcW w:w="3393" w:type="dxa"/>
            <w:tcBorders>
              <w:top w:val="nil"/>
            </w:tcBorders>
          </w:tcPr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осуществляется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могилу траншейного типа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два уровня.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Размеры могилы: длина - 2,5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, ширина - 1,0 м, глубина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- 2,1 м. В месте погребения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регистрационная табличка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(20 х 30 см - на        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четырнадцать умерших),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изготовленная из листового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железа (1,5 мм), надпись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табличке наносится краской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(эмаль). Каждые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четырнадцать захоронений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ограничиваются деревянным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щитом (200 х 90 см),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изготовленным из        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необработанного         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пиломатериала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хвойных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лиственных пород (20 - 25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).      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погребению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включают: 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траншейного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типа на отведенном участке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кладбища,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осуществляемое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механических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средств (грунт II группы);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зачистку могилы,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осуществляемую вручную; 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рыхление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могильного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холма;    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разгрузку гроба с телом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(останками)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мертворожденного с      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автокатафалка;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перенос гроба с телом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(останками)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мертворожденного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до могилы;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опускание гроба с телом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(останками)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мертворожденного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в могилу;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подноску и установку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деревянного щита;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засыпку вручную слоем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земли (0,5 м для нижнего   </w:t>
            </w:r>
            <w:proofErr w:type="gramEnd"/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уровня, 1,0 м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верхнего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уровня);  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надмогильного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холма;               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- нанесение надписи и    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установку </w:t>
            </w:r>
            <w:proofErr w:type="gramStart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>регистрационной</w:t>
            </w:r>
            <w:proofErr w:type="gramEnd"/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37B0" w:rsidRPr="00B16F8C" w:rsidRDefault="00453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8C">
              <w:rPr>
                <w:rFonts w:ascii="Times New Roman" w:hAnsi="Times New Roman" w:cs="Times New Roman"/>
                <w:sz w:val="24"/>
                <w:szCs w:val="24"/>
              </w:rPr>
              <w:t xml:space="preserve">таблички                   </w:t>
            </w:r>
          </w:p>
        </w:tc>
      </w:tr>
    </w:tbl>
    <w:p w:rsidR="00320E91" w:rsidRPr="00B16F8C" w:rsidRDefault="00320E91">
      <w:pPr>
        <w:rPr>
          <w:sz w:val="24"/>
          <w:szCs w:val="24"/>
        </w:rPr>
      </w:pPr>
    </w:p>
    <w:sectPr w:rsidR="00320E91" w:rsidRPr="00B16F8C" w:rsidSect="00DC5256">
      <w:pgSz w:w="11906" w:h="16838"/>
      <w:pgMar w:top="709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37B0"/>
    <w:rsid w:val="000E4D5F"/>
    <w:rsid w:val="0016266A"/>
    <w:rsid w:val="002D7CDF"/>
    <w:rsid w:val="00320E91"/>
    <w:rsid w:val="00360B43"/>
    <w:rsid w:val="00436D4A"/>
    <w:rsid w:val="004537B0"/>
    <w:rsid w:val="004F55EF"/>
    <w:rsid w:val="00647BF1"/>
    <w:rsid w:val="00663096"/>
    <w:rsid w:val="007735FC"/>
    <w:rsid w:val="007B2878"/>
    <w:rsid w:val="00894BEC"/>
    <w:rsid w:val="009249BB"/>
    <w:rsid w:val="0094345D"/>
    <w:rsid w:val="009D5A58"/>
    <w:rsid w:val="009D6CB5"/>
    <w:rsid w:val="00AE7FE2"/>
    <w:rsid w:val="00AF3CEC"/>
    <w:rsid w:val="00B026B2"/>
    <w:rsid w:val="00B16F8C"/>
    <w:rsid w:val="00BF19B7"/>
    <w:rsid w:val="00C16C42"/>
    <w:rsid w:val="00CC2321"/>
    <w:rsid w:val="00DA2F36"/>
    <w:rsid w:val="00DC5256"/>
    <w:rsid w:val="00E324BD"/>
    <w:rsid w:val="00EA1DC5"/>
    <w:rsid w:val="00F9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F55E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37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5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AE2900EF6F20E812D31E1E64F62745C0DCD716E030A7DF215906D627E1716B3Dx2z7H" TargetMode="External"/><Relationship Id="rId13" Type="http://schemas.openxmlformats.org/officeDocument/2006/relationships/hyperlink" Target="consultantplus://offline/ref=62AE2900EF6F20E812D31E08679A784CCDDF8B12E33BF68B7D560C837FBE28297A2E91BCB8CCBEx9z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AE2900EF6F20E812D31E08679A784CCAD78B1BE135AB81750F008178B1773E7D679DxBzFH" TargetMode="External"/><Relationship Id="rId12" Type="http://schemas.openxmlformats.org/officeDocument/2006/relationships/hyperlink" Target="consultantplus://offline/ref=62AE2900EF6F20E812D31E08679A784CCDDF8B12E33BF68B7D560C837FBE28297A2E91BCB8CCBEx9z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AE2900EF6F20E812D31E1E64F62745C0DCD716E031A4D4295F06D627E1716B3D279BE8FA8DB792A9C9CCF9x6z6H" TargetMode="External"/><Relationship Id="rId11" Type="http://schemas.openxmlformats.org/officeDocument/2006/relationships/hyperlink" Target="consultantplus://offline/ref=0AC471BF57698586B6E1171EC2F81652BD8D522ABFB651ABCAB248F8EDA17C13E3FD5D2E20586275j2D" TargetMode="External"/><Relationship Id="rId5" Type="http://schemas.openxmlformats.org/officeDocument/2006/relationships/hyperlink" Target="consultantplus://offline/ref=62AE2900EF6F20E812D31E08679A784CCAD6891BE439AB81750F008178xBz1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C471BF57698586B6E1171EC2F81652BD8D522ABFB651ABCAB248F8EDA17C13E3FD5D2E205E6F75jAD" TargetMode="External"/><Relationship Id="rId4" Type="http://schemas.openxmlformats.org/officeDocument/2006/relationships/hyperlink" Target="consultantplus://offline/ref=62AE2900EF6F20E812D31E08679A784CCAD78B1BE135AB81750F008178B1773E7D679DxBzFH" TargetMode="External"/><Relationship Id="rId9" Type="http://schemas.openxmlformats.org/officeDocument/2006/relationships/hyperlink" Target="consultantplus://offline/ref=62AE2900EF6F20E812D31E1E64F62745C0DCD716E830A4D32C505BDC2FB87D693A28C4FFFDC4BB93A9C9C9xFz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3948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2017-05-17T03:19:00Z</cp:lastPrinted>
  <dcterms:created xsi:type="dcterms:W3CDTF">2017-03-28T07:37:00Z</dcterms:created>
  <dcterms:modified xsi:type="dcterms:W3CDTF">2017-07-09T03:16:00Z</dcterms:modified>
</cp:coreProperties>
</file>