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92" w:rsidRDefault="00A02A78" w:rsidP="00373292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>
        <w:rPr>
          <w:sz w:val="28"/>
          <w:szCs w:val="28"/>
        </w:rPr>
        <w:t xml:space="preserve"> </w:t>
      </w:r>
      <w:r w:rsidR="00373292">
        <w:rPr>
          <w:sz w:val="28"/>
          <w:szCs w:val="28"/>
        </w:rPr>
        <w:t xml:space="preserve"> </w:t>
      </w:r>
      <w:r w:rsidR="00373292">
        <w:rPr>
          <w:b/>
          <w:bCs/>
          <w:color w:val="000000"/>
        </w:rPr>
        <w:t>ОМСКИЙ МУНИЦИПАЛЬНЫЙ РАЙОН ОМСКОЙ ОБЛАСТИ</w:t>
      </w:r>
    </w:p>
    <w:p w:rsidR="00373292" w:rsidRDefault="00373292" w:rsidP="00373292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373292" w:rsidRDefault="00373292" w:rsidP="00373292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73292" w:rsidTr="004A4C97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73292" w:rsidRPr="00943DD4" w:rsidRDefault="00373292" w:rsidP="004A4C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73292" w:rsidRDefault="00373292" w:rsidP="00373292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 xml:space="preserve"> </w:t>
      </w:r>
    </w:p>
    <w:p w:rsidR="00373292" w:rsidRPr="00830A86" w:rsidRDefault="00373292" w:rsidP="00373292">
      <w:pPr>
        <w:shd w:val="clear" w:color="auto" w:fill="FFFFFF"/>
        <w:rPr>
          <w:b/>
          <w:color w:val="000000"/>
          <w:sz w:val="36"/>
          <w:szCs w:val="36"/>
        </w:rPr>
      </w:pPr>
      <w:r w:rsidRPr="00373292">
        <w:rPr>
          <w:b/>
          <w:color w:val="000000"/>
        </w:rPr>
        <w:t xml:space="preserve">                                               </w:t>
      </w:r>
      <w:r w:rsidRPr="00830A86">
        <w:rPr>
          <w:b/>
          <w:color w:val="000000"/>
          <w:sz w:val="36"/>
          <w:szCs w:val="36"/>
        </w:rPr>
        <w:t>ПОСТАНОВЛЕНИЕ</w:t>
      </w:r>
    </w:p>
    <w:p w:rsidR="00373292" w:rsidRPr="002F3501" w:rsidRDefault="00373292" w:rsidP="00373292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20.10.2014  № 64</w:t>
      </w:r>
    </w:p>
    <w:p w:rsidR="00373292" w:rsidRDefault="00373292" w:rsidP="00373292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374A66" w:rsidRDefault="00374A66" w:rsidP="00374A66">
      <w:pPr>
        <w:spacing w:line="240" w:lineRule="exact"/>
        <w:rPr>
          <w:sz w:val="28"/>
          <w:szCs w:val="28"/>
        </w:rPr>
      </w:pPr>
    </w:p>
    <w:p w:rsidR="00374A66" w:rsidRDefault="00374A66" w:rsidP="00373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реализации государственных полномочий </w:t>
      </w:r>
      <w:r w:rsidR="00373292">
        <w:rPr>
          <w:sz w:val="28"/>
          <w:szCs w:val="28"/>
        </w:rPr>
        <w:t xml:space="preserve"> </w:t>
      </w:r>
      <w:r>
        <w:rPr>
          <w:sz w:val="28"/>
          <w:szCs w:val="28"/>
        </w:rPr>
        <w:t>по первичному воинскому учету в</w:t>
      </w:r>
      <w:r w:rsidR="00373292">
        <w:rPr>
          <w:sz w:val="28"/>
          <w:szCs w:val="28"/>
        </w:rPr>
        <w:t xml:space="preserve"> </w:t>
      </w:r>
      <w:r>
        <w:rPr>
          <w:sz w:val="28"/>
          <w:szCs w:val="28"/>
        </w:rPr>
        <w:t>Чернолучинском городском поселении</w:t>
      </w:r>
    </w:p>
    <w:p w:rsidR="00374A66" w:rsidRDefault="00374A66" w:rsidP="00373292">
      <w:pPr>
        <w:jc w:val="both"/>
        <w:rPr>
          <w:sz w:val="28"/>
          <w:szCs w:val="28"/>
        </w:rPr>
      </w:pPr>
    </w:p>
    <w:p w:rsidR="00374A66" w:rsidRDefault="00374A66" w:rsidP="0037329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</w:t>
      </w:r>
      <w:r w:rsidRPr="00346B6D">
        <w:rPr>
          <w:sz w:val="28"/>
          <w:szCs w:val="28"/>
        </w:rPr>
        <w:t xml:space="preserve"> </w:t>
      </w:r>
      <w:r>
        <w:rPr>
          <w:sz w:val="28"/>
          <w:szCs w:val="28"/>
        </w:rPr>
        <w:t>от 6 октября 2003 года № 131-Ф3   «Об общих принципах организации местного самоуправления в Российской Федерации», и в целях реализации государственных полномочий по первичному воинскому учету, переданных администрации Ч</w:t>
      </w:r>
      <w:r w:rsidR="00A02A78">
        <w:rPr>
          <w:sz w:val="28"/>
          <w:szCs w:val="28"/>
        </w:rPr>
        <w:t>ернолучинского городского поселения</w:t>
      </w:r>
      <w:r>
        <w:rPr>
          <w:sz w:val="28"/>
          <w:szCs w:val="28"/>
        </w:rPr>
        <w:t xml:space="preserve"> </w:t>
      </w:r>
      <w:r w:rsidR="00A02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соответствии с Федеральным законом от 28 марта      1998 года № 53-ФЗ «О воинской обязанности и военной службе» и Положением о воинском учете, утвержденным постановлением Правительства Росси</w:t>
      </w:r>
      <w:r w:rsidR="00373292">
        <w:rPr>
          <w:sz w:val="28"/>
          <w:szCs w:val="28"/>
        </w:rPr>
        <w:t>йской</w:t>
      </w:r>
      <w:proofErr w:type="gramEnd"/>
      <w:r w:rsidR="00373292">
        <w:rPr>
          <w:sz w:val="28"/>
          <w:szCs w:val="28"/>
        </w:rPr>
        <w:t xml:space="preserve"> Федерации      </w:t>
      </w:r>
      <w:r>
        <w:rPr>
          <w:sz w:val="28"/>
          <w:szCs w:val="28"/>
        </w:rPr>
        <w:t xml:space="preserve"> от 27 ноября 2006 года № 719,</w:t>
      </w:r>
    </w:p>
    <w:p w:rsidR="00373292" w:rsidRDefault="00373292" w:rsidP="00373292">
      <w:pPr>
        <w:spacing w:line="200" w:lineRule="atLeast"/>
        <w:rPr>
          <w:sz w:val="28"/>
          <w:szCs w:val="28"/>
        </w:rPr>
      </w:pPr>
    </w:p>
    <w:p w:rsidR="00374A66" w:rsidRDefault="00374A66" w:rsidP="00373292">
      <w:pPr>
        <w:spacing w:line="200" w:lineRule="atLeast"/>
        <w:rPr>
          <w:b/>
          <w:sz w:val="28"/>
          <w:szCs w:val="28"/>
        </w:rPr>
      </w:pPr>
      <w:r>
        <w:rPr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D14DC0" w:rsidRDefault="00374A66" w:rsidP="00D14D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D14DC0">
        <w:rPr>
          <w:sz w:val="28"/>
          <w:szCs w:val="28"/>
        </w:rPr>
        <w:t>Постановление администрации Чернолучинского городского п</w:t>
      </w:r>
      <w:r w:rsidR="006326A9">
        <w:rPr>
          <w:sz w:val="28"/>
          <w:szCs w:val="28"/>
        </w:rPr>
        <w:t>о</w:t>
      </w:r>
      <w:r w:rsidR="00D14DC0">
        <w:rPr>
          <w:sz w:val="28"/>
          <w:szCs w:val="28"/>
        </w:rPr>
        <w:t>селения № 68 от 31.12.</w:t>
      </w:r>
      <w:r w:rsidR="00D14DC0" w:rsidRPr="006326A9">
        <w:rPr>
          <w:sz w:val="28"/>
          <w:szCs w:val="28"/>
        </w:rPr>
        <w:t>2009 года "Об утверждении положения о военно-учётном столе Администрации Чернолучинского городского поселения» признать утратившим силу.</w:t>
      </w:r>
    </w:p>
    <w:p w:rsidR="00374A66" w:rsidRDefault="00374A66" w:rsidP="00374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4DC0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Утвердить Положение «О реализации государственных полномочий  по первичному воинскому учету в  Чернолучинском городском поселении»   (приложение № 1). </w:t>
      </w:r>
    </w:p>
    <w:p w:rsidR="00374A66" w:rsidRDefault="00D14DC0" w:rsidP="00374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4A66">
        <w:rPr>
          <w:sz w:val="28"/>
          <w:szCs w:val="28"/>
        </w:rPr>
        <w:t>.</w:t>
      </w:r>
      <w:r w:rsidR="00374A66" w:rsidRPr="00F330B0">
        <w:rPr>
          <w:sz w:val="28"/>
          <w:szCs w:val="28"/>
        </w:rPr>
        <w:t xml:space="preserve"> </w:t>
      </w:r>
      <w:r w:rsidR="00374A66">
        <w:rPr>
          <w:sz w:val="28"/>
          <w:szCs w:val="28"/>
        </w:rPr>
        <w:t xml:space="preserve">Утвердить </w:t>
      </w:r>
      <w:r w:rsidR="00374A66">
        <w:rPr>
          <w:rFonts w:eastAsia="Lucida Sans Unicode"/>
          <w:sz w:val="28"/>
          <w:szCs w:val="28"/>
        </w:rPr>
        <w:t>функциональные обязанности</w:t>
      </w:r>
      <w:r w:rsidR="00374A66" w:rsidRPr="00756A70">
        <w:rPr>
          <w:rFonts w:eastAsia="Lucida Sans Unicode"/>
          <w:sz w:val="28"/>
          <w:szCs w:val="28"/>
        </w:rPr>
        <w:t xml:space="preserve"> </w:t>
      </w:r>
      <w:r w:rsidR="00374A66">
        <w:rPr>
          <w:rFonts w:eastAsia="Lucida Sans Unicode"/>
          <w:sz w:val="28"/>
          <w:szCs w:val="28"/>
        </w:rPr>
        <w:t xml:space="preserve">работника </w:t>
      </w:r>
      <w:r w:rsidR="00374A66">
        <w:rPr>
          <w:sz w:val="28"/>
          <w:szCs w:val="28"/>
        </w:rPr>
        <w:t xml:space="preserve">администрации   Чернолучинского городского поселения, осуществляющего первичный воинский учет (приложение № 2). </w:t>
      </w:r>
    </w:p>
    <w:p w:rsidR="00374A66" w:rsidRDefault="00D14DC0" w:rsidP="00A02A78">
      <w:pPr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4</w:t>
      </w:r>
      <w:r w:rsidR="00373292">
        <w:rPr>
          <w:rFonts w:eastAsia="Lucida Sans Unicode"/>
          <w:sz w:val="28"/>
          <w:szCs w:val="28"/>
        </w:rPr>
        <w:t>.</w:t>
      </w:r>
      <w:r w:rsidR="00374A66">
        <w:rPr>
          <w:rFonts w:eastAsia="Lucida Sans Unicode"/>
          <w:sz w:val="28"/>
          <w:szCs w:val="28"/>
        </w:rPr>
        <w:t xml:space="preserve">Возложить осуществление первичного воинского учета на специалиста администрации   </w:t>
      </w:r>
      <w:r w:rsidR="00374A66">
        <w:rPr>
          <w:sz w:val="28"/>
          <w:szCs w:val="28"/>
        </w:rPr>
        <w:t xml:space="preserve">Чернолучинского городского </w:t>
      </w:r>
      <w:r w:rsidR="00A02A78">
        <w:rPr>
          <w:rFonts w:eastAsia="Lucida Sans Unicode"/>
          <w:sz w:val="28"/>
          <w:szCs w:val="28"/>
        </w:rPr>
        <w:t>поселения Сорокина В.В.</w:t>
      </w:r>
      <w:r w:rsidR="00374A66">
        <w:rPr>
          <w:rFonts w:eastAsia="Lucida Sans Unicode"/>
          <w:sz w:val="28"/>
          <w:szCs w:val="28"/>
        </w:rPr>
        <w:t>, в</w:t>
      </w:r>
      <w:r w:rsidR="00374A66" w:rsidRPr="001B75FF">
        <w:rPr>
          <w:color w:val="000000"/>
          <w:sz w:val="28"/>
          <w:szCs w:val="28"/>
        </w:rPr>
        <w:t xml:space="preserve"> случае отсутствия </w:t>
      </w:r>
      <w:r w:rsidR="00374A66">
        <w:rPr>
          <w:rFonts w:eastAsia="Lucida Sans Unicode"/>
          <w:sz w:val="28"/>
          <w:szCs w:val="28"/>
        </w:rPr>
        <w:t>Сорокина В.В.</w:t>
      </w:r>
      <w:r w:rsidR="00374A66" w:rsidRPr="001B75FF">
        <w:rPr>
          <w:rFonts w:eastAsia="Lucida Sans Unicode"/>
          <w:sz w:val="28"/>
          <w:szCs w:val="28"/>
        </w:rPr>
        <w:t xml:space="preserve"> </w:t>
      </w:r>
      <w:r w:rsidR="00374A66" w:rsidRPr="001B75FF">
        <w:rPr>
          <w:color w:val="000000"/>
          <w:sz w:val="28"/>
          <w:szCs w:val="28"/>
        </w:rPr>
        <w:t>на рабочем месте по уважительным причинам (отпуск, временная нетрудоспособность, командировка) е</w:t>
      </w:r>
      <w:r w:rsidR="00A02A78">
        <w:rPr>
          <w:color w:val="000000"/>
          <w:sz w:val="28"/>
          <w:szCs w:val="28"/>
        </w:rPr>
        <w:t xml:space="preserve">го </w:t>
      </w:r>
      <w:r w:rsidR="00374A66" w:rsidRPr="001B75FF">
        <w:rPr>
          <w:color w:val="000000"/>
          <w:sz w:val="28"/>
          <w:szCs w:val="28"/>
        </w:rPr>
        <w:t xml:space="preserve">замещает </w:t>
      </w:r>
      <w:r w:rsidR="00A02A78">
        <w:rPr>
          <w:color w:val="000000"/>
          <w:sz w:val="28"/>
          <w:szCs w:val="28"/>
        </w:rPr>
        <w:t>делоп</w:t>
      </w:r>
      <w:r w:rsidR="00374A66">
        <w:rPr>
          <w:color w:val="000000"/>
          <w:sz w:val="28"/>
          <w:szCs w:val="28"/>
        </w:rPr>
        <w:t xml:space="preserve">роизводитель </w:t>
      </w:r>
      <w:r w:rsidR="00374A66">
        <w:rPr>
          <w:rFonts w:eastAsia="Lucida Sans Unicode"/>
          <w:sz w:val="28"/>
          <w:szCs w:val="28"/>
        </w:rPr>
        <w:t xml:space="preserve">администрации   </w:t>
      </w:r>
      <w:r w:rsidR="00374A66">
        <w:rPr>
          <w:sz w:val="28"/>
          <w:szCs w:val="28"/>
        </w:rPr>
        <w:t xml:space="preserve">Чернолучинского городского </w:t>
      </w:r>
      <w:r w:rsidR="00374A66">
        <w:rPr>
          <w:rFonts w:eastAsia="Lucida Sans Unicode"/>
          <w:sz w:val="28"/>
          <w:szCs w:val="28"/>
        </w:rPr>
        <w:t>поселения Сиюткина Н.Д.</w:t>
      </w:r>
    </w:p>
    <w:p w:rsidR="00373292" w:rsidRPr="00373292" w:rsidRDefault="00D14DC0" w:rsidP="00373292">
      <w:pPr>
        <w:pStyle w:val="a4"/>
        <w:spacing w:line="321" w:lineRule="exact"/>
        <w:ind w:left="4" w:right="9" w:firstLine="71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73292" w:rsidRPr="00373292">
        <w:rPr>
          <w:color w:val="000000"/>
          <w:sz w:val="28"/>
          <w:szCs w:val="28"/>
        </w:rPr>
        <w:t>.</w:t>
      </w:r>
      <w:r w:rsidR="00373292" w:rsidRPr="00373292">
        <w:rPr>
          <w:sz w:val="28"/>
          <w:szCs w:val="28"/>
        </w:rPr>
        <w:t xml:space="preserve">Опубликовать настоящее постановление в средствах массовой информации и разместить на официальном сайте Чернолучинского городского поселения в сети «Интернет». </w:t>
      </w:r>
    </w:p>
    <w:p w:rsidR="00373292" w:rsidRPr="00373292" w:rsidRDefault="00D14DC0" w:rsidP="00373292">
      <w:pPr>
        <w:pStyle w:val="a4"/>
        <w:spacing w:line="331" w:lineRule="exact"/>
        <w:ind w:left="9"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373292" w:rsidRPr="00373292">
        <w:rPr>
          <w:sz w:val="28"/>
          <w:szCs w:val="28"/>
        </w:rPr>
        <w:t xml:space="preserve">. </w:t>
      </w:r>
      <w:proofErr w:type="gramStart"/>
      <w:r w:rsidR="00373292" w:rsidRPr="00373292">
        <w:rPr>
          <w:sz w:val="28"/>
          <w:szCs w:val="28"/>
        </w:rPr>
        <w:t>Контроль за</w:t>
      </w:r>
      <w:proofErr w:type="gramEnd"/>
      <w:r w:rsidR="00373292" w:rsidRPr="00373292">
        <w:rPr>
          <w:sz w:val="28"/>
          <w:szCs w:val="28"/>
        </w:rPr>
        <w:t xml:space="preserve"> исполнением настоящего постановления </w:t>
      </w:r>
      <w:r w:rsidR="00373292">
        <w:rPr>
          <w:sz w:val="28"/>
          <w:szCs w:val="28"/>
        </w:rPr>
        <w:t>оставляю за собой</w:t>
      </w:r>
      <w:r w:rsidR="00373292" w:rsidRPr="00373292">
        <w:rPr>
          <w:sz w:val="28"/>
          <w:szCs w:val="28"/>
        </w:rPr>
        <w:t xml:space="preserve">. </w:t>
      </w:r>
    </w:p>
    <w:p w:rsidR="00374A66" w:rsidRDefault="00373292" w:rsidP="00374A66">
      <w:pPr>
        <w:spacing w:line="227" w:lineRule="exact"/>
        <w:jc w:val="both"/>
      </w:pPr>
      <w:r>
        <w:t xml:space="preserve">                               </w:t>
      </w:r>
    </w:p>
    <w:p w:rsidR="00374A66" w:rsidRDefault="00374A66" w:rsidP="00A02A78">
      <w:pPr>
        <w:spacing w:line="227" w:lineRule="exact"/>
        <w:rPr>
          <w:sz w:val="28"/>
          <w:szCs w:val="28"/>
        </w:rPr>
      </w:pPr>
      <w:r w:rsidRPr="00191D26">
        <w:rPr>
          <w:sz w:val="28"/>
          <w:szCs w:val="28"/>
        </w:rPr>
        <w:t xml:space="preserve">Глава </w:t>
      </w:r>
      <w:r w:rsidR="008E447C">
        <w:rPr>
          <w:sz w:val="28"/>
          <w:szCs w:val="28"/>
        </w:rPr>
        <w:t xml:space="preserve"> </w:t>
      </w:r>
      <w:r w:rsidR="00A02A78">
        <w:rPr>
          <w:sz w:val="28"/>
          <w:szCs w:val="28"/>
        </w:rPr>
        <w:t xml:space="preserve"> </w:t>
      </w:r>
      <w:r w:rsidR="008E44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 </w:t>
      </w:r>
      <w:r w:rsidR="00A02A7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                         </w:t>
      </w:r>
      <w:r w:rsidR="00373292">
        <w:rPr>
          <w:sz w:val="28"/>
          <w:szCs w:val="28"/>
        </w:rPr>
        <w:t xml:space="preserve">               Н.В.Юркив</w:t>
      </w:r>
      <w:r>
        <w:rPr>
          <w:sz w:val="28"/>
          <w:szCs w:val="28"/>
        </w:rPr>
        <w:tab/>
        <w:t xml:space="preserve">       </w:t>
      </w:r>
      <w:r w:rsidR="00A02A78">
        <w:rPr>
          <w:sz w:val="28"/>
          <w:szCs w:val="28"/>
        </w:rPr>
        <w:t xml:space="preserve">                                             </w:t>
      </w:r>
      <w:r w:rsidR="00373292">
        <w:rPr>
          <w:sz w:val="28"/>
          <w:szCs w:val="28"/>
        </w:rPr>
        <w:t xml:space="preserve"> </w:t>
      </w:r>
    </w:p>
    <w:p w:rsidR="008E447C" w:rsidRDefault="008E447C" w:rsidP="00374A66">
      <w:pPr>
        <w:spacing w:line="227" w:lineRule="exact"/>
        <w:jc w:val="right"/>
      </w:pPr>
    </w:p>
    <w:p w:rsidR="008E447C" w:rsidRDefault="008E447C" w:rsidP="00374A66">
      <w:pPr>
        <w:spacing w:line="227" w:lineRule="exact"/>
        <w:jc w:val="right"/>
      </w:pPr>
    </w:p>
    <w:p w:rsidR="00373292" w:rsidRDefault="00440E1D" w:rsidP="00440E1D">
      <w:pPr>
        <w:spacing w:line="227" w:lineRule="exact"/>
        <w:jc w:val="center"/>
      </w:pPr>
      <w:r>
        <w:t xml:space="preserve">                                                                   </w:t>
      </w:r>
      <w:r w:rsidR="00374A66" w:rsidRPr="004A2647">
        <w:t>Приложение № 1</w:t>
      </w:r>
      <w:r w:rsidR="00373292">
        <w:t xml:space="preserve"> </w:t>
      </w:r>
    </w:p>
    <w:p w:rsidR="00440E1D" w:rsidRDefault="00742232" w:rsidP="00440E1D">
      <w:pPr>
        <w:spacing w:line="227" w:lineRule="exact"/>
        <w:jc w:val="center"/>
        <w:rPr>
          <w:sz w:val="28"/>
          <w:szCs w:val="28"/>
        </w:rPr>
      </w:pPr>
      <w:r w:rsidRPr="00742232">
        <w:rPr>
          <w:noProof/>
        </w:rPr>
        <w:pict>
          <v:rect id="_x0000_s1026" style="position:absolute;left:0;text-align:left;margin-left:-4.8pt;margin-top:10.5pt;width:213.75pt;height:85.5pt;z-index:251660288" stroked="f">
            <v:textbox style="mso-next-textbox:#_x0000_s1026">
              <w:txbxContent>
                <w:p w:rsidR="00374A66" w:rsidRDefault="00374A66" w:rsidP="00374A66">
                  <w:pPr>
                    <w:spacing w:line="227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СОГЛАСОВАНО</w:t>
                  </w:r>
                </w:p>
                <w:p w:rsidR="00374A66" w:rsidRDefault="00374A66" w:rsidP="00374A66">
                  <w:pPr>
                    <w:spacing w:line="227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отдела </w:t>
                  </w:r>
                </w:p>
                <w:p w:rsidR="00374A66" w:rsidRDefault="00374A66" w:rsidP="00374A66">
                  <w:pPr>
                    <w:spacing w:line="227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военного комиссариата Омской области по Омскому району</w:t>
                  </w:r>
                </w:p>
                <w:p w:rsidR="00374A66" w:rsidRPr="00744F3C" w:rsidRDefault="00374A66" w:rsidP="00374A66">
                  <w:pPr>
                    <w:rPr>
                      <w:sz w:val="8"/>
                      <w:szCs w:val="8"/>
                    </w:rPr>
                  </w:pPr>
                </w:p>
                <w:p w:rsidR="00374A66" w:rsidRPr="001542B7" w:rsidRDefault="00374A66" w:rsidP="00374A6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А. Власов</w:t>
                  </w:r>
                </w:p>
              </w:txbxContent>
            </v:textbox>
          </v:rect>
        </w:pict>
      </w:r>
      <w:r w:rsidR="00440E1D">
        <w:rPr>
          <w:sz w:val="28"/>
          <w:szCs w:val="28"/>
        </w:rPr>
        <w:t xml:space="preserve">                                                       </w:t>
      </w:r>
    </w:p>
    <w:p w:rsidR="00374A66" w:rsidRDefault="00440E1D" w:rsidP="00440E1D">
      <w:pPr>
        <w:spacing w:line="22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374A66">
        <w:rPr>
          <w:sz w:val="28"/>
          <w:szCs w:val="28"/>
        </w:rPr>
        <w:t>УТВЕРЖДЕНО</w:t>
      </w:r>
    </w:p>
    <w:p w:rsidR="00374A66" w:rsidRDefault="00374A66" w:rsidP="00374A66">
      <w:pPr>
        <w:tabs>
          <w:tab w:val="left" w:pos="5812"/>
          <w:tab w:val="left" w:pos="6096"/>
        </w:tabs>
        <w:spacing w:line="227" w:lineRule="exact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440E1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 Чернолучинского городского поселения</w:t>
      </w:r>
    </w:p>
    <w:p w:rsidR="00374A66" w:rsidRDefault="00374A66" w:rsidP="00374A66">
      <w:pPr>
        <w:tabs>
          <w:tab w:val="left" w:pos="5812"/>
          <w:tab w:val="left" w:pos="6096"/>
        </w:tabs>
        <w:spacing w:line="227" w:lineRule="exact"/>
        <w:ind w:left="5812"/>
        <w:rPr>
          <w:sz w:val="28"/>
          <w:szCs w:val="28"/>
        </w:rPr>
      </w:pPr>
      <w:r>
        <w:rPr>
          <w:sz w:val="28"/>
          <w:szCs w:val="28"/>
        </w:rPr>
        <w:t>от «20» октября 2014 №</w:t>
      </w:r>
      <w:r w:rsidR="0098655C">
        <w:rPr>
          <w:sz w:val="28"/>
          <w:szCs w:val="28"/>
        </w:rPr>
        <w:t>64</w:t>
      </w:r>
      <w:r>
        <w:rPr>
          <w:sz w:val="28"/>
          <w:szCs w:val="28"/>
        </w:rPr>
        <w:t xml:space="preserve"> ____</w:t>
      </w:r>
    </w:p>
    <w:p w:rsidR="00374A66" w:rsidRDefault="00374A66" w:rsidP="00374A66">
      <w:pPr>
        <w:jc w:val="both"/>
        <w:rPr>
          <w:sz w:val="28"/>
          <w:szCs w:val="28"/>
        </w:rPr>
      </w:pPr>
    </w:p>
    <w:p w:rsidR="00374A66" w:rsidRDefault="00374A66" w:rsidP="00374A66">
      <w:pPr>
        <w:jc w:val="center"/>
        <w:rPr>
          <w:b/>
          <w:sz w:val="28"/>
          <w:szCs w:val="28"/>
        </w:rPr>
      </w:pPr>
    </w:p>
    <w:p w:rsidR="00374A66" w:rsidRDefault="00374A66" w:rsidP="00374A66">
      <w:pPr>
        <w:jc w:val="center"/>
        <w:rPr>
          <w:b/>
          <w:sz w:val="28"/>
          <w:szCs w:val="28"/>
        </w:rPr>
      </w:pPr>
    </w:p>
    <w:p w:rsidR="00374A66" w:rsidRDefault="00374A66" w:rsidP="0098655C">
      <w:pPr>
        <w:jc w:val="center"/>
        <w:rPr>
          <w:b/>
          <w:sz w:val="28"/>
          <w:szCs w:val="28"/>
        </w:rPr>
      </w:pPr>
    </w:p>
    <w:p w:rsidR="00374A66" w:rsidRDefault="00374A66" w:rsidP="00986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74A66" w:rsidRPr="00C05A60" w:rsidRDefault="00374A66" w:rsidP="00986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05A60">
        <w:rPr>
          <w:b/>
          <w:sz w:val="28"/>
          <w:szCs w:val="28"/>
        </w:rPr>
        <w:t xml:space="preserve"> реализации государственных полномочий </w:t>
      </w:r>
    </w:p>
    <w:p w:rsidR="00374A66" w:rsidRDefault="00374A66" w:rsidP="0098655C">
      <w:pPr>
        <w:jc w:val="center"/>
        <w:rPr>
          <w:sz w:val="28"/>
          <w:szCs w:val="28"/>
        </w:rPr>
      </w:pPr>
      <w:r w:rsidRPr="00C05A60">
        <w:rPr>
          <w:b/>
          <w:sz w:val="28"/>
          <w:szCs w:val="28"/>
        </w:rPr>
        <w:t>по первичному воинскому учету</w:t>
      </w:r>
      <w:r>
        <w:rPr>
          <w:sz w:val="28"/>
          <w:szCs w:val="28"/>
        </w:rPr>
        <w:t xml:space="preserve"> </w:t>
      </w:r>
      <w:r w:rsidRPr="004A2647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 Чернолучинском городском</w:t>
      </w:r>
      <w:r w:rsidRPr="004A2647">
        <w:rPr>
          <w:b/>
          <w:sz w:val="28"/>
          <w:szCs w:val="28"/>
        </w:rPr>
        <w:t xml:space="preserve"> поселении </w:t>
      </w:r>
      <w:r>
        <w:rPr>
          <w:b/>
          <w:sz w:val="28"/>
          <w:szCs w:val="28"/>
        </w:rPr>
        <w:t>Омского</w:t>
      </w:r>
      <w:r w:rsidRPr="004A2647">
        <w:rPr>
          <w:b/>
          <w:sz w:val="28"/>
          <w:szCs w:val="28"/>
        </w:rPr>
        <w:t xml:space="preserve"> муниципального района Омской области</w:t>
      </w:r>
    </w:p>
    <w:p w:rsidR="00374A66" w:rsidRPr="00594622" w:rsidRDefault="00374A66" w:rsidP="0098655C">
      <w:pPr>
        <w:jc w:val="center"/>
        <w:rPr>
          <w:b/>
          <w:sz w:val="20"/>
          <w:szCs w:val="20"/>
        </w:rPr>
      </w:pPr>
    </w:p>
    <w:p w:rsidR="00374A66" w:rsidRPr="00594622" w:rsidRDefault="00374A66" w:rsidP="00374A66">
      <w:pPr>
        <w:jc w:val="center"/>
        <w:rPr>
          <w:b/>
          <w:sz w:val="20"/>
          <w:szCs w:val="20"/>
        </w:rPr>
      </w:pPr>
    </w:p>
    <w:p w:rsidR="00374A66" w:rsidRDefault="00374A66" w:rsidP="0098655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Общие положения.</w:t>
      </w:r>
    </w:p>
    <w:p w:rsidR="00374A66" w:rsidRPr="009257A0" w:rsidRDefault="00374A66" w:rsidP="0098655C">
      <w:pPr>
        <w:ind w:firstLine="709"/>
        <w:jc w:val="both"/>
        <w:rPr>
          <w:b/>
          <w:sz w:val="16"/>
          <w:szCs w:val="16"/>
        </w:rPr>
      </w:pPr>
    </w:p>
    <w:p w:rsidR="00374A66" w:rsidRDefault="00374A66" w:rsidP="00986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 положение разработано в целях реализации государственных полномочий по первичному воинскому учёту в    Чернолучинском городском Омского</w:t>
      </w:r>
      <w:r w:rsidRPr="00D50E50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(далее городское поселение), переданных в соответствии с Федеральным законом от 28 марта 1998 года № 53-ФЗ «О воинской обязанности и военной службе» и Положением о воинском учете, утвержденным постановлением Правительства Российской Федерации от 27 ноября 2006 года № 719.</w:t>
      </w:r>
      <w:proofErr w:type="gramEnd"/>
    </w:p>
    <w:p w:rsidR="00374A66" w:rsidRDefault="00374A66" w:rsidP="0098655C">
      <w:pPr>
        <w:ind w:firstLine="1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Правовой основной для регулирования отношений, связанных с первичным воинским учётом граждан (мужского и женского пола), пребывающих в запасе, допризывной и призывной молодёжи, проживающих или пребывающих </w:t>
      </w:r>
      <w:r w:rsidRPr="00E31ADC">
        <w:rPr>
          <w:color w:val="000000"/>
          <w:sz w:val="28"/>
          <w:szCs w:val="28"/>
        </w:rPr>
        <w:t>на срок более трех месяцев</w:t>
      </w:r>
      <w:r>
        <w:rPr>
          <w:sz w:val="28"/>
          <w:szCs w:val="28"/>
        </w:rPr>
        <w:t xml:space="preserve"> на территории сельского поселения являются:</w:t>
      </w:r>
    </w:p>
    <w:p w:rsidR="00374A66" w:rsidRDefault="00374A66" w:rsidP="009865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Конституция Российской Федерации;  </w:t>
      </w:r>
    </w:p>
    <w:p w:rsidR="00374A66" w:rsidRDefault="00374A66" w:rsidP="009865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2.2.Федеральный закон от 28 марта 1998 года № 53-ФЗ «О воинской обязанности и военной службе»;</w:t>
      </w:r>
    </w:p>
    <w:p w:rsidR="00374A66" w:rsidRDefault="00374A66" w:rsidP="0098655C">
      <w:pPr>
        <w:ind w:firstLine="15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r w:rsidRPr="00115DF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 воинском учете,</w:t>
      </w:r>
      <w:r w:rsidRPr="00115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утвержденное постановлением Правительства Российской Федерации от 27 ноября 2006 года № 719. </w:t>
      </w:r>
    </w:p>
    <w:p w:rsidR="00374A66" w:rsidRDefault="00374A66" w:rsidP="0098655C">
      <w:pPr>
        <w:ind w:hanging="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8655C" w:rsidRDefault="0098655C" w:rsidP="00374A66">
      <w:pPr>
        <w:ind w:firstLine="709"/>
        <w:jc w:val="both"/>
        <w:rPr>
          <w:b/>
          <w:sz w:val="28"/>
          <w:szCs w:val="28"/>
        </w:rPr>
      </w:pPr>
    </w:p>
    <w:p w:rsidR="0098655C" w:rsidRDefault="0098655C" w:rsidP="00374A66">
      <w:pPr>
        <w:ind w:firstLine="709"/>
        <w:jc w:val="both"/>
        <w:rPr>
          <w:b/>
          <w:sz w:val="28"/>
          <w:szCs w:val="28"/>
        </w:rPr>
      </w:pPr>
    </w:p>
    <w:p w:rsidR="0098655C" w:rsidRDefault="0098655C" w:rsidP="00374A66">
      <w:pPr>
        <w:ind w:firstLine="709"/>
        <w:jc w:val="both"/>
        <w:rPr>
          <w:b/>
          <w:sz w:val="28"/>
          <w:szCs w:val="28"/>
        </w:rPr>
      </w:pPr>
    </w:p>
    <w:p w:rsidR="00374A66" w:rsidRDefault="00374A66" w:rsidP="00374A6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2. </w:t>
      </w:r>
      <w:r w:rsidRPr="00D9699F">
        <w:rPr>
          <w:b/>
          <w:sz w:val="28"/>
          <w:szCs w:val="28"/>
        </w:rPr>
        <w:t>Порядок</w:t>
      </w:r>
      <w:r>
        <w:rPr>
          <w:b/>
          <w:sz w:val="28"/>
          <w:szCs w:val="28"/>
        </w:rPr>
        <w:t xml:space="preserve"> осуществления</w:t>
      </w:r>
      <w:r w:rsidRPr="00D9699F">
        <w:rPr>
          <w:b/>
          <w:sz w:val="28"/>
          <w:szCs w:val="28"/>
        </w:rPr>
        <w:t xml:space="preserve"> </w:t>
      </w:r>
      <w:r w:rsidRPr="00A835E8">
        <w:rPr>
          <w:b/>
          <w:sz w:val="28"/>
          <w:szCs w:val="28"/>
        </w:rPr>
        <w:t>первичного воинского учёта</w:t>
      </w:r>
      <w:r>
        <w:rPr>
          <w:b/>
          <w:sz w:val="28"/>
          <w:szCs w:val="28"/>
        </w:rPr>
        <w:t>.</w:t>
      </w:r>
      <w:r w:rsidRPr="00D9699F">
        <w:rPr>
          <w:b/>
          <w:sz w:val="28"/>
          <w:szCs w:val="28"/>
        </w:rPr>
        <w:t xml:space="preserve"> </w:t>
      </w:r>
    </w:p>
    <w:p w:rsidR="00374A66" w:rsidRPr="00A835E8" w:rsidRDefault="00374A66" w:rsidP="00374A66">
      <w:pPr>
        <w:ind w:firstLine="709"/>
        <w:jc w:val="both"/>
        <w:rPr>
          <w:b/>
          <w:sz w:val="16"/>
          <w:szCs w:val="16"/>
        </w:rPr>
      </w:pPr>
    </w:p>
    <w:p w:rsidR="00374A66" w:rsidRDefault="00374A66" w:rsidP="00374A66">
      <w:pPr>
        <w:spacing w:line="200" w:lineRule="atLeast"/>
        <w:ind w:firstLine="709"/>
        <w:jc w:val="both"/>
        <w:rPr>
          <w:sz w:val="28"/>
          <w:szCs w:val="28"/>
        </w:rPr>
      </w:pPr>
      <w:r w:rsidRPr="00A835E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Первичный воинский учет граждан на территории  Чернолучинского городского поселения </w:t>
      </w:r>
      <w:r>
        <w:rPr>
          <w:color w:val="000000"/>
          <w:sz w:val="28"/>
          <w:szCs w:val="28"/>
        </w:rPr>
        <w:t>осуществлять</w:t>
      </w:r>
      <w:r>
        <w:rPr>
          <w:sz w:val="28"/>
          <w:szCs w:val="28"/>
        </w:rPr>
        <w:t xml:space="preserve"> в соответствии с требованиями </w:t>
      </w:r>
      <w:r>
        <w:rPr>
          <w:sz w:val="28"/>
          <w:szCs w:val="28"/>
        </w:rPr>
        <w:lastRenderedPageBreak/>
        <w:t>Федерального закона от 28 марта 1998 года № 53-ФЗ «О воинской обязанности и военной службе» и Положения о воинском учете, утвержденного постановлением Правительства Российской Федерации от 27 ноября 2006 года № 719.</w:t>
      </w:r>
    </w:p>
    <w:p w:rsidR="00374A66" w:rsidRPr="00E31ADC" w:rsidRDefault="00374A66" w:rsidP="00374A6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>олномочи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первично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воинско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color w:val="000000"/>
          <w:sz w:val="28"/>
          <w:szCs w:val="28"/>
        </w:rPr>
        <w:t>у осуществлять за счет субвенций, предоставляемых администрации</w:t>
      </w:r>
      <w:r w:rsidRPr="009040DE"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0DE">
        <w:rPr>
          <w:rFonts w:ascii="Times New Roman" w:hAnsi="Times New Roman" w:cs="Times New Roman"/>
          <w:sz w:val="28"/>
          <w:szCs w:val="28"/>
        </w:rPr>
        <w:t xml:space="preserve"> </w:t>
      </w:r>
      <w:r w:rsidRPr="00884832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>
        <w:rPr>
          <w:sz w:val="28"/>
          <w:szCs w:val="28"/>
        </w:rPr>
        <w:t xml:space="preserve"> </w:t>
      </w:r>
      <w:r w:rsidRPr="009040DE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в порядке, 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>установленном Бюджетн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31AD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:rsidR="00374A66" w:rsidRPr="00D9699F" w:rsidRDefault="00374A66" w:rsidP="00374A6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3. </w:t>
      </w:r>
      <w:r w:rsidRPr="00D9699F">
        <w:rPr>
          <w:b/>
          <w:sz w:val="28"/>
          <w:szCs w:val="28"/>
        </w:rPr>
        <w:t xml:space="preserve">Порядок оповещения граждан, проживающих или пребывающих </w:t>
      </w:r>
      <w:r>
        <w:rPr>
          <w:b/>
          <w:sz w:val="28"/>
          <w:szCs w:val="28"/>
        </w:rPr>
        <w:t>(</w:t>
      </w:r>
      <w:r w:rsidRPr="00D9699F">
        <w:rPr>
          <w:b/>
          <w:color w:val="000000"/>
          <w:sz w:val="28"/>
          <w:szCs w:val="28"/>
        </w:rPr>
        <w:t>на срок более трех месяцев</w:t>
      </w:r>
      <w:r>
        <w:rPr>
          <w:b/>
          <w:color w:val="000000"/>
          <w:sz w:val="28"/>
          <w:szCs w:val="28"/>
        </w:rPr>
        <w:t>)</w:t>
      </w:r>
      <w:r w:rsidRPr="00D9699F">
        <w:rPr>
          <w:b/>
          <w:sz w:val="28"/>
          <w:szCs w:val="28"/>
        </w:rPr>
        <w:t xml:space="preserve"> на территории </w:t>
      </w:r>
      <w:r w:rsidR="00681D22">
        <w:rPr>
          <w:b/>
          <w:sz w:val="28"/>
          <w:szCs w:val="28"/>
        </w:rPr>
        <w:t>Чернолучинского городского</w:t>
      </w:r>
      <w:r w:rsidRPr="00D9699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я.</w:t>
      </w:r>
      <w:r w:rsidRPr="00D9699F">
        <w:rPr>
          <w:b/>
          <w:sz w:val="28"/>
          <w:szCs w:val="28"/>
        </w:rPr>
        <w:t xml:space="preserve"> </w:t>
      </w:r>
    </w:p>
    <w:p w:rsidR="00374A66" w:rsidRPr="009257A0" w:rsidRDefault="00374A66" w:rsidP="00374A66">
      <w:pPr>
        <w:ind w:firstLine="709"/>
        <w:jc w:val="both"/>
        <w:rPr>
          <w:b/>
          <w:sz w:val="16"/>
          <w:szCs w:val="16"/>
        </w:rPr>
      </w:pPr>
    </w:p>
    <w:p w:rsidR="00374A66" w:rsidRDefault="00374A66" w:rsidP="00374A66">
      <w:pPr>
        <w:ind w:hanging="3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Оповещение граждан о вызовах (повестках) в отдел военного комиссариата по Омскому району (далее отдел военного комиссариата) осуществлять путем вручения им повесток под личную роспись. </w:t>
      </w:r>
    </w:p>
    <w:p w:rsidR="00374A66" w:rsidRDefault="00374A66" w:rsidP="00374A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Оповещение граждан о предназначении (приписке) их отделом военного комиссариата для укомплектования команд и партий осуществлять путем вручения гражданам под личную роспись мобилизационных предписаний.</w:t>
      </w:r>
    </w:p>
    <w:p w:rsidR="00374A66" w:rsidRDefault="00374A66" w:rsidP="00374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 целях своевременного оповещения об объявлении призыва на военную службу по мобилизации граждан,</w:t>
      </w:r>
      <w:r w:rsidRPr="00735AE6">
        <w:rPr>
          <w:sz w:val="28"/>
          <w:szCs w:val="28"/>
        </w:rPr>
        <w:t xml:space="preserve"> </w:t>
      </w:r>
      <w:r>
        <w:rPr>
          <w:sz w:val="28"/>
          <w:szCs w:val="28"/>
        </w:rPr>
        <w:t>предназначенных</w:t>
      </w:r>
      <w:r w:rsidRPr="00735AE6">
        <w:rPr>
          <w:sz w:val="28"/>
          <w:szCs w:val="28"/>
        </w:rPr>
        <w:t xml:space="preserve"> </w:t>
      </w:r>
      <w:r>
        <w:rPr>
          <w:sz w:val="28"/>
          <w:szCs w:val="28"/>
        </w:rPr>
        <w:t>для укомплектования команд и партий, разработать и поддерживать в состоянии готовности к работе расчет оповещения, ведомость контроля за ходом оповещения, и другие документы, необходимые для работы по оповещению граждан по согласованию с отделом военного комиссариата.</w:t>
      </w:r>
      <w:proofErr w:type="gramEnd"/>
    </w:p>
    <w:p w:rsidR="00374A66" w:rsidRDefault="00374A66" w:rsidP="00374A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374A66" w:rsidRDefault="00374A66" w:rsidP="00374A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Статья 4. Порядок приема </w:t>
      </w:r>
      <w:r w:rsidRPr="00D8020F">
        <w:rPr>
          <w:b/>
          <w:color w:val="000000"/>
          <w:sz w:val="28"/>
          <w:szCs w:val="28"/>
        </w:rPr>
        <w:t>граждан по вопросам воинского учета</w:t>
      </w:r>
    </w:p>
    <w:p w:rsidR="00374A66" w:rsidRDefault="00374A66" w:rsidP="00374A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Прием граждан по вопросам воинского учета вести в здании администрации   </w:t>
      </w:r>
      <w:r w:rsidRPr="00884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Чернолучинского городского поселения, при этом: </w:t>
      </w:r>
    </w:p>
    <w:p w:rsidR="00374A66" w:rsidRDefault="00374A66" w:rsidP="00374A66">
      <w:pPr>
        <w:ind w:hanging="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1.1. Обеспечить постановку на первичный воинский учёт граждан, обязанных состоять на первичном воинском учёте, и снятие с первичного воинского учёта граждан при их переезде на новое место жительства или временного пребывания (на срок более 3-х месяцев), а также по другим причинам.</w:t>
      </w:r>
    </w:p>
    <w:p w:rsidR="00374A66" w:rsidRDefault="00374A66" w:rsidP="00374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Осуществлять в соответствии с Положением о воинском учёте сбор, хранение, обработку, поддержание</w:t>
      </w:r>
      <w:r w:rsidRPr="006E5663">
        <w:rPr>
          <w:sz w:val="28"/>
          <w:szCs w:val="28"/>
        </w:rPr>
        <w:t xml:space="preserve"> </w:t>
      </w:r>
      <w:r>
        <w:rPr>
          <w:sz w:val="28"/>
          <w:szCs w:val="28"/>
        </w:rPr>
        <w:t>в актуальном состоянии и направление</w:t>
      </w:r>
      <w:r w:rsidRPr="0051736D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 военного комиссариата сведений, содержащихся в документах первичного воинского учёта граждан, в порядке, установленном законодательством Российской Федерации в области персональных данных.</w:t>
      </w:r>
    </w:p>
    <w:p w:rsidR="00374A66" w:rsidRPr="00EC3D10" w:rsidRDefault="00374A66" w:rsidP="00374A66">
      <w:pPr>
        <w:ind w:firstLine="1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iCs/>
          <w:sz w:val="28"/>
          <w:szCs w:val="28"/>
        </w:rPr>
        <w:tab/>
      </w:r>
    </w:p>
    <w:p w:rsidR="00374A66" w:rsidRPr="004106A0" w:rsidRDefault="00374A66" w:rsidP="00374A66">
      <w:pPr>
        <w:ind w:firstLine="90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06A0">
        <w:rPr>
          <w:color w:val="FF0000"/>
          <w:sz w:val="28"/>
          <w:szCs w:val="28"/>
        </w:rPr>
        <w:t xml:space="preserve"> </w:t>
      </w:r>
    </w:p>
    <w:p w:rsidR="00374A66" w:rsidRDefault="00374A66" w:rsidP="00374A66"/>
    <w:p w:rsidR="00440E1D" w:rsidRDefault="00A02A78" w:rsidP="00440E1D">
      <w:r>
        <w:tab/>
      </w:r>
      <w:r>
        <w:tab/>
      </w:r>
      <w:r>
        <w:tab/>
      </w:r>
      <w:r>
        <w:tab/>
      </w:r>
      <w:r w:rsidR="00440E1D">
        <w:t xml:space="preserve">                                                </w:t>
      </w:r>
    </w:p>
    <w:p w:rsidR="00440E1D" w:rsidRDefault="00440E1D" w:rsidP="00440E1D"/>
    <w:p w:rsidR="00440E1D" w:rsidRDefault="00440E1D" w:rsidP="00440E1D"/>
    <w:p w:rsidR="00440E1D" w:rsidRDefault="00440E1D" w:rsidP="00440E1D"/>
    <w:p w:rsidR="00440E1D" w:rsidRDefault="00440E1D" w:rsidP="00440E1D"/>
    <w:p w:rsidR="00440E1D" w:rsidRDefault="00440E1D" w:rsidP="00440E1D"/>
    <w:p w:rsidR="00440E1D" w:rsidRDefault="00440E1D" w:rsidP="00440E1D">
      <w:pPr>
        <w:spacing w:line="227" w:lineRule="exact"/>
        <w:jc w:val="center"/>
      </w:pPr>
      <w:r>
        <w:t xml:space="preserve">                                                                   </w:t>
      </w:r>
      <w:r w:rsidRPr="004A2647">
        <w:t xml:space="preserve">Приложение № </w:t>
      </w:r>
      <w:r>
        <w:t>2</w:t>
      </w:r>
    </w:p>
    <w:p w:rsidR="00440E1D" w:rsidRDefault="00742232" w:rsidP="00440E1D">
      <w:pPr>
        <w:spacing w:line="227" w:lineRule="exact"/>
        <w:jc w:val="center"/>
        <w:rPr>
          <w:sz w:val="28"/>
          <w:szCs w:val="28"/>
        </w:rPr>
      </w:pPr>
      <w:r w:rsidRPr="00742232">
        <w:rPr>
          <w:noProof/>
        </w:rPr>
        <w:pict>
          <v:rect id="_x0000_s1028" style="position:absolute;left:0;text-align:left;margin-left:-4.8pt;margin-top:10.5pt;width:213.75pt;height:85.5pt;z-index:251662336" stroked="f">
            <v:textbox style="mso-next-textbox:#_x0000_s1028">
              <w:txbxContent>
                <w:p w:rsidR="00440E1D" w:rsidRPr="001542B7" w:rsidRDefault="00440E1D" w:rsidP="00440E1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440E1D">
        <w:rPr>
          <w:sz w:val="28"/>
          <w:szCs w:val="28"/>
        </w:rPr>
        <w:t xml:space="preserve">                                                       </w:t>
      </w:r>
    </w:p>
    <w:p w:rsidR="00440E1D" w:rsidRDefault="00440E1D" w:rsidP="00440E1D">
      <w:pPr>
        <w:spacing w:line="22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УТВЕРЖДЕНО</w:t>
      </w:r>
    </w:p>
    <w:p w:rsidR="00440E1D" w:rsidRDefault="00440E1D" w:rsidP="00440E1D">
      <w:pPr>
        <w:tabs>
          <w:tab w:val="left" w:pos="5812"/>
          <w:tab w:val="left" w:pos="6096"/>
        </w:tabs>
        <w:spacing w:line="227" w:lineRule="exact"/>
        <w:ind w:left="5812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  Чернолучинского городского поселения</w:t>
      </w:r>
    </w:p>
    <w:p w:rsidR="00440E1D" w:rsidRDefault="00440E1D" w:rsidP="00440E1D">
      <w:pPr>
        <w:tabs>
          <w:tab w:val="left" w:pos="5812"/>
          <w:tab w:val="left" w:pos="6096"/>
        </w:tabs>
        <w:spacing w:line="227" w:lineRule="exact"/>
        <w:ind w:left="5812"/>
        <w:rPr>
          <w:sz w:val="28"/>
          <w:szCs w:val="28"/>
        </w:rPr>
      </w:pPr>
      <w:r>
        <w:rPr>
          <w:sz w:val="28"/>
          <w:szCs w:val="28"/>
        </w:rPr>
        <w:t>от «20» октября 2014 №64 ____</w:t>
      </w:r>
    </w:p>
    <w:p w:rsidR="00374A66" w:rsidRDefault="00374A66" w:rsidP="00374A66">
      <w:pPr>
        <w:tabs>
          <w:tab w:val="left" w:pos="5812"/>
          <w:tab w:val="left" w:pos="6096"/>
        </w:tabs>
        <w:spacing w:line="227" w:lineRule="exact"/>
        <w:ind w:left="5812"/>
        <w:rPr>
          <w:sz w:val="28"/>
          <w:szCs w:val="28"/>
        </w:rPr>
      </w:pPr>
    </w:p>
    <w:p w:rsidR="00374A66" w:rsidRDefault="00374A66" w:rsidP="00374A66">
      <w:pPr>
        <w:spacing w:line="227" w:lineRule="exact"/>
        <w:jc w:val="both"/>
        <w:rPr>
          <w:sz w:val="28"/>
          <w:szCs w:val="28"/>
        </w:rPr>
      </w:pPr>
    </w:p>
    <w:p w:rsidR="00374A66" w:rsidRDefault="00374A66" w:rsidP="00374A66">
      <w:pPr>
        <w:spacing w:line="227" w:lineRule="exact"/>
        <w:jc w:val="both"/>
        <w:rPr>
          <w:sz w:val="28"/>
          <w:szCs w:val="28"/>
        </w:rPr>
      </w:pPr>
    </w:p>
    <w:p w:rsidR="00374A66" w:rsidRPr="008E04DD" w:rsidRDefault="00374A66" w:rsidP="00374A66">
      <w:pPr>
        <w:jc w:val="center"/>
        <w:rPr>
          <w:b/>
          <w:sz w:val="28"/>
          <w:szCs w:val="28"/>
        </w:rPr>
      </w:pPr>
      <w:r w:rsidRPr="008E04DD">
        <w:rPr>
          <w:b/>
          <w:sz w:val="28"/>
          <w:szCs w:val="28"/>
        </w:rPr>
        <w:t>ФУНКЦИОНАЛЬНЫЕ ОБЯЗАННОСТИ</w:t>
      </w:r>
    </w:p>
    <w:p w:rsidR="00374A66" w:rsidRPr="008E04DD" w:rsidRDefault="00374A66" w:rsidP="00374A66">
      <w:pPr>
        <w:jc w:val="center"/>
        <w:rPr>
          <w:b/>
          <w:sz w:val="28"/>
          <w:szCs w:val="28"/>
        </w:rPr>
      </w:pPr>
      <w:r w:rsidRPr="008E04DD">
        <w:rPr>
          <w:b/>
          <w:sz w:val="28"/>
          <w:szCs w:val="28"/>
        </w:rPr>
        <w:t xml:space="preserve">ВОЕННО-УЧЕТНОГО РАБОТНИКА </w:t>
      </w:r>
    </w:p>
    <w:p w:rsidR="00374A66" w:rsidRPr="008E04DD" w:rsidRDefault="00440E1D" w:rsidP="00374A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ЧЕРНОЛУЧИНСКОГО ГОРОДСКОГО </w:t>
      </w:r>
      <w:r w:rsidR="00374A66">
        <w:rPr>
          <w:b/>
          <w:sz w:val="28"/>
          <w:szCs w:val="28"/>
        </w:rPr>
        <w:t>ПОСЕЛЕНИЯ</w:t>
      </w:r>
    </w:p>
    <w:p w:rsidR="00374A66" w:rsidRPr="001B2875" w:rsidRDefault="00374A66" w:rsidP="00374A66">
      <w:pPr>
        <w:ind w:firstLine="709"/>
        <w:jc w:val="both"/>
        <w:rPr>
          <w:sz w:val="28"/>
          <w:szCs w:val="28"/>
        </w:rPr>
      </w:pPr>
    </w:p>
    <w:p w:rsidR="00374A66" w:rsidRPr="008E04DD" w:rsidRDefault="00374A66" w:rsidP="00374A66">
      <w:pPr>
        <w:ind w:firstLine="709"/>
        <w:jc w:val="both"/>
        <w:rPr>
          <w:sz w:val="28"/>
          <w:szCs w:val="28"/>
        </w:rPr>
      </w:pPr>
      <w:r w:rsidRPr="008E04DD">
        <w:rPr>
          <w:sz w:val="28"/>
          <w:szCs w:val="28"/>
        </w:rPr>
        <w:t xml:space="preserve">Военно-учетный работник назначается и освобождается от должности распоряжением </w:t>
      </w:r>
      <w:r>
        <w:rPr>
          <w:sz w:val="28"/>
          <w:szCs w:val="28"/>
        </w:rPr>
        <w:t xml:space="preserve">главы </w:t>
      </w:r>
      <w:r w:rsidR="00AA72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Чернолучинского городского</w:t>
      </w:r>
      <w:r w:rsidRPr="00D50E50">
        <w:rPr>
          <w:sz w:val="28"/>
          <w:szCs w:val="28"/>
        </w:rPr>
        <w:t xml:space="preserve"> поселения</w:t>
      </w:r>
      <w:r w:rsidRPr="008E04DD">
        <w:rPr>
          <w:sz w:val="28"/>
          <w:szCs w:val="28"/>
        </w:rPr>
        <w:t xml:space="preserve">  по согласованию с отделом военного комиссариата </w:t>
      </w:r>
      <w:r>
        <w:rPr>
          <w:sz w:val="28"/>
          <w:szCs w:val="28"/>
        </w:rPr>
        <w:t>Омской области по Омскому району</w:t>
      </w:r>
      <w:r w:rsidRPr="008E04DD">
        <w:rPr>
          <w:sz w:val="28"/>
          <w:szCs w:val="28"/>
        </w:rPr>
        <w:t>.</w:t>
      </w:r>
    </w:p>
    <w:p w:rsidR="00374A66" w:rsidRPr="008E04DD" w:rsidRDefault="00374A66" w:rsidP="00374A66">
      <w:pPr>
        <w:ind w:firstLine="709"/>
        <w:jc w:val="both"/>
        <w:rPr>
          <w:sz w:val="28"/>
          <w:szCs w:val="28"/>
        </w:rPr>
      </w:pPr>
      <w:r w:rsidRPr="008E04DD">
        <w:rPr>
          <w:sz w:val="28"/>
          <w:szCs w:val="28"/>
        </w:rPr>
        <w:t>В своей деятельности руководствуется действующим законодательством</w:t>
      </w:r>
      <w:r>
        <w:rPr>
          <w:sz w:val="28"/>
          <w:szCs w:val="28"/>
        </w:rPr>
        <w:t xml:space="preserve"> Российской Федерации</w:t>
      </w:r>
      <w:r w:rsidRPr="008E04DD">
        <w:rPr>
          <w:sz w:val="28"/>
          <w:szCs w:val="28"/>
        </w:rPr>
        <w:t xml:space="preserve">, Положением о воинском учете, Уставом </w:t>
      </w:r>
      <w:r>
        <w:rPr>
          <w:sz w:val="28"/>
          <w:szCs w:val="28"/>
        </w:rPr>
        <w:t xml:space="preserve"> Чернолучинского городского</w:t>
      </w:r>
      <w:r w:rsidRPr="00D50E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50E50">
        <w:rPr>
          <w:sz w:val="28"/>
          <w:szCs w:val="28"/>
        </w:rPr>
        <w:t xml:space="preserve"> поселения</w:t>
      </w:r>
      <w:r w:rsidRPr="008E04DD">
        <w:rPr>
          <w:sz w:val="28"/>
          <w:szCs w:val="28"/>
        </w:rPr>
        <w:t>, Положением об администрации</w:t>
      </w:r>
      <w:r>
        <w:rPr>
          <w:sz w:val="28"/>
          <w:szCs w:val="28"/>
        </w:rPr>
        <w:t xml:space="preserve"> Чернолучинского городского </w:t>
      </w:r>
      <w:r w:rsidRPr="00D50E50">
        <w:rPr>
          <w:sz w:val="28"/>
          <w:szCs w:val="28"/>
        </w:rPr>
        <w:t>поселения</w:t>
      </w:r>
      <w:r w:rsidRPr="008E04DD">
        <w:rPr>
          <w:sz w:val="28"/>
          <w:szCs w:val="28"/>
        </w:rPr>
        <w:t>, настоящими функциональными обязанностями.</w:t>
      </w:r>
    </w:p>
    <w:p w:rsidR="00374A66" w:rsidRPr="00744F3C" w:rsidRDefault="00374A66" w:rsidP="00374A66">
      <w:pPr>
        <w:ind w:firstLine="709"/>
        <w:jc w:val="both"/>
      </w:pPr>
      <w:r>
        <w:rPr>
          <w:sz w:val="28"/>
          <w:szCs w:val="28"/>
        </w:rPr>
        <w:t xml:space="preserve"> </w:t>
      </w:r>
    </w:p>
    <w:p w:rsidR="00374A66" w:rsidRPr="008E04DD" w:rsidRDefault="00374A66" w:rsidP="00374A66">
      <w:pPr>
        <w:ind w:firstLine="709"/>
        <w:jc w:val="center"/>
        <w:rPr>
          <w:b/>
          <w:sz w:val="28"/>
          <w:szCs w:val="28"/>
        </w:rPr>
      </w:pPr>
      <w:r w:rsidRPr="008E04DD">
        <w:rPr>
          <w:b/>
          <w:sz w:val="28"/>
          <w:szCs w:val="28"/>
        </w:rPr>
        <w:t>ОТВЕЧАЕТ ЗА:</w:t>
      </w:r>
    </w:p>
    <w:p w:rsidR="00374A66" w:rsidRPr="008E04DD" w:rsidRDefault="00374A66" w:rsidP="00374A66">
      <w:pPr>
        <w:ind w:firstLine="709"/>
        <w:jc w:val="both"/>
        <w:rPr>
          <w:sz w:val="28"/>
          <w:szCs w:val="28"/>
        </w:rPr>
      </w:pPr>
      <w:r w:rsidRPr="008E04DD">
        <w:rPr>
          <w:sz w:val="28"/>
          <w:szCs w:val="28"/>
        </w:rPr>
        <w:t xml:space="preserve">- своевременный учет </w:t>
      </w:r>
      <w:r>
        <w:rPr>
          <w:sz w:val="28"/>
          <w:szCs w:val="28"/>
        </w:rPr>
        <w:t>граждан</w:t>
      </w:r>
      <w:r w:rsidRPr="008E04DD">
        <w:rPr>
          <w:sz w:val="28"/>
          <w:szCs w:val="28"/>
        </w:rPr>
        <w:t>, проживающих</w:t>
      </w:r>
      <w:r>
        <w:rPr>
          <w:sz w:val="28"/>
          <w:szCs w:val="28"/>
        </w:rPr>
        <w:t xml:space="preserve"> и пребывающих (на срок более трех месяцев) </w:t>
      </w:r>
      <w:r w:rsidRPr="008E04DD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 </w:t>
      </w:r>
      <w:r w:rsidRPr="00884832">
        <w:rPr>
          <w:sz w:val="28"/>
          <w:szCs w:val="28"/>
        </w:rPr>
        <w:t xml:space="preserve"> </w:t>
      </w:r>
      <w:r>
        <w:rPr>
          <w:sz w:val="28"/>
          <w:szCs w:val="28"/>
        </w:rPr>
        <w:t>Чернолучинского городского п</w:t>
      </w:r>
      <w:r w:rsidRPr="008E04DD">
        <w:rPr>
          <w:sz w:val="28"/>
          <w:szCs w:val="28"/>
        </w:rPr>
        <w:t xml:space="preserve">оселения; </w:t>
      </w:r>
    </w:p>
    <w:p w:rsidR="00374A66" w:rsidRPr="008E04DD" w:rsidRDefault="00374A66" w:rsidP="00374A66">
      <w:pPr>
        <w:ind w:firstLine="709"/>
        <w:jc w:val="both"/>
        <w:rPr>
          <w:sz w:val="28"/>
          <w:szCs w:val="28"/>
        </w:rPr>
      </w:pPr>
      <w:r w:rsidRPr="008E04DD">
        <w:rPr>
          <w:sz w:val="28"/>
          <w:szCs w:val="28"/>
        </w:rPr>
        <w:t xml:space="preserve">- </w:t>
      </w:r>
      <w:r>
        <w:rPr>
          <w:sz w:val="28"/>
          <w:szCs w:val="28"/>
        </w:rPr>
        <w:t>обеспечение исполнения гражданами воинской обязанности, установленной законодательством Российской Федерации</w:t>
      </w:r>
      <w:r w:rsidRPr="008E04DD">
        <w:rPr>
          <w:sz w:val="28"/>
          <w:szCs w:val="28"/>
        </w:rPr>
        <w:t>;</w:t>
      </w:r>
    </w:p>
    <w:p w:rsidR="00374A66" w:rsidRPr="008E04DD" w:rsidRDefault="00374A66" w:rsidP="00374A66">
      <w:pPr>
        <w:ind w:firstLine="709"/>
        <w:jc w:val="both"/>
        <w:rPr>
          <w:sz w:val="28"/>
          <w:szCs w:val="28"/>
        </w:rPr>
      </w:pPr>
      <w:r w:rsidRPr="008E04DD">
        <w:rPr>
          <w:sz w:val="28"/>
          <w:szCs w:val="28"/>
        </w:rPr>
        <w:t>- оформление документов</w:t>
      </w:r>
      <w:r>
        <w:rPr>
          <w:sz w:val="28"/>
          <w:szCs w:val="28"/>
        </w:rPr>
        <w:t xml:space="preserve"> первичного воинского</w:t>
      </w:r>
      <w:r w:rsidRPr="008E04DD">
        <w:rPr>
          <w:sz w:val="28"/>
          <w:szCs w:val="28"/>
        </w:rPr>
        <w:t xml:space="preserve"> учет</w:t>
      </w:r>
      <w:r>
        <w:rPr>
          <w:sz w:val="28"/>
          <w:szCs w:val="28"/>
        </w:rPr>
        <w:t xml:space="preserve">а </w:t>
      </w:r>
      <w:r w:rsidRPr="008E04DD">
        <w:rPr>
          <w:sz w:val="28"/>
          <w:szCs w:val="28"/>
        </w:rPr>
        <w:t xml:space="preserve">на граждан, </w:t>
      </w:r>
      <w:r>
        <w:rPr>
          <w:sz w:val="28"/>
          <w:szCs w:val="28"/>
        </w:rPr>
        <w:t>состоящих на первичном воинском учете</w:t>
      </w:r>
      <w:r w:rsidRPr="008E04DD">
        <w:rPr>
          <w:sz w:val="28"/>
          <w:szCs w:val="28"/>
        </w:rPr>
        <w:t>;</w:t>
      </w:r>
    </w:p>
    <w:p w:rsidR="00374A66" w:rsidRPr="008E04DD" w:rsidRDefault="00374A66" w:rsidP="00374A66">
      <w:pPr>
        <w:ind w:firstLine="709"/>
        <w:jc w:val="both"/>
        <w:rPr>
          <w:sz w:val="28"/>
          <w:szCs w:val="28"/>
        </w:rPr>
      </w:pPr>
      <w:r w:rsidRPr="008E04DD">
        <w:rPr>
          <w:sz w:val="28"/>
          <w:szCs w:val="28"/>
        </w:rPr>
        <w:t>- полноту и достоверность данных, характеризующих</w:t>
      </w:r>
      <w:r>
        <w:rPr>
          <w:sz w:val="28"/>
          <w:szCs w:val="28"/>
        </w:rPr>
        <w:t xml:space="preserve"> количественный состав и качественное</w:t>
      </w:r>
      <w:r w:rsidRPr="008E04DD">
        <w:rPr>
          <w:sz w:val="28"/>
          <w:szCs w:val="28"/>
        </w:rPr>
        <w:t xml:space="preserve"> состояние призывных </w:t>
      </w:r>
      <w:r>
        <w:rPr>
          <w:sz w:val="28"/>
          <w:szCs w:val="28"/>
        </w:rPr>
        <w:t xml:space="preserve">и </w:t>
      </w:r>
      <w:r w:rsidRPr="008E04DD">
        <w:rPr>
          <w:sz w:val="28"/>
          <w:szCs w:val="28"/>
        </w:rPr>
        <w:t>мобилизационных людских ресурсов;</w:t>
      </w:r>
    </w:p>
    <w:p w:rsidR="00374A66" w:rsidRPr="008E04DD" w:rsidRDefault="00374A66" w:rsidP="00374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04DD">
        <w:rPr>
          <w:sz w:val="28"/>
          <w:szCs w:val="28"/>
        </w:rPr>
        <w:t xml:space="preserve">своевременное представление документов и донесений согласно </w:t>
      </w:r>
      <w:r>
        <w:rPr>
          <w:sz w:val="28"/>
          <w:szCs w:val="28"/>
        </w:rPr>
        <w:t xml:space="preserve">требованиям </w:t>
      </w:r>
      <w:r w:rsidRPr="008E04DD">
        <w:rPr>
          <w:sz w:val="28"/>
          <w:szCs w:val="28"/>
        </w:rPr>
        <w:t>руководящи</w:t>
      </w:r>
      <w:r>
        <w:rPr>
          <w:sz w:val="28"/>
          <w:szCs w:val="28"/>
        </w:rPr>
        <w:t>х</w:t>
      </w:r>
      <w:r w:rsidRPr="008E04DD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8E04DD">
        <w:rPr>
          <w:sz w:val="28"/>
          <w:szCs w:val="28"/>
        </w:rPr>
        <w:t>.</w:t>
      </w:r>
    </w:p>
    <w:p w:rsidR="00374A66" w:rsidRPr="00744F3C" w:rsidRDefault="00374A66" w:rsidP="00374A66">
      <w:pPr>
        <w:ind w:firstLine="709"/>
        <w:jc w:val="both"/>
      </w:pPr>
    </w:p>
    <w:p w:rsidR="00374A66" w:rsidRPr="008E04DD" w:rsidRDefault="00374A66" w:rsidP="00374A66">
      <w:pPr>
        <w:ind w:firstLine="709"/>
        <w:jc w:val="center"/>
        <w:rPr>
          <w:b/>
          <w:sz w:val="28"/>
          <w:szCs w:val="28"/>
        </w:rPr>
      </w:pPr>
      <w:r w:rsidRPr="008E04DD">
        <w:rPr>
          <w:b/>
          <w:sz w:val="28"/>
          <w:szCs w:val="28"/>
        </w:rPr>
        <w:t>ОБЯЗАН:</w:t>
      </w:r>
    </w:p>
    <w:p w:rsidR="00374A66" w:rsidRDefault="00374A66" w:rsidP="008F6F43">
      <w:pPr>
        <w:shd w:val="clear" w:color="auto" w:fill="FFFFFF"/>
        <w:tabs>
          <w:tab w:val="left" w:pos="888"/>
        </w:tabs>
        <w:ind w:left="5" w:firstLine="709"/>
        <w:jc w:val="both"/>
        <w:rPr>
          <w:sz w:val="28"/>
          <w:szCs w:val="28"/>
        </w:rPr>
      </w:pPr>
      <w:r w:rsidRPr="008E04DD">
        <w:rPr>
          <w:sz w:val="28"/>
          <w:szCs w:val="28"/>
        </w:rPr>
        <w:t>- осуществлять</w:t>
      </w:r>
      <w:r>
        <w:rPr>
          <w:sz w:val="28"/>
          <w:szCs w:val="28"/>
        </w:rPr>
        <w:t xml:space="preserve"> в соответствии с требованиями Положения о воинском учете</w:t>
      </w:r>
      <w:r w:rsidRPr="002B0FA3">
        <w:rPr>
          <w:color w:val="FF0000"/>
          <w:sz w:val="28"/>
          <w:szCs w:val="28"/>
        </w:rPr>
        <w:t xml:space="preserve"> </w:t>
      </w:r>
      <w:r w:rsidRPr="001B2875">
        <w:rPr>
          <w:sz w:val="28"/>
          <w:szCs w:val="28"/>
        </w:rPr>
        <w:t>сбор, хранение, обработку, поддержание в актуальном состоянии и направление в отдел военного комиссариата сведений, содержащихся в документах первичного воинского учёта граждан</w:t>
      </w:r>
      <w:r w:rsidRPr="008E04DD">
        <w:rPr>
          <w:sz w:val="28"/>
          <w:szCs w:val="28"/>
        </w:rPr>
        <w:t>, проживающих или пребывающих (на срок более 3 месяцев) на территории сельского поселения;</w:t>
      </w:r>
    </w:p>
    <w:p w:rsidR="00374A66" w:rsidRDefault="00374A66" w:rsidP="008F6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оповещать граждан, пребывающих в запасе, о предназначении их  (приписке) в команды и партии путем вручения под роспись мобилизационных предписаний;</w:t>
      </w:r>
    </w:p>
    <w:p w:rsidR="00374A66" w:rsidRDefault="00374A66" w:rsidP="008F6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оповещать граждан, пребывающих в запасе, предназначенных в команды и партии, о проведении мобилизации путем вручения под роспись персональных повесток;</w:t>
      </w:r>
    </w:p>
    <w:p w:rsidR="00374A66" w:rsidRPr="008E04DD" w:rsidRDefault="00374A66" w:rsidP="008F6F43">
      <w:pPr>
        <w:tabs>
          <w:tab w:val="left" w:pos="912"/>
        </w:tabs>
        <w:spacing w:before="5"/>
        <w:ind w:firstLine="709"/>
        <w:jc w:val="both"/>
        <w:rPr>
          <w:sz w:val="28"/>
          <w:szCs w:val="28"/>
        </w:rPr>
      </w:pPr>
      <w:r w:rsidRPr="008E04D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обеспечивать явку граждан, подлежащих первоначальной постановке на воинский учет, </w:t>
      </w:r>
      <w:r w:rsidRPr="008E04DD">
        <w:rPr>
          <w:sz w:val="28"/>
          <w:szCs w:val="28"/>
        </w:rPr>
        <w:t>заполнять карты</w:t>
      </w:r>
      <w:r>
        <w:rPr>
          <w:sz w:val="28"/>
          <w:szCs w:val="28"/>
        </w:rPr>
        <w:t xml:space="preserve"> первичного</w:t>
      </w:r>
      <w:r w:rsidRPr="008E04DD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 w:rsidRPr="008E04DD">
        <w:rPr>
          <w:sz w:val="28"/>
          <w:szCs w:val="28"/>
        </w:rPr>
        <w:t xml:space="preserve"> призывников;</w:t>
      </w:r>
      <w:r>
        <w:rPr>
          <w:sz w:val="28"/>
          <w:szCs w:val="28"/>
        </w:rPr>
        <w:t xml:space="preserve"> </w:t>
      </w:r>
    </w:p>
    <w:p w:rsidR="00374A66" w:rsidRPr="008E04DD" w:rsidRDefault="00374A66" w:rsidP="008F6F43">
      <w:pPr>
        <w:tabs>
          <w:tab w:val="left" w:pos="850"/>
        </w:tabs>
        <w:ind w:right="14" w:firstLine="709"/>
        <w:jc w:val="both"/>
        <w:rPr>
          <w:sz w:val="28"/>
          <w:szCs w:val="28"/>
        </w:rPr>
      </w:pPr>
      <w:r w:rsidRPr="008E04DD">
        <w:rPr>
          <w:spacing w:val="-15"/>
          <w:sz w:val="28"/>
          <w:szCs w:val="28"/>
        </w:rPr>
        <w:t xml:space="preserve">- </w:t>
      </w:r>
      <w:r w:rsidRPr="008E04DD">
        <w:rPr>
          <w:sz w:val="28"/>
          <w:szCs w:val="28"/>
        </w:rPr>
        <w:t>хранить документы первичного воинского учета граждан, снятых с воинского учета, до очередной сверки с учетными данными отдел</w:t>
      </w:r>
      <w:r>
        <w:rPr>
          <w:sz w:val="28"/>
          <w:szCs w:val="28"/>
        </w:rPr>
        <w:t>а</w:t>
      </w:r>
      <w:r w:rsidRPr="008E04DD">
        <w:rPr>
          <w:sz w:val="28"/>
          <w:szCs w:val="28"/>
        </w:rPr>
        <w:t xml:space="preserve"> </w:t>
      </w:r>
      <w:r>
        <w:rPr>
          <w:sz w:val="28"/>
          <w:szCs w:val="28"/>
        </w:rPr>
        <w:t>военного комиссариата</w:t>
      </w:r>
      <w:r w:rsidRPr="008E04DD">
        <w:rPr>
          <w:sz w:val="28"/>
          <w:szCs w:val="28"/>
        </w:rPr>
        <w:t>;</w:t>
      </w:r>
    </w:p>
    <w:p w:rsidR="00374A66" w:rsidRPr="008E04DD" w:rsidRDefault="00374A66" w:rsidP="008F6F43">
      <w:pPr>
        <w:tabs>
          <w:tab w:val="left" w:pos="1013"/>
        </w:tabs>
        <w:autoSpaceDE w:val="0"/>
        <w:autoSpaceDN w:val="0"/>
        <w:adjustRightInd w:val="0"/>
        <w:spacing w:before="5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04DD">
        <w:rPr>
          <w:sz w:val="28"/>
          <w:szCs w:val="28"/>
        </w:rPr>
        <w:t xml:space="preserve"> представлять, ежегодно до 1 февраля в отдел </w:t>
      </w:r>
      <w:r>
        <w:rPr>
          <w:sz w:val="28"/>
          <w:szCs w:val="28"/>
        </w:rPr>
        <w:t xml:space="preserve">военного комиссариата </w:t>
      </w:r>
      <w:r w:rsidRPr="008E04DD">
        <w:rPr>
          <w:sz w:val="28"/>
          <w:szCs w:val="28"/>
        </w:rPr>
        <w:t xml:space="preserve">отчет о результатах осуществления первичного воинского учета в </w:t>
      </w:r>
      <w:r>
        <w:rPr>
          <w:sz w:val="28"/>
          <w:szCs w:val="28"/>
        </w:rPr>
        <w:t>истекшем</w:t>
      </w:r>
      <w:r w:rsidRPr="008E04DD">
        <w:rPr>
          <w:sz w:val="28"/>
          <w:szCs w:val="28"/>
        </w:rPr>
        <w:t xml:space="preserve"> году;</w:t>
      </w:r>
    </w:p>
    <w:p w:rsidR="00374A66" w:rsidRPr="008E04DD" w:rsidRDefault="00374A66" w:rsidP="008F6F43">
      <w:pPr>
        <w:tabs>
          <w:tab w:val="left" w:pos="1013"/>
        </w:tabs>
        <w:autoSpaceDE w:val="0"/>
        <w:autoSpaceDN w:val="0"/>
        <w:adjustRightInd w:val="0"/>
        <w:spacing w:before="5"/>
        <w:ind w:right="14" w:firstLine="709"/>
        <w:jc w:val="both"/>
        <w:rPr>
          <w:sz w:val="28"/>
          <w:szCs w:val="28"/>
        </w:rPr>
      </w:pPr>
      <w:r w:rsidRPr="008E04D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принимать </w:t>
      </w:r>
      <w:r w:rsidRPr="008E04DD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Pr="008E04DD">
        <w:rPr>
          <w:sz w:val="28"/>
          <w:szCs w:val="28"/>
        </w:rPr>
        <w:t xml:space="preserve"> в разработке </w:t>
      </w:r>
      <w:r>
        <w:rPr>
          <w:sz w:val="28"/>
          <w:szCs w:val="28"/>
        </w:rPr>
        <w:t>плана работы по осуществлению первичного воинского учета.</w:t>
      </w:r>
    </w:p>
    <w:p w:rsidR="00374A66" w:rsidRPr="008E04DD" w:rsidRDefault="00374A66" w:rsidP="008F6F43">
      <w:pPr>
        <w:tabs>
          <w:tab w:val="left" w:pos="1013"/>
        </w:tabs>
        <w:autoSpaceDE w:val="0"/>
        <w:autoSpaceDN w:val="0"/>
        <w:adjustRightInd w:val="0"/>
        <w:spacing w:before="5"/>
        <w:ind w:right="14" w:firstLine="709"/>
        <w:jc w:val="both"/>
        <w:rPr>
          <w:spacing w:val="-15"/>
          <w:sz w:val="28"/>
          <w:szCs w:val="28"/>
        </w:rPr>
      </w:pPr>
    </w:p>
    <w:p w:rsidR="00374A66" w:rsidRPr="008E04DD" w:rsidRDefault="00374A66" w:rsidP="008F6F43">
      <w:pPr>
        <w:tabs>
          <w:tab w:val="left" w:pos="1013"/>
        </w:tabs>
        <w:autoSpaceDE w:val="0"/>
        <w:autoSpaceDN w:val="0"/>
        <w:adjustRightInd w:val="0"/>
        <w:spacing w:before="5"/>
        <w:ind w:right="14"/>
        <w:jc w:val="both"/>
        <w:rPr>
          <w:spacing w:val="-15"/>
          <w:sz w:val="28"/>
          <w:szCs w:val="28"/>
        </w:rPr>
      </w:pPr>
    </w:p>
    <w:p w:rsidR="00374A66" w:rsidRPr="008E04DD" w:rsidRDefault="00374A66" w:rsidP="00374A66">
      <w:pPr>
        <w:rPr>
          <w:sz w:val="28"/>
          <w:szCs w:val="28"/>
        </w:rPr>
      </w:pPr>
    </w:p>
    <w:p w:rsidR="00374A66" w:rsidRDefault="00374A66" w:rsidP="00374A66">
      <w:pPr>
        <w:jc w:val="center"/>
        <w:rPr>
          <w:sz w:val="28"/>
          <w:szCs w:val="28"/>
        </w:rPr>
      </w:pPr>
      <w:r w:rsidRPr="008E04DD">
        <w:rPr>
          <w:sz w:val="28"/>
          <w:szCs w:val="28"/>
        </w:rPr>
        <w:t>С функциона</w:t>
      </w:r>
      <w:r w:rsidR="00A02A78">
        <w:rPr>
          <w:sz w:val="28"/>
          <w:szCs w:val="28"/>
        </w:rPr>
        <w:t xml:space="preserve">льными обязанностями </w:t>
      </w:r>
      <w:proofErr w:type="gramStart"/>
      <w:r w:rsidR="00A02A78">
        <w:rPr>
          <w:sz w:val="28"/>
          <w:szCs w:val="28"/>
        </w:rPr>
        <w:t>ознакомлен</w:t>
      </w:r>
      <w:proofErr w:type="gramEnd"/>
      <w:r w:rsidRPr="008E04DD">
        <w:rPr>
          <w:sz w:val="28"/>
          <w:szCs w:val="28"/>
        </w:rPr>
        <w:t>:</w:t>
      </w:r>
    </w:p>
    <w:p w:rsidR="00A02A78" w:rsidRDefault="00A02A78" w:rsidP="00374A66">
      <w:pPr>
        <w:jc w:val="center"/>
        <w:rPr>
          <w:sz w:val="28"/>
          <w:szCs w:val="28"/>
        </w:rPr>
      </w:pPr>
    </w:p>
    <w:p w:rsidR="00A02A78" w:rsidRDefault="00A02A78" w:rsidP="00374A66">
      <w:pPr>
        <w:jc w:val="center"/>
        <w:rPr>
          <w:sz w:val="28"/>
          <w:szCs w:val="28"/>
        </w:rPr>
      </w:pPr>
    </w:p>
    <w:p w:rsidR="00A02A78" w:rsidRPr="008E04DD" w:rsidRDefault="00A02A78" w:rsidP="00374A66">
      <w:pPr>
        <w:jc w:val="center"/>
        <w:rPr>
          <w:sz w:val="28"/>
          <w:szCs w:val="28"/>
        </w:rPr>
      </w:pPr>
    </w:p>
    <w:p w:rsidR="00374A66" w:rsidRPr="008E04DD" w:rsidRDefault="00374A66" w:rsidP="00374A66">
      <w:pPr>
        <w:rPr>
          <w:sz w:val="28"/>
          <w:szCs w:val="28"/>
        </w:rPr>
      </w:pPr>
    </w:p>
    <w:p w:rsidR="00374A66" w:rsidRDefault="00374A66" w:rsidP="00374A66">
      <w:pPr>
        <w:tabs>
          <w:tab w:val="left" w:pos="0"/>
        </w:tabs>
        <w:rPr>
          <w:sz w:val="28"/>
          <w:szCs w:val="28"/>
        </w:rPr>
      </w:pPr>
      <w:r w:rsidRPr="008E04DD">
        <w:rPr>
          <w:sz w:val="28"/>
          <w:szCs w:val="28"/>
        </w:rPr>
        <w:t xml:space="preserve">      «</w:t>
      </w:r>
      <w:r>
        <w:rPr>
          <w:sz w:val="28"/>
          <w:szCs w:val="28"/>
        </w:rPr>
        <w:t>20</w:t>
      </w:r>
      <w:r w:rsidRPr="008E04DD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 xml:space="preserve">2014 </w:t>
        </w:r>
        <w:r w:rsidRPr="008E04DD">
          <w:rPr>
            <w:sz w:val="28"/>
            <w:szCs w:val="28"/>
          </w:rPr>
          <w:t>г</w:t>
        </w:r>
      </w:smartTag>
      <w:r w:rsidRPr="008E04DD">
        <w:rPr>
          <w:sz w:val="28"/>
          <w:szCs w:val="28"/>
        </w:rPr>
        <w:t xml:space="preserve">.          ___________________ </w:t>
      </w:r>
      <w:r>
        <w:rPr>
          <w:sz w:val="28"/>
          <w:szCs w:val="28"/>
        </w:rPr>
        <w:t>В.В. Сорокин</w:t>
      </w:r>
    </w:p>
    <w:p w:rsidR="00374A66" w:rsidRDefault="00374A66" w:rsidP="00374A66"/>
    <w:p w:rsidR="00374A66" w:rsidRDefault="00374A66" w:rsidP="00374A66"/>
    <w:p w:rsidR="00374A66" w:rsidRDefault="00374A66" w:rsidP="00374A66"/>
    <w:p w:rsidR="00374A66" w:rsidRDefault="00374A66" w:rsidP="00374A66"/>
    <w:p w:rsidR="00374A66" w:rsidRDefault="00374A66" w:rsidP="00374A66"/>
    <w:p w:rsidR="00374A66" w:rsidRDefault="00374A66" w:rsidP="00374A66"/>
    <w:p w:rsidR="00374A66" w:rsidRDefault="00374A66" w:rsidP="00374A66"/>
    <w:p w:rsidR="00374A66" w:rsidRDefault="00374A66" w:rsidP="00374A66"/>
    <w:p w:rsidR="00374A66" w:rsidRDefault="00374A66" w:rsidP="00374A66"/>
    <w:p w:rsidR="00374A66" w:rsidRDefault="00374A66" w:rsidP="00374A66"/>
    <w:p w:rsidR="00374A66" w:rsidRDefault="00374A66" w:rsidP="00374A66"/>
    <w:p w:rsidR="00374A66" w:rsidRDefault="00374A66" w:rsidP="00374A66"/>
    <w:p w:rsidR="00374A66" w:rsidRDefault="00374A66" w:rsidP="00374A66"/>
    <w:p w:rsidR="00374A66" w:rsidRDefault="00374A66" w:rsidP="00374A66"/>
    <w:p w:rsidR="007E019C" w:rsidRDefault="007E019C"/>
    <w:sectPr w:rsidR="007E019C" w:rsidSect="007E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A66"/>
    <w:rsid w:val="001C526B"/>
    <w:rsid w:val="002A32FD"/>
    <w:rsid w:val="002B2EF8"/>
    <w:rsid w:val="00373292"/>
    <w:rsid w:val="00374A66"/>
    <w:rsid w:val="00440E1D"/>
    <w:rsid w:val="006326A9"/>
    <w:rsid w:val="0063586D"/>
    <w:rsid w:val="00681D22"/>
    <w:rsid w:val="00742232"/>
    <w:rsid w:val="007E019C"/>
    <w:rsid w:val="008E447C"/>
    <w:rsid w:val="008F6F43"/>
    <w:rsid w:val="0097146F"/>
    <w:rsid w:val="0098655C"/>
    <w:rsid w:val="009A2014"/>
    <w:rsid w:val="009F2D3D"/>
    <w:rsid w:val="00A02A78"/>
    <w:rsid w:val="00AA723A"/>
    <w:rsid w:val="00B27728"/>
    <w:rsid w:val="00BD6B6E"/>
    <w:rsid w:val="00C42AF6"/>
    <w:rsid w:val="00D14DC0"/>
    <w:rsid w:val="00E6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74A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4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тиль"/>
    <w:rsid w:val="00373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12</cp:revision>
  <cp:lastPrinted>2014-10-20T10:40:00Z</cp:lastPrinted>
  <dcterms:created xsi:type="dcterms:W3CDTF">2014-10-15T12:03:00Z</dcterms:created>
  <dcterms:modified xsi:type="dcterms:W3CDTF">2014-10-20T10:40:00Z</dcterms:modified>
</cp:coreProperties>
</file>