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8B" w:rsidRPr="00417655" w:rsidRDefault="0010688B" w:rsidP="00B6571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76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ОМСКИЙ МУНИЦИПАЛЬ</w:t>
      </w:r>
      <w:r w:rsidRPr="0041765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НЫЙ РАЙОН ОМСКОЙ ОБЛАСТИ</w:t>
      </w:r>
    </w:p>
    <w:p w:rsidR="0010688B" w:rsidRPr="00417655" w:rsidRDefault="0010688B" w:rsidP="00B6571F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F6ACF">
        <w:rPr>
          <w:rFonts w:ascii="Times New Roman" w:hAnsi="Times New Roman" w:cs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Чернолучинского городского</w:t>
      </w:r>
      <w:r w:rsidRPr="00EF6AC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поселения</w:t>
      </w: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10688B" w:rsidRPr="00555C76" w:rsidTr="00A91120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688B" w:rsidRPr="00EF6ACF" w:rsidRDefault="0010688B" w:rsidP="00B6571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pacing w:val="38"/>
                <w:sz w:val="16"/>
                <w:szCs w:val="16"/>
                <w:lang w:val="ru-RU"/>
              </w:rPr>
            </w:pPr>
          </w:p>
        </w:tc>
      </w:tr>
    </w:tbl>
    <w:p w:rsidR="00B73B73" w:rsidRDefault="0010688B" w:rsidP="00B6571F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</w:pPr>
      <w:r w:rsidRPr="00B73B73">
        <w:rPr>
          <w:rFonts w:ascii="Times New Roman" w:hAnsi="Times New Roman" w:cs="Times New Roman"/>
          <w:b/>
          <w:spacing w:val="38"/>
          <w:sz w:val="36"/>
          <w:szCs w:val="36"/>
          <w:lang w:val="ru-RU"/>
        </w:rPr>
        <w:t>ПОСТАНОВЛЕНИЕ</w:t>
      </w:r>
    </w:p>
    <w:p w:rsidR="00B6571F" w:rsidRDefault="00B6571F" w:rsidP="00B77A55">
      <w:pPr>
        <w:shd w:val="clear" w:color="auto" w:fill="FFFFFF"/>
        <w:spacing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31.10.2017 № 180</w:t>
      </w:r>
    </w:p>
    <w:p w:rsidR="0010688B" w:rsidRPr="00B73B73" w:rsidRDefault="0010688B" w:rsidP="00B6571F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b/>
          <w:spacing w:val="38"/>
          <w:sz w:val="36"/>
          <w:szCs w:val="36"/>
          <w:lang w:val="ru-RU"/>
        </w:rPr>
      </w:pPr>
      <w:r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О</w:t>
      </w:r>
      <w:r w:rsidR="00B546AD"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 порядке установления особого противопожарного режима в детских оздоровител</w:t>
      </w:r>
      <w:r w:rsidR="00B10D73"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ьных </w:t>
      </w:r>
      <w:r w:rsidR="00B546AD"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организациях и СНТ</w:t>
      </w:r>
      <w:r w:rsidR="00B10D73"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 на территории Чернолучинского городского поселения</w:t>
      </w:r>
      <w:r w:rsidR="00B546AD" w:rsidRPr="00B73B73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, граничащих с лесными участками</w:t>
      </w:r>
    </w:p>
    <w:p w:rsidR="0010688B" w:rsidRPr="00083875" w:rsidRDefault="00B546AD" w:rsidP="00B77A55">
      <w:pPr>
        <w:pStyle w:val="1"/>
        <w:shd w:val="clear" w:color="auto" w:fill="auto"/>
        <w:spacing w:before="0" w:after="286" w:line="317" w:lineRule="exact"/>
        <w:ind w:right="-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основании Федерального закона от 21 декабря 1994 № 69-ФЗ «О пожарной безопасности»</w:t>
      </w:r>
      <w:r w:rsidR="007F1CB9">
        <w:rPr>
          <w:color w:val="000000"/>
          <w:sz w:val="28"/>
          <w:szCs w:val="28"/>
          <w:lang w:bidi="ru-RU"/>
        </w:rPr>
        <w:t>, Федерального закона от 06</w:t>
      </w:r>
      <w:r>
        <w:rPr>
          <w:color w:val="000000"/>
          <w:sz w:val="28"/>
          <w:szCs w:val="28"/>
          <w:lang w:bidi="ru-RU"/>
        </w:rPr>
        <w:t>.10.2003 № 131</w:t>
      </w:r>
      <w:r w:rsidR="007F1CB9">
        <w:rPr>
          <w:color w:val="000000"/>
          <w:sz w:val="28"/>
          <w:szCs w:val="28"/>
          <w:lang w:bidi="ru-RU"/>
        </w:rPr>
        <w:t xml:space="preserve"> «Об общих принципах организации местного самоуправления в Российской Федерации, п. 17 Правил противопожарного режима в Российской Федерации, утвержденных постановлением Правительст</w:t>
      </w:r>
      <w:bookmarkStart w:id="0" w:name="_GoBack"/>
      <w:bookmarkEnd w:id="0"/>
      <w:r w:rsidR="007F1CB9">
        <w:rPr>
          <w:color w:val="000000"/>
          <w:sz w:val="28"/>
          <w:szCs w:val="28"/>
          <w:lang w:bidi="ru-RU"/>
        </w:rPr>
        <w:t>ва Российской Федерации от 25.04.2012 № 390 «О противопожарном режиме» и в целях недопущения пожаров в детских оздоровительных организациях и садоводческих, огороднических, дачных некоммерческих объединений граждан,</w:t>
      </w:r>
    </w:p>
    <w:p w:rsidR="0010688B" w:rsidRPr="00083875" w:rsidRDefault="0010688B" w:rsidP="00B77A55">
      <w:pPr>
        <w:pStyle w:val="1"/>
        <w:shd w:val="clear" w:color="auto" w:fill="auto"/>
        <w:spacing w:before="0" w:after="242" w:line="260" w:lineRule="exact"/>
        <w:ind w:right="-1"/>
        <w:rPr>
          <w:sz w:val="28"/>
          <w:szCs w:val="28"/>
        </w:rPr>
      </w:pPr>
      <w:r w:rsidRPr="00083875">
        <w:rPr>
          <w:color w:val="000000"/>
          <w:sz w:val="28"/>
          <w:szCs w:val="28"/>
          <w:lang w:bidi="ru-RU"/>
        </w:rPr>
        <w:t>ПОСТАНОВЛЯЮ:</w:t>
      </w:r>
    </w:p>
    <w:p w:rsidR="007F1CB9" w:rsidRDefault="00B77A55" w:rsidP="00B77A55">
      <w:pPr>
        <w:pStyle w:val="1"/>
        <w:shd w:val="clear" w:color="auto" w:fill="auto"/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</w:t>
      </w:r>
      <w:r w:rsidR="0010688B" w:rsidRPr="00083875">
        <w:rPr>
          <w:color w:val="000000"/>
          <w:sz w:val="28"/>
          <w:szCs w:val="28"/>
          <w:lang w:bidi="ru-RU"/>
        </w:rPr>
        <w:t>.Утвердить</w:t>
      </w:r>
      <w:r w:rsidR="007F1CB9">
        <w:rPr>
          <w:color w:val="000000"/>
          <w:sz w:val="28"/>
          <w:szCs w:val="28"/>
          <w:lang w:bidi="ru-RU"/>
        </w:rPr>
        <w:t>:</w:t>
      </w:r>
    </w:p>
    <w:p w:rsidR="007F1CB9" w:rsidRDefault="00B77A55" w:rsidP="00B77A55">
      <w:pPr>
        <w:pStyle w:val="1"/>
        <w:shd w:val="clear" w:color="auto" w:fill="auto"/>
        <w:tabs>
          <w:tab w:val="right" w:pos="9395"/>
        </w:tabs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1.1 </w:t>
      </w:r>
      <w:r w:rsidR="007F1CB9">
        <w:rPr>
          <w:color w:val="000000"/>
          <w:sz w:val="28"/>
          <w:szCs w:val="28"/>
          <w:lang w:bidi="ru-RU"/>
        </w:rPr>
        <w:t>Порядок установления особого противопожарного режима в детских оздоровительных организациях и СНТ, граничащих с лесными участками (приложение № 1)</w:t>
      </w:r>
      <w:r w:rsidR="00AC00E5">
        <w:rPr>
          <w:color w:val="000000"/>
          <w:sz w:val="28"/>
          <w:szCs w:val="28"/>
          <w:lang w:bidi="ru-RU"/>
        </w:rPr>
        <w:t>;</w:t>
      </w:r>
    </w:p>
    <w:p w:rsidR="007F1CB9" w:rsidRDefault="00B77A55" w:rsidP="00B77A55">
      <w:pPr>
        <w:pStyle w:val="1"/>
        <w:shd w:val="clear" w:color="auto" w:fill="auto"/>
        <w:tabs>
          <w:tab w:val="right" w:pos="9395"/>
        </w:tabs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1.2 </w:t>
      </w:r>
      <w:r w:rsidR="007F1CB9">
        <w:rPr>
          <w:color w:val="000000"/>
          <w:sz w:val="28"/>
          <w:szCs w:val="28"/>
          <w:lang w:bidi="ru-RU"/>
        </w:rPr>
        <w:t xml:space="preserve">Перечень оснований </w:t>
      </w:r>
      <w:r w:rsidR="00AC00E5">
        <w:rPr>
          <w:color w:val="000000"/>
          <w:sz w:val="28"/>
          <w:szCs w:val="28"/>
          <w:lang w:bidi="ru-RU"/>
        </w:rPr>
        <w:t>для установления особого противопожарного режима (приложение № 2);</w:t>
      </w:r>
    </w:p>
    <w:p w:rsidR="00AC00E5" w:rsidRDefault="00B77A55" w:rsidP="00B77A55">
      <w:pPr>
        <w:pStyle w:val="1"/>
        <w:shd w:val="clear" w:color="auto" w:fill="auto"/>
        <w:tabs>
          <w:tab w:val="right" w:pos="9395"/>
        </w:tabs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1.3 </w:t>
      </w:r>
      <w:r w:rsidR="00AC00E5">
        <w:rPr>
          <w:color w:val="000000"/>
          <w:sz w:val="28"/>
          <w:szCs w:val="28"/>
          <w:lang w:bidi="ru-RU"/>
        </w:rPr>
        <w:t>Перечень дополнительных требований пожарной безопасности, действующих в период особого противопожарного режима (приложение № 3).</w:t>
      </w:r>
    </w:p>
    <w:p w:rsidR="0010688B" w:rsidRPr="00083875" w:rsidRDefault="0010688B" w:rsidP="00B77A55">
      <w:pPr>
        <w:pStyle w:val="1"/>
        <w:shd w:val="clear" w:color="auto" w:fill="auto"/>
        <w:tabs>
          <w:tab w:val="right" w:pos="9395"/>
        </w:tabs>
        <w:spacing w:before="0" w:after="0" w:line="317" w:lineRule="exact"/>
        <w:ind w:right="-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</w:t>
      </w:r>
      <w:r w:rsidR="00AC00E5">
        <w:rPr>
          <w:color w:val="000000"/>
          <w:sz w:val="28"/>
          <w:szCs w:val="28"/>
          <w:lang w:bidi="ru-RU"/>
        </w:rPr>
        <w:t xml:space="preserve"> Данное постановление подлежит официальному опубликованию и размещению в информационно-телекоммуникационной сети «Интернет» насайте Чернолучинского городского поселения Омского муниципального района Омской области.</w:t>
      </w:r>
    </w:p>
    <w:p w:rsidR="0010688B" w:rsidRDefault="0010688B" w:rsidP="00B77A55">
      <w:pPr>
        <w:pStyle w:val="1"/>
        <w:shd w:val="clear" w:color="auto" w:fill="auto"/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  <w:r w:rsidRPr="00083875">
        <w:rPr>
          <w:color w:val="000000"/>
          <w:sz w:val="28"/>
          <w:szCs w:val="28"/>
          <w:lang w:bidi="ru-RU"/>
        </w:rPr>
        <w:t>3.</w:t>
      </w:r>
      <w:r w:rsidR="00AC00E5">
        <w:rPr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AC00E5" w:rsidRDefault="00AC00E5" w:rsidP="00B77A55">
      <w:pPr>
        <w:pStyle w:val="1"/>
        <w:shd w:val="clear" w:color="auto" w:fill="auto"/>
        <w:spacing w:before="0" w:after="0" w:line="317" w:lineRule="exact"/>
        <w:ind w:right="-1"/>
        <w:rPr>
          <w:color w:val="000000"/>
          <w:sz w:val="28"/>
          <w:szCs w:val="28"/>
          <w:lang w:bidi="ru-RU"/>
        </w:rPr>
      </w:pPr>
    </w:p>
    <w:p w:rsidR="00AC00E5" w:rsidRPr="00083875" w:rsidRDefault="00AC00E5" w:rsidP="00B77A55">
      <w:pPr>
        <w:pStyle w:val="1"/>
        <w:shd w:val="clear" w:color="auto" w:fill="auto"/>
        <w:spacing w:before="0" w:after="0" w:line="317" w:lineRule="exact"/>
        <w:ind w:right="-1"/>
        <w:rPr>
          <w:sz w:val="28"/>
          <w:szCs w:val="28"/>
        </w:rPr>
      </w:pPr>
    </w:p>
    <w:p w:rsidR="0010688B" w:rsidRPr="00083875" w:rsidRDefault="0010688B" w:rsidP="00B77A55">
      <w:pPr>
        <w:pStyle w:val="1"/>
        <w:framePr w:h="245" w:wrap="around" w:vAnchor="text" w:hAnchor="margin" w:x="7905" w:y="1825"/>
        <w:shd w:val="clear" w:color="auto" w:fill="auto"/>
        <w:spacing w:before="0" w:after="0" w:line="240" w:lineRule="exact"/>
        <w:ind w:right="-1"/>
        <w:jc w:val="left"/>
        <w:rPr>
          <w:sz w:val="28"/>
          <w:szCs w:val="28"/>
        </w:rPr>
      </w:pPr>
    </w:p>
    <w:p w:rsidR="00555C76" w:rsidRDefault="0010688B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  <w:r w:rsidRPr="00083875">
        <w:rPr>
          <w:color w:val="000000"/>
          <w:sz w:val="28"/>
          <w:szCs w:val="28"/>
          <w:lang w:bidi="ru-RU"/>
        </w:rPr>
        <w:t>Глава городского поселения</w:t>
      </w:r>
      <w:r w:rsidR="00FD6B3D">
        <w:rPr>
          <w:color w:val="000000"/>
          <w:sz w:val="28"/>
          <w:szCs w:val="28"/>
          <w:lang w:bidi="ru-RU"/>
        </w:rPr>
        <w:t xml:space="preserve">                                                        </w:t>
      </w:r>
      <w:r w:rsidR="00AC00E5">
        <w:rPr>
          <w:color w:val="000000"/>
          <w:sz w:val="28"/>
          <w:szCs w:val="28"/>
          <w:lang w:bidi="ru-RU"/>
        </w:rPr>
        <w:t>Н.В. Юркив</w:t>
      </w: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555C76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</w:p>
    <w:p w:rsidR="00555C76" w:rsidRDefault="00AC00E5" w:rsidP="00B77A55">
      <w:pPr>
        <w:pStyle w:val="1"/>
        <w:shd w:val="clear" w:color="auto" w:fill="auto"/>
        <w:spacing w:before="0" w:after="0" w:line="260" w:lineRule="exact"/>
        <w:ind w:right="-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</w:t>
      </w:r>
    </w:p>
    <w:tbl>
      <w:tblPr>
        <w:tblW w:w="0" w:type="auto"/>
        <w:tblInd w:w="4786" w:type="dxa"/>
        <w:tblLook w:val="04A0"/>
      </w:tblPr>
      <w:tblGrid>
        <w:gridCol w:w="4785"/>
      </w:tblGrid>
      <w:tr w:rsidR="00555C76" w:rsidRPr="00555C76" w:rsidTr="00A4303A">
        <w:tc>
          <w:tcPr>
            <w:tcW w:w="4787" w:type="dxa"/>
          </w:tcPr>
          <w:p w:rsidR="00555C76" w:rsidRPr="00555C76" w:rsidRDefault="00555C76" w:rsidP="0055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C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№ 1</w:t>
            </w:r>
          </w:p>
          <w:p w:rsidR="00555C76" w:rsidRPr="00555C76" w:rsidRDefault="00555C76" w:rsidP="00555C7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555C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постановлению Администрации Чернолучинского городского поселения от 31.10.2017 № 180</w:t>
            </w:r>
          </w:p>
        </w:tc>
      </w:tr>
    </w:tbl>
    <w:p w:rsidR="00555C76" w:rsidRPr="00555C76" w:rsidRDefault="00555C76" w:rsidP="00555C76">
      <w:pPr>
        <w:ind w:right="143"/>
        <w:jc w:val="both"/>
        <w:rPr>
          <w:sz w:val="28"/>
          <w:szCs w:val="28"/>
          <w:lang w:val="ru-RU"/>
        </w:rPr>
      </w:pPr>
    </w:p>
    <w:p w:rsidR="00555C76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5C76" w:rsidRPr="005C0E56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0E5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55C76" w:rsidRPr="005C0E56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0E56">
        <w:rPr>
          <w:rFonts w:ascii="Times New Roman" w:hAnsi="Times New Roman" w:cs="Times New Roman"/>
          <w:b w:val="0"/>
          <w:sz w:val="28"/>
          <w:szCs w:val="28"/>
        </w:rPr>
        <w:t xml:space="preserve">установления особого противопожарного режима </w:t>
      </w:r>
    </w:p>
    <w:p w:rsidR="00555C76" w:rsidRPr="006E5AA5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sz w:val="28"/>
          <w:szCs w:val="28"/>
        </w:rPr>
      </w:pP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AA5">
        <w:rPr>
          <w:rFonts w:ascii="Times New Roman" w:hAnsi="Times New Roman" w:cs="Times New Roman"/>
          <w:sz w:val="28"/>
          <w:szCs w:val="28"/>
        </w:rPr>
        <w:t xml:space="preserve">Настоящий Порядок установления особого противопожарного режима на территории </w:t>
      </w:r>
      <w:r w:rsidRPr="009E3B66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городского</w:t>
      </w:r>
      <w:r w:rsidRPr="009E3B6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действует в соответствии с Федеральным зак</w:t>
      </w:r>
      <w:r w:rsidRPr="006E5AA5">
        <w:rPr>
          <w:rFonts w:ascii="Times New Roman" w:hAnsi="Times New Roman" w:cs="Times New Roman"/>
          <w:sz w:val="28"/>
          <w:szCs w:val="28"/>
        </w:rPr>
        <w:t>о</w:t>
      </w:r>
      <w:r w:rsidRPr="006E5AA5">
        <w:rPr>
          <w:rFonts w:ascii="Times New Roman" w:hAnsi="Times New Roman" w:cs="Times New Roman"/>
          <w:sz w:val="28"/>
          <w:szCs w:val="28"/>
        </w:rPr>
        <w:t>ном от 21 декабря 1994 года № 69-ФЗ «О пожарной безопасности»,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7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20E7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06</w:t>
      </w:r>
      <w:r w:rsidRPr="00E20E73">
        <w:rPr>
          <w:rFonts w:ascii="Times New Roman" w:hAnsi="Times New Roman" w:cs="Times New Roman"/>
          <w:sz w:val="28"/>
          <w:szCs w:val="28"/>
        </w:rPr>
        <w:t>.10.2003 № 131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17 Правил</w:t>
      </w:r>
      <w:r w:rsidRPr="00A84FF1">
        <w:rPr>
          <w:rFonts w:ascii="Times New Roman" w:hAnsi="Times New Roman"/>
          <w:sz w:val="28"/>
          <w:szCs w:val="28"/>
        </w:rPr>
        <w:t xml:space="preserve"> противопожарного режима в Рос</w:t>
      </w:r>
      <w:r>
        <w:rPr>
          <w:rFonts w:ascii="Times New Roman" w:hAnsi="Times New Roman"/>
          <w:sz w:val="28"/>
          <w:szCs w:val="28"/>
        </w:rPr>
        <w:t>сийской Федерации, утвержденных</w:t>
      </w:r>
      <w:r w:rsidRPr="00A84FF1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25.04.2012 № 390 «О противопожарном режиме</w:t>
      </w:r>
      <w:r w:rsidRPr="006E5AA5">
        <w:rPr>
          <w:rFonts w:ascii="Times New Roman" w:hAnsi="Times New Roman" w:cs="Times New Roman"/>
          <w:sz w:val="28"/>
          <w:szCs w:val="28"/>
        </w:rPr>
        <w:t>.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AA5">
        <w:rPr>
          <w:rFonts w:ascii="Times New Roman" w:hAnsi="Times New Roman" w:cs="Times New Roman"/>
          <w:sz w:val="28"/>
          <w:szCs w:val="28"/>
        </w:rPr>
        <w:t xml:space="preserve">Противопожарный режим - </w:t>
      </w:r>
      <w:r w:rsidRPr="00E20E73">
        <w:rPr>
          <w:rFonts w:ascii="Times New Roman" w:hAnsi="Times New Roman" w:cs="Times New Roman"/>
          <w:sz w:val="28"/>
          <w:szCs w:val="28"/>
        </w:rPr>
        <w:t>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</w:t>
      </w:r>
      <w:r w:rsidRPr="006E5AA5">
        <w:rPr>
          <w:rFonts w:ascii="Times New Roman" w:hAnsi="Times New Roman" w:cs="Times New Roman"/>
          <w:sz w:val="28"/>
          <w:szCs w:val="28"/>
        </w:rPr>
        <w:t>.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AA5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глава </w:t>
      </w:r>
      <w:r w:rsidRPr="009E3B66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городского</w:t>
      </w:r>
      <w:r w:rsidRPr="009E3B6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E5AA5">
        <w:rPr>
          <w:rFonts w:ascii="Times New Roman" w:hAnsi="Times New Roman" w:cs="Times New Roman"/>
          <w:sz w:val="28"/>
          <w:szCs w:val="28"/>
        </w:rPr>
        <w:t xml:space="preserve">своим постановлением устанавливает </w:t>
      </w:r>
      <w:r w:rsidRPr="00E20E73">
        <w:rPr>
          <w:rFonts w:ascii="Times New Roman" w:hAnsi="Times New Roman" w:cs="Times New Roman"/>
          <w:sz w:val="28"/>
          <w:szCs w:val="28"/>
        </w:rPr>
        <w:t>в детских оздоровительных организациях и СНТ, граничащих с лесными участками</w:t>
      </w:r>
      <w:r w:rsidRPr="006E5AA5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режим. Постановление об установлении особого пр</w:t>
      </w:r>
      <w:r w:rsidRPr="006E5AA5">
        <w:rPr>
          <w:rFonts w:ascii="Times New Roman" w:hAnsi="Times New Roman" w:cs="Times New Roman"/>
          <w:sz w:val="28"/>
          <w:szCs w:val="28"/>
        </w:rPr>
        <w:t>о</w:t>
      </w:r>
      <w:r w:rsidRPr="006E5AA5">
        <w:rPr>
          <w:rFonts w:ascii="Times New Roman" w:hAnsi="Times New Roman" w:cs="Times New Roman"/>
          <w:sz w:val="28"/>
          <w:szCs w:val="28"/>
        </w:rPr>
        <w:t>тивопожарного режима является обязательным для исполнения предприятиями, организ</w:t>
      </w:r>
      <w:r w:rsidRPr="006E5A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циями, учреждениями</w:t>
      </w:r>
      <w:r w:rsidRPr="006E5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24D">
        <w:rPr>
          <w:rFonts w:ascii="Times New Roman" w:hAnsi="Times New Roman" w:cs="Times New Roman"/>
          <w:sz w:val="28"/>
          <w:szCs w:val="28"/>
        </w:rPr>
        <w:t>На период действия особого противопожарного режима в детских оздоровительных организациях и СНТ, граничащих с лесными участками устанавливаются дополнительные требования пожарной без</w:t>
      </w:r>
      <w:r w:rsidRPr="0045224D">
        <w:rPr>
          <w:rFonts w:ascii="Times New Roman" w:hAnsi="Times New Roman" w:cs="Times New Roman"/>
          <w:sz w:val="28"/>
          <w:szCs w:val="28"/>
        </w:rPr>
        <w:t>о</w:t>
      </w:r>
      <w:r w:rsidRPr="0045224D">
        <w:rPr>
          <w:rFonts w:ascii="Times New Roman" w:hAnsi="Times New Roman" w:cs="Times New Roman"/>
          <w:sz w:val="28"/>
          <w:szCs w:val="28"/>
        </w:rPr>
        <w:t>пасности, предусмотренные техническими регламентами и стандартами, нормами пожа</w:t>
      </w:r>
      <w:r w:rsidRPr="0045224D">
        <w:rPr>
          <w:rFonts w:ascii="Times New Roman" w:hAnsi="Times New Roman" w:cs="Times New Roman"/>
          <w:sz w:val="28"/>
          <w:szCs w:val="28"/>
        </w:rPr>
        <w:t>р</w:t>
      </w:r>
      <w:r w:rsidRPr="0045224D">
        <w:rPr>
          <w:rFonts w:ascii="Times New Roman" w:hAnsi="Times New Roman" w:cs="Times New Roman"/>
          <w:sz w:val="28"/>
          <w:szCs w:val="28"/>
        </w:rPr>
        <w:t>ной безопасности, правилами пожарной безопасности, инструкциями и иными докуме</w:t>
      </w:r>
      <w:r w:rsidRPr="0045224D">
        <w:rPr>
          <w:rFonts w:ascii="Times New Roman" w:hAnsi="Times New Roman" w:cs="Times New Roman"/>
          <w:sz w:val="28"/>
          <w:szCs w:val="28"/>
        </w:rPr>
        <w:t>н</w:t>
      </w:r>
      <w:r w:rsidRPr="0045224D">
        <w:rPr>
          <w:rFonts w:ascii="Times New Roman" w:hAnsi="Times New Roman" w:cs="Times New Roman"/>
          <w:sz w:val="28"/>
          <w:szCs w:val="28"/>
        </w:rPr>
        <w:t>тами, содержащими соответственно обязательные и рекомендательные требования пожарной безопасн</w:t>
      </w:r>
      <w:r w:rsidRPr="0045224D">
        <w:rPr>
          <w:rFonts w:ascii="Times New Roman" w:hAnsi="Times New Roman" w:cs="Times New Roman"/>
          <w:sz w:val="28"/>
          <w:szCs w:val="28"/>
        </w:rPr>
        <w:t>о</w:t>
      </w:r>
      <w:r w:rsidRPr="0045224D">
        <w:rPr>
          <w:rFonts w:ascii="Times New Roman" w:hAnsi="Times New Roman" w:cs="Times New Roman"/>
          <w:sz w:val="28"/>
          <w:szCs w:val="28"/>
        </w:rPr>
        <w:t>сти.</w:t>
      </w:r>
    </w:p>
    <w:p w:rsidR="00555C76" w:rsidRPr="006E5AA5" w:rsidRDefault="00555C76" w:rsidP="00555C76">
      <w:pPr>
        <w:pStyle w:val="ConsPlusNormal"/>
        <w:widowControl/>
        <w:tabs>
          <w:tab w:val="left" w:pos="993"/>
        </w:tabs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AA5">
        <w:rPr>
          <w:rFonts w:ascii="Times New Roman" w:hAnsi="Times New Roman" w:cs="Times New Roman"/>
          <w:sz w:val="28"/>
          <w:szCs w:val="28"/>
        </w:rPr>
        <w:t xml:space="preserve">В рамках обеспечения особого противопожарного режима </w:t>
      </w:r>
      <w:r w:rsidRPr="00445154">
        <w:rPr>
          <w:rFonts w:ascii="Times New Roman" w:hAnsi="Times New Roman" w:cs="Times New Roman"/>
          <w:sz w:val="28"/>
          <w:szCs w:val="28"/>
        </w:rPr>
        <w:t>в детских оздоровительных организациях и СНТ, граничащих с лесными участками</w:t>
      </w:r>
      <w:r w:rsidRPr="006E5AA5">
        <w:rPr>
          <w:rFonts w:ascii="Times New Roman" w:hAnsi="Times New Roman" w:cs="Times New Roman"/>
          <w:sz w:val="28"/>
          <w:szCs w:val="28"/>
        </w:rPr>
        <w:t xml:space="preserve">  ра</w:t>
      </w:r>
      <w:r w:rsidRPr="006E5AA5">
        <w:rPr>
          <w:rFonts w:ascii="Times New Roman" w:hAnsi="Times New Roman" w:cs="Times New Roman"/>
          <w:sz w:val="28"/>
          <w:szCs w:val="28"/>
        </w:rPr>
        <w:t>з</w:t>
      </w:r>
      <w:r w:rsidRPr="006E5AA5">
        <w:rPr>
          <w:rFonts w:ascii="Times New Roman" w:hAnsi="Times New Roman" w:cs="Times New Roman"/>
          <w:sz w:val="28"/>
          <w:szCs w:val="28"/>
        </w:rPr>
        <w:t>рабатыва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и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создает оперативный штаб по борьбе с пожарами;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5A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необходимые меры по своевременной очистке территории от горючих отходов и мусора;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5A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уполномоченные орг</w:t>
      </w:r>
      <w:r w:rsidRPr="006E5AA5">
        <w:rPr>
          <w:rFonts w:ascii="Times New Roman" w:hAnsi="Times New Roman" w:cs="Times New Roman"/>
          <w:sz w:val="28"/>
          <w:szCs w:val="28"/>
        </w:rPr>
        <w:t>а</w:t>
      </w:r>
      <w:r w:rsidRPr="006E5AA5">
        <w:rPr>
          <w:rFonts w:ascii="Times New Roman" w:hAnsi="Times New Roman" w:cs="Times New Roman"/>
          <w:sz w:val="28"/>
          <w:szCs w:val="28"/>
        </w:rPr>
        <w:t>ны о нарушениях требования пожарной безопасности;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lastRenderedPageBreak/>
        <w:t>организует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наблюдение за противопожарным состоянием территории и в прилегающ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E5AA5">
        <w:rPr>
          <w:rFonts w:ascii="Times New Roman" w:hAnsi="Times New Roman" w:cs="Times New Roman"/>
          <w:sz w:val="28"/>
          <w:szCs w:val="28"/>
        </w:rPr>
        <w:t xml:space="preserve"> к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E5AA5">
        <w:rPr>
          <w:rFonts w:ascii="Times New Roman" w:hAnsi="Times New Roman" w:cs="Times New Roman"/>
          <w:sz w:val="28"/>
          <w:szCs w:val="28"/>
        </w:rPr>
        <w:t xml:space="preserve"> зонам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5AA5">
        <w:rPr>
          <w:rFonts w:ascii="Times New Roman" w:hAnsi="Times New Roman" w:cs="Times New Roman"/>
          <w:sz w:val="28"/>
          <w:szCs w:val="28"/>
        </w:rPr>
        <w:t xml:space="preserve"> путем несения дежурства гражданами и работниками орган</w:t>
      </w:r>
      <w:r w:rsidRPr="006E5AA5">
        <w:rPr>
          <w:rFonts w:ascii="Times New Roman" w:hAnsi="Times New Roman" w:cs="Times New Roman"/>
          <w:sz w:val="28"/>
          <w:szCs w:val="28"/>
        </w:rPr>
        <w:t>и</w:t>
      </w:r>
      <w:r w:rsidRPr="006E5AA5">
        <w:rPr>
          <w:rFonts w:ascii="Times New Roman" w:hAnsi="Times New Roman" w:cs="Times New Roman"/>
          <w:sz w:val="28"/>
          <w:szCs w:val="28"/>
        </w:rPr>
        <w:t>заций;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предусматриваются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мероприятия, и</w:t>
      </w:r>
      <w:r>
        <w:rPr>
          <w:rFonts w:ascii="Times New Roman" w:hAnsi="Times New Roman" w:cs="Times New Roman"/>
          <w:sz w:val="28"/>
          <w:szCs w:val="28"/>
        </w:rPr>
        <w:t>сключающие возможность распространения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огня от ле</w:t>
      </w:r>
      <w:r w:rsidRPr="006E5AA5">
        <w:rPr>
          <w:rFonts w:ascii="Times New Roman" w:hAnsi="Times New Roman" w:cs="Times New Roman"/>
          <w:sz w:val="28"/>
          <w:szCs w:val="28"/>
        </w:rPr>
        <w:t>с</w:t>
      </w:r>
      <w:r w:rsidRPr="006E5AA5">
        <w:rPr>
          <w:rFonts w:ascii="Times New Roman" w:hAnsi="Times New Roman" w:cs="Times New Roman"/>
          <w:sz w:val="28"/>
          <w:szCs w:val="28"/>
        </w:rPr>
        <w:t xml:space="preserve">ных пожаров на здания и сооружения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6E5AA5">
        <w:rPr>
          <w:rFonts w:ascii="Times New Roman" w:hAnsi="Times New Roman" w:cs="Times New Roman"/>
          <w:sz w:val="28"/>
          <w:szCs w:val="28"/>
        </w:rPr>
        <w:t xml:space="preserve"> и на прилегающие 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E5AA5">
        <w:rPr>
          <w:rFonts w:ascii="Times New Roman" w:hAnsi="Times New Roman" w:cs="Times New Roman"/>
          <w:sz w:val="28"/>
          <w:szCs w:val="28"/>
        </w:rPr>
        <w:t xml:space="preserve"> зоны;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AA5">
        <w:rPr>
          <w:rFonts w:ascii="Times New Roman" w:hAnsi="Times New Roman" w:cs="Times New Roman"/>
          <w:sz w:val="28"/>
          <w:szCs w:val="28"/>
        </w:rPr>
        <w:t xml:space="preserve"> с населением об опасности разведения костров на территории </w:t>
      </w:r>
      <w:r w:rsidRPr="00021E28">
        <w:rPr>
          <w:rFonts w:ascii="Times New Roman" w:hAnsi="Times New Roman" w:cs="Times New Roman"/>
          <w:sz w:val="28"/>
          <w:szCs w:val="28"/>
        </w:rPr>
        <w:t>детских оздоровительных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E28">
        <w:rPr>
          <w:rFonts w:ascii="Times New Roman" w:hAnsi="Times New Roman" w:cs="Times New Roman"/>
          <w:sz w:val="28"/>
          <w:szCs w:val="28"/>
        </w:rPr>
        <w:t xml:space="preserve"> и СНТ</w:t>
      </w:r>
      <w:r w:rsidRPr="006E5AA5">
        <w:rPr>
          <w:rFonts w:ascii="Times New Roman" w:hAnsi="Times New Roman" w:cs="Times New Roman"/>
          <w:sz w:val="28"/>
          <w:szCs w:val="28"/>
        </w:rPr>
        <w:t xml:space="preserve"> и на прилегающих к 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5AA5">
        <w:rPr>
          <w:rFonts w:ascii="Times New Roman" w:hAnsi="Times New Roman" w:cs="Times New Roman"/>
          <w:sz w:val="28"/>
          <w:szCs w:val="28"/>
        </w:rPr>
        <w:t>м зонах;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силами </w:t>
      </w:r>
      <w:r w:rsidRPr="00021E28">
        <w:rPr>
          <w:rFonts w:ascii="Times New Roman" w:hAnsi="Times New Roman" w:cs="Times New Roman"/>
          <w:sz w:val="28"/>
          <w:szCs w:val="28"/>
        </w:rPr>
        <w:t>детских оздоровительных организаций и СНТ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6E5AA5">
        <w:rPr>
          <w:rFonts w:ascii="Times New Roman" w:hAnsi="Times New Roman" w:cs="Times New Roman"/>
          <w:sz w:val="28"/>
          <w:szCs w:val="28"/>
        </w:rPr>
        <w:t xml:space="preserve"> членов добровольных пожарных форм</w:t>
      </w:r>
      <w:r w:rsidRPr="006E5AA5">
        <w:rPr>
          <w:rFonts w:ascii="Times New Roman" w:hAnsi="Times New Roman" w:cs="Times New Roman"/>
          <w:sz w:val="28"/>
          <w:szCs w:val="28"/>
        </w:rPr>
        <w:t>и</w:t>
      </w:r>
      <w:r w:rsidRPr="006E5AA5">
        <w:rPr>
          <w:rFonts w:ascii="Times New Roman" w:hAnsi="Times New Roman" w:cs="Times New Roman"/>
          <w:sz w:val="28"/>
          <w:szCs w:val="28"/>
        </w:rPr>
        <w:t xml:space="preserve">рований патрулирование в пределах </w:t>
      </w:r>
      <w:r w:rsidRPr="00021E28">
        <w:rPr>
          <w:rFonts w:ascii="Times New Roman" w:hAnsi="Times New Roman" w:cs="Times New Roman"/>
          <w:sz w:val="28"/>
          <w:szCs w:val="28"/>
        </w:rPr>
        <w:t>детских оздоровительных организаций и СНТ</w:t>
      </w:r>
      <w:r w:rsidRPr="006E5AA5">
        <w:rPr>
          <w:rFonts w:ascii="Times New Roman" w:hAnsi="Times New Roman" w:cs="Times New Roman"/>
          <w:sz w:val="28"/>
          <w:szCs w:val="28"/>
        </w:rPr>
        <w:t xml:space="preserve"> с первичными средствами пожаротушения, а также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AA5">
        <w:rPr>
          <w:rFonts w:ascii="Times New Roman" w:hAnsi="Times New Roman" w:cs="Times New Roman"/>
          <w:sz w:val="28"/>
          <w:szCs w:val="28"/>
        </w:rPr>
        <w:t xml:space="preserve"> для возможного использования имеющейся водовозной и землеройной те</w:t>
      </w:r>
      <w:r w:rsidRPr="006E5AA5">
        <w:rPr>
          <w:rFonts w:ascii="Times New Roman" w:hAnsi="Times New Roman" w:cs="Times New Roman"/>
          <w:sz w:val="28"/>
          <w:szCs w:val="28"/>
        </w:rPr>
        <w:t>х</w:t>
      </w:r>
      <w:r w:rsidRPr="006E5AA5">
        <w:rPr>
          <w:rFonts w:ascii="Times New Roman" w:hAnsi="Times New Roman" w:cs="Times New Roman"/>
          <w:sz w:val="28"/>
          <w:szCs w:val="28"/>
        </w:rPr>
        <w:t>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AA5">
        <w:rPr>
          <w:rFonts w:ascii="Times New Roman" w:hAnsi="Times New Roman" w:cs="Times New Roman"/>
          <w:sz w:val="28"/>
          <w:szCs w:val="28"/>
        </w:rPr>
        <w:t>(в том числе обеспечение ее водительским сост</w:t>
      </w:r>
      <w:r w:rsidRPr="006E5AA5">
        <w:rPr>
          <w:rFonts w:ascii="Times New Roman" w:hAnsi="Times New Roman" w:cs="Times New Roman"/>
          <w:sz w:val="28"/>
          <w:szCs w:val="28"/>
        </w:rPr>
        <w:t>а</w:t>
      </w:r>
      <w:r w:rsidRPr="006E5AA5">
        <w:rPr>
          <w:rFonts w:ascii="Times New Roman" w:hAnsi="Times New Roman" w:cs="Times New Roman"/>
          <w:sz w:val="28"/>
          <w:szCs w:val="28"/>
        </w:rPr>
        <w:t>вом и горюче-смазочными материалами);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76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A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555C76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A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запас воды для целей пожаротушения;</w:t>
      </w:r>
    </w:p>
    <w:p w:rsidR="00555C76" w:rsidRPr="006E5AA5" w:rsidRDefault="00555C76" w:rsidP="00555C76">
      <w:pPr>
        <w:pStyle w:val="ConsPlusNormal"/>
        <w:widowControl/>
        <w:ind w:right="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AA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5A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E5AA5">
        <w:rPr>
          <w:rFonts w:ascii="Times New Roman" w:hAnsi="Times New Roman" w:cs="Times New Roman"/>
          <w:sz w:val="28"/>
          <w:szCs w:val="28"/>
        </w:rPr>
        <w:t xml:space="preserve"> иные дополнительные меры пожарной безопасности, не противореч</w:t>
      </w:r>
      <w:r w:rsidRPr="006E5AA5">
        <w:rPr>
          <w:rFonts w:ascii="Times New Roman" w:hAnsi="Times New Roman" w:cs="Times New Roman"/>
          <w:sz w:val="28"/>
          <w:szCs w:val="28"/>
        </w:rPr>
        <w:t>а</w:t>
      </w:r>
      <w:r w:rsidRPr="006E5AA5">
        <w:rPr>
          <w:rFonts w:ascii="Times New Roman" w:hAnsi="Times New Roman" w:cs="Times New Roman"/>
          <w:sz w:val="28"/>
          <w:szCs w:val="28"/>
        </w:rPr>
        <w:t xml:space="preserve">щие законодательству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Омской</w:t>
      </w:r>
      <w:r w:rsidRPr="006E5AA5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555C76" w:rsidRPr="00555C76" w:rsidRDefault="00555C76" w:rsidP="00555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sz w:val="28"/>
          <w:szCs w:val="28"/>
          <w:lang w:val="ru-RU"/>
        </w:rPr>
        <w:br w:type="page"/>
      </w:r>
      <w:r w:rsidRPr="00555C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Приложение № 2</w:t>
      </w:r>
    </w:p>
    <w:p w:rsidR="00555C76" w:rsidRPr="00555C76" w:rsidRDefault="00555C76" w:rsidP="00555C76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555C76" w:rsidRPr="00555C76" w:rsidRDefault="00555C76" w:rsidP="00555C76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rFonts w:ascii="Times New Roman" w:hAnsi="Times New Roman" w:cs="Times New Roman"/>
          <w:sz w:val="28"/>
          <w:szCs w:val="28"/>
          <w:lang w:val="ru-RU"/>
        </w:rPr>
        <w:t xml:space="preserve">Чернолучинского городского                                                                                                                           </w:t>
      </w:r>
    </w:p>
    <w:p w:rsidR="00555C76" w:rsidRPr="00555C76" w:rsidRDefault="00555C76" w:rsidP="00555C7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5C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поселения от 31.10.2017 № 180</w:t>
      </w:r>
    </w:p>
    <w:p w:rsidR="00555C76" w:rsidRPr="00363820" w:rsidRDefault="00555C76" w:rsidP="00555C76">
      <w:pPr>
        <w:pStyle w:val="ConsPlusNormal"/>
        <w:widowControl/>
        <w:ind w:right="143"/>
        <w:rPr>
          <w:sz w:val="28"/>
          <w:szCs w:val="28"/>
        </w:rPr>
      </w:pPr>
    </w:p>
    <w:p w:rsidR="00555C76" w:rsidRPr="000D6512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512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55C76" w:rsidRPr="000D6512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512">
        <w:rPr>
          <w:rFonts w:ascii="Times New Roman" w:hAnsi="Times New Roman" w:cs="Times New Roman"/>
          <w:b w:val="0"/>
          <w:sz w:val="28"/>
          <w:szCs w:val="28"/>
        </w:rPr>
        <w:t>оснований для установления особого противопожарного р</w:t>
      </w:r>
      <w:r w:rsidRPr="000D651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D6512">
        <w:rPr>
          <w:rFonts w:ascii="Times New Roman" w:hAnsi="Times New Roman" w:cs="Times New Roman"/>
          <w:b w:val="0"/>
          <w:sz w:val="28"/>
          <w:szCs w:val="28"/>
        </w:rPr>
        <w:t>жима</w:t>
      </w:r>
    </w:p>
    <w:p w:rsidR="00555C76" w:rsidRPr="001A1223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sz w:val="28"/>
          <w:szCs w:val="28"/>
        </w:rPr>
      </w:pP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 xml:space="preserve">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1A1223">
          <w:rPr>
            <w:rFonts w:ascii="Times New Roman" w:hAnsi="Times New Roman" w:cs="Times New Roman"/>
            <w:sz w:val="28"/>
            <w:szCs w:val="28"/>
          </w:rPr>
          <w:t>25 гектаров</w:t>
        </w:r>
      </w:smartTag>
      <w:r w:rsidRPr="001A1223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A1223">
        <w:rPr>
          <w:rFonts w:ascii="Times New Roman" w:hAnsi="Times New Roman" w:cs="Times New Roman"/>
          <w:color w:val="000000"/>
          <w:sz w:val="28"/>
          <w:szCs w:val="28"/>
        </w:rPr>
        <w:t>величени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1223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количества пожаров или случаев гибели на пожарах людей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21E28">
        <w:rPr>
          <w:rFonts w:ascii="Times New Roman" w:hAnsi="Times New Roman" w:cs="Times New Roman"/>
          <w:sz w:val="28"/>
          <w:szCs w:val="28"/>
        </w:rPr>
        <w:t>детских оздоровительных организаций и СНТ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A1223">
        <w:rPr>
          <w:rFonts w:ascii="Times New Roman" w:hAnsi="Times New Roman" w:cs="Times New Roman"/>
          <w:color w:val="000000"/>
          <w:sz w:val="28"/>
          <w:szCs w:val="28"/>
        </w:rPr>
        <w:t>озникновени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1223">
        <w:rPr>
          <w:rFonts w:ascii="Times New Roman" w:hAnsi="Times New Roman" w:cs="Times New Roman"/>
          <w:color w:val="000000"/>
          <w:sz w:val="28"/>
          <w:szCs w:val="28"/>
        </w:rPr>
        <w:t xml:space="preserve"> крупных лесных пожаров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1223">
        <w:rPr>
          <w:rFonts w:ascii="Times New Roman" w:hAnsi="Times New Roman" w:cs="Times New Roman"/>
          <w:sz w:val="28"/>
          <w:szCs w:val="28"/>
        </w:rPr>
        <w:t>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223">
        <w:rPr>
          <w:rFonts w:ascii="Times New Roman" w:hAnsi="Times New Roman" w:cs="Times New Roman"/>
          <w:sz w:val="28"/>
          <w:szCs w:val="28"/>
        </w:rPr>
        <w:t xml:space="preserve"> 3-го, 4-го или 5-го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223">
        <w:rPr>
          <w:rFonts w:ascii="Times New Roman" w:hAnsi="Times New Roman" w:cs="Times New Roman"/>
          <w:sz w:val="28"/>
          <w:szCs w:val="28"/>
        </w:rPr>
        <w:t xml:space="preserve">пожарной опасности в лесах по условиям погоды в соответствии с приказом Министерства сельского хозяйства РФ от 16 декабря 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1223">
        <w:rPr>
          <w:rFonts w:ascii="Times New Roman" w:hAnsi="Times New Roman" w:cs="Times New Roman"/>
          <w:sz w:val="28"/>
          <w:szCs w:val="28"/>
        </w:rPr>
        <w:t xml:space="preserve">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погоды», а также вне зависимости от класса пожарной опасности, при обстоятельствах, требующих неотложных мер по защите населения, организации тушения пожаров и проведению аварийно-спасательных работ.</w:t>
      </w: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>Сильный ветер (в том числе смерчи и шквалы) со скоростью ветра в порывах 30 и более метров в секунду.</w:t>
      </w:r>
    </w:p>
    <w:p w:rsidR="00555C76" w:rsidRPr="001A1223" w:rsidRDefault="00555C76" w:rsidP="00555C76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ind w:left="0" w:right="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>Температура воздуха +</w:t>
      </w:r>
      <w:smartTag w:uri="urn:schemas-microsoft-com:office:smarttags" w:element="metricconverter">
        <w:smartTagPr>
          <w:attr w:name="ProductID" w:val="250C"/>
        </w:smartTagPr>
        <w:r w:rsidRPr="001A1223">
          <w:rPr>
            <w:rFonts w:ascii="Times New Roman" w:hAnsi="Times New Roman" w:cs="Times New Roman"/>
            <w:sz w:val="28"/>
            <w:szCs w:val="28"/>
          </w:rPr>
          <w:t>25</w:t>
        </w:r>
        <w:r w:rsidRPr="001A1223">
          <w:rPr>
            <w:rFonts w:ascii="Times New Roman" w:hAnsi="Times New Roman" w:cs="Times New Roman"/>
            <w:sz w:val="28"/>
            <w:szCs w:val="28"/>
            <w:vertAlign w:val="superscript"/>
          </w:rPr>
          <w:t>0</w:t>
        </w:r>
        <w:r w:rsidRPr="001A1223">
          <w:rPr>
            <w:rFonts w:ascii="Times New Roman" w:hAnsi="Times New Roman" w:cs="Times New Roman"/>
            <w:sz w:val="28"/>
            <w:szCs w:val="28"/>
          </w:rPr>
          <w:t>C</w:t>
        </w:r>
      </w:smartTag>
      <w:r w:rsidRPr="001A1223">
        <w:rPr>
          <w:rFonts w:ascii="Times New Roman" w:hAnsi="Times New Roman" w:cs="Times New Roman"/>
          <w:sz w:val="28"/>
          <w:szCs w:val="28"/>
        </w:rPr>
        <w:t xml:space="preserve"> и выше в течение семи суток и более.</w:t>
      </w:r>
    </w:p>
    <w:p w:rsidR="00555C76" w:rsidRPr="00555C76" w:rsidRDefault="00555C76" w:rsidP="00555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sz w:val="28"/>
          <w:szCs w:val="28"/>
          <w:lang w:val="ru-RU"/>
        </w:rPr>
        <w:br w:type="page"/>
      </w:r>
      <w:r w:rsidRPr="00555C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Приложение № 3</w:t>
      </w:r>
    </w:p>
    <w:p w:rsidR="00555C76" w:rsidRPr="00555C76" w:rsidRDefault="00555C76" w:rsidP="00555C7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555C76" w:rsidRPr="00555C76" w:rsidRDefault="00555C76" w:rsidP="00555C7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55C76">
        <w:rPr>
          <w:rFonts w:ascii="Times New Roman" w:hAnsi="Times New Roman" w:cs="Times New Roman"/>
          <w:sz w:val="28"/>
          <w:szCs w:val="28"/>
          <w:lang w:val="ru-RU"/>
        </w:rPr>
        <w:t xml:space="preserve">Чернолучинского городского                        </w:t>
      </w:r>
    </w:p>
    <w:p w:rsidR="00555C76" w:rsidRPr="00555C76" w:rsidRDefault="00555C76" w:rsidP="00555C7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5C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поселения от 31.10.2017 № 180</w:t>
      </w:r>
    </w:p>
    <w:p w:rsidR="00555C76" w:rsidRPr="00555C76" w:rsidRDefault="00555C76" w:rsidP="00555C7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55C76" w:rsidRPr="00555C76" w:rsidRDefault="00555C76" w:rsidP="00555C7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5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55C76" w:rsidRPr="000D6512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512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55C76" w:rsidRPr="000D6512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6512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дополнительных требований пожарной безопасности, </w:t>
      </w:r>
    </w:p>
    <w:p w:rsidR="00555C76" w:rsidRPr="001A1223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6512">
        <w:rPr>
          <w:rFonts w:ascii="Times New Roman" w:hAnsi="Times New Roman" w:cs="Times New Roman"/>
          <w:b w:val="0"/>
          <w:sz w:val="28"/>
          <w:szCs w:val="28"/>
        </w:rPr>
        <w:t>дейс</w:t>
      </w:r>
      <w:r w:rsidRPr="000D651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0D6512">
        <w:rPr>
          <w:rFonts w:ascii="Times New Roman" w:hAnsi="Times New Roman" w:cs="Times New Roman"/>
          <w:b w:val="0"/>
          <w:sz w:val="28"/>
          <w:szCs w:val="28"/>
        </w:rPr>
        <w:t>вующих в период особого противопожарного режима в детских оздоровительных организациях и СНТ, граничащих с лесными участками</w:t>
      </w:r>
    </w:p>
    <w:p w:rsidR="00555C76" w:rsidRPr="001A1223" w:rsidRDefault="00555C76" w:rsidP="00555C76">
      <w:pPr>
        <w:pStyle w:val="ConsPlusTitle"/>
        <w:widowControl/>
        <w:ind w:right="143"/>
        <w:jc w:val="center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76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1223">
        <w:rPr>
          <w:rFonts w:ascii="Times New Roman" w:hAnsi="Times New Roman" w:cs="Times New Roman"/>
          <w:sz w:val="28"/>
          <w:szCs w:val="28"/>
        </w:rPr>
        <w:t xml:space="preserve">Организация дежурства граждан и работников </w:t>
      </w:r>
      <w:r>
        <w:rPr>
          <w:rFonts w:ascii="Times New Roman" w:hAnsi="Times New Roman" w:cs="Times New Roman"/>
          <w:sz w:val="28"/>
          <w:szCs w:val="28"/>
        </w:rPr>
        <w:t>детских оздоровительных организаций</w:t>
      </w:r>
      <w:r w:rsidRPr="001A1223">
        <w:rPr>
          <w:rFonts w:ascii="Times New Roman" w:hAnsi="Times New Roman" w:cs="Times New Roman"/>
          <w:sz w:val="28"/>
          <w:szCs w:val="28"/>
        </w:rPr>
        <w:t>, в помощь членам добр</w:t>
      </w:r>
      <w:r w:rsidRPr="001A1223">
        <w:rPr>
          <w:rFonts w:ascii="Times New Roman" w:hAnsi="Times New Roman" w:cs="Times New Roman"/>
          <w:sz w:val="28"/>
          <w:szCs w:val="28"/>
        </w:rPr>
        <w:t>о</w:t>
      </w:r>
      <w:r w:rsidRPr="001A1223">
        <w:rPr>
          <w:rFonts w:ascii="Times New Roman" w:hAnsi="Times New Roman" w:cs="Times New Roman"/>
          <w:sz w:val="28"/>
          <w:szCs w:val="28"/>
        </w:rPr>
        <w:t>вольной пожарной дружины (пожарной охраны).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8B158D">
        <w:rPr>
          <w:rFonts w:ascii="Times New Roman" w:hAnsi="Times New Roman" w:cs="Times New Roman"/>
          <w:sz w:val="28"/>
          <w:szCs w:val="28"/>
        </w:rPr>
        <w:t>беспечение создания в населенных пунктах,  у каждого жилого  строения запасов воды для тушения пожара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1223">
        <w:rPr>
          <w:rFonts w:ascii="Times New Roman" w:hAnsi="Times New Roman" w:cs="Times New Roman"/>
          <w:sz w:val="28"/>
          <w:szCs w:val="28"/>
        </w:rPr>
        <w:t>Подготовка для возможного использования имеющейся водовозной и землеройной техники.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223">
        <w:rPr>
          <w:rFonts w:ascii="Times New Roman" w:hAnsi="Times New Roman" w:cs="Times New Roman"/>
          <w:sz w:val="28"/>
          <w:szCs w:val="28"/>
        </w:rPr>
        <w:t xml:space="preserve">Организация патрулирования территорий населенных </w:t>
      </w:r>
      <w:r w:rsidRPr="00271DC1">
        <w:rPr>
          <w:rFonts w:ascii="Times New Roman" w:hAnsi="Times New Roman" w:cs="Times New Roman"/>
          <w:sz w:val="28"/>
          <w:szCs w:val="28"/>
        </w:rPr>
        <w:t>детских оздоровительных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СНТ</w:t>
      </w:r>
      <w:r w:rsidRPr="001A1223">
        <w:rPr>
          <w:rFonts w:ascii="Times New Roman" w:hAnsi="Times New Roman" w:cs="Times New Roman"/>
          <w:sz w:val="28"/>
          <w:szCs w:val="28"/>
        </w:rPr>
        <w:t xml:space="preserve"> силами </w:t>
      </w:r>
      <w:r w:rsidRPr="00271DC1">
        <w:rPr>
          <w:rFonts w:ascii="Times New Roman" w:hAnsi="Times New Roman" w:cs="Times New Roman"/>
          <w:sz w:val="28"/>
          <w:szCs w:val="28"/>
        </w:rPr>
        <w:t>граждан и работников детских оздоровительных организаций</w:t>
      </w:r>
      <w:r w:rsidRPr="001A1223">
        <w:rPr>
          <w:rFonts w:ascii="Times New Roman" w:hAnsi="Times New Roman" w:cs="Times New Roman"/>
          <w:sz w:val="28"/>
          <w:szCs w:val="28"/>
        </w:rPr>
        <w:t xml:space="preserve"> и членов добровольных пожарных формирований с пе</w:t>
      </w:r>
      <w:r w:rsidRPr="001A1223">
        <w:rPr>
          <w:rFonts w:ascii="Times New Roman" w:hAnsi="Times New Roman" w:cs="Times New Roman"/>
          <w:sz w:val="28"/>
          <w:szCs w:val="28"/>
        </w:rPr>
        <w:t>р</w:t>
      </w:r>
      <w:r w:rsidRPr="001A1223">
        <w:rPr>
          <w:rFonts w:ascii="Times New Roman" w:hAnsi="Times New Roman" w:cs="Times New Roman"/>
          <w:sz w:val="28"/>
          <w:szCs w:val="28"/>
        </w:rPr>
        <w:t>вичными средствами пожаротушения.</w:t>
      </w:r>
    </w:p>
    <w:p w:rsidR="00555C76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1223">
        <w:rPr>
          <w:rFonts w:ascii="Times New Roman" w:hAnsi="Times New Roman" w:cs="Times New Roman"/>
          <w:sz w:val="28"/>
          <w:szCs w:val="28"/>
        </w:rPr>
        <w:t>Проведение разъяснительной работы о мерах пожарной безопасности и действиях в случае пожара через средства массовой информации на бе</w:t>
      </w:r>
      <w:r w:rsidRPr="001A1223">
        <w:rPr>
          <w:rFonts w:ascii="Times New Roman" w:hAnsi="Times New Roman" w:cs="Times New Roman"/>
          <w:sz w:val="28"/>
          <w:szCs w:val="28"/>
        </w:rPr>
        <w:t>з</w:t>
      </w:r>
      <w:r w:rsidRPr="001A1223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555C76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Проведение </w:t>
      </w:r>
      <w:r w:rsidRPr="008B158D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158D">
        <w:rPr>
          <w:rFonts w:ascii="Times New Roman" w:hAnsi="Times New Roman" w:cs="Times New Roman"/>
          <w:sz w:val="28"/>
          <w:szCs w:val="28"/>
        </w:rPr>
        <w:t xml:space="preserve"> населения и объектов за пределы территории, на которой введен особый противопожарный режим, в случае явной угрозы жизни и здоровью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</w:t>
      </w:r>
      <w:r w:rsidRPr="008B158D">
        <w:rPr>
          <w:rFonts w:ascii="Times New Roman" w:hAnsi="Times New Roman" w:cs="Times New Roman"/>
          <w:sz w:val="28"/>
          <w:szCs w:val="28"/>
        </w:rPr>
        <w:t>роведение работ по прокладке и восстановлению минерализованных полос шириной не менее 3</w:t>
      </w:r>
      <w:r>
        <w:rPr>
          <w:rFonts w:ascii="Times New Roman" w:hAnsi="Times New Roman" w:cs="Times New Roman"/>
          <w:sz w:val="28"/>
          <w:szCs w:val="28"/>
        </w:rPr>
        <w:t xml:space="preserve"> метров по  периметру населенного пункта+</w:t>
      </w:r>
      <w:r w:rsidRPr="008B158D">
        <w:rPr>
          <w:rFonts w:ascii="Times New Roman" w:hAnsi="Times New Roman" w:cs="Times New Roman"/>
          <w:sz w:val="28"/>
          <w:szCs w:val="28"/>
        </w:rPr>
        <w:t>, де</w:t>
      </w:r>
      <w:r>
        <w:rPr>
          <w:rFonts w:ascii="Times New Roman" w:hAnsi="Times New Roman" w:cs="Times New Roman"/>
          <w:sz w:val="28"/>
          <w:szCs w:val="28"/>
        </w:rPr>
        <w:t>тских оздоровительных лагерей,</w:t>
      </w:r>
      <w:r w:rsidRPr="008B158D">
        <w:rPr>
          <w:rFonts w:ascii="Times New Roman" w:hAnsi="Times New Roman" w:cs="Times New Roman"/>
          <w:sz w:val="28"/>
          <w:szCs w:val="28"/>
        </w:rPr>
        <w:t xml:space="preserve"> садовых участков, расположенных в лесных массивах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A1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1223">
        <w:rPr>
          <w:rFonts w:ascii="Times New Roman" w:hAnsi="Times New Roman" w:cs="Times New Roman"/>
          <w:sz w:val="28"/>
          <w:szCs w:val="28"/>
        </w:rPr>
        <w:t>На время действия особого противопожарного режима повсеместно запретить: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>сжигание мусора и травы;</w:t>
      </w:r>
    </w:p>
    <w:p w:rsidR="00555C76" w:rsidRPr="001A1223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223">
        <w:rPr>
          <w:rFonts w:ascii="Times New Roman" w:hAnsi="Times New Roman" w:cs="Times New Roman"/>
          <w:sz w:val="28"/>
          <w:szCs w:val="28"/>
        </w:rPr>
        <w:t>посещение мест отдыха в лесных массивах;</w:t>
      </w:r>
    </w:p>
    <w:p w:rsidR="00555C76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отжиг стерни и сухой травы;</w:t>
      </w:r>
    </w:p>
    <w:p w:rsidR="00555C76" w:rsidRPr="008B158D" w:rsidRDefault="00555C76" w:rsidP="00555C76">
      <w:pPr>
        <w:pStyle w:val="ConsPlusNormal"/>
        <w:widowControl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58D">
        <w:rPr>
          <w:rFonts w:ascii="Times New Roman" w:hAnsi="Times New Roman" w:cs="Times New Roman"/>
          <w:sz w:val="28"/>
          <w:szCs w:val="28"/>
        </w:rPr>
        <w:t>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58D">
        <w:rPr>
          <w:rFonts w:ascii="Times New Roman" w:hAnsi="Times New Roman" w:cs="Times New Roman"/>
          <w:sz w:val="28"/>
          <w:szCs w:val="28"/>
        </w:rPr>
        <w:t xml:space="preserve"> гражданами лесов;</w:t>
      </w:r>
    </w:p>
    <w:p w:rsidR="004B02EC" w:rsidRPr="00AC00E5" w:rsidRDefault="00555C76" w:rsidP="00555C76">
      <w:pPr>
        <w:pStyle w:val="ConsPlusNormal"/>
        <w:ind w:right="143" w:firstLine="540"/>
        <w:jc w:val="both"/>
      </w:pPr>
      <w:r w:rsidRPr="008B158D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58D">
        <w:rPr>
          <w:rFonts w:ascii="Times New Roman" w:hAnsi="Times New Roman" w:cs="Times New Roman"/>
          <w:sz w:val="28"/>
          <w:szCs w:val="28"/>
        </w:rPr>
        <w:t xml:space="preserve"> определенных видов деятельности на отдельных участках лесного фонда и не входящих в лесной фонд территориях (выр</w:t>
      </w:r>
      <w:r>
        <w:rPr>
          <w:rFonts w:ascii="Times New Roman" w:hAnsi="Times New Roman" w:cs="Times New Roman"/>
          <w:sz w:val="28"/>
          <w:szCs w:val="28"/>
        </w:rPr>
        <w:t>убка леса, охота и рыболовство).</w:t>
      </w:r>
    </w:p>
    <w:sectPr w:rsidR="004B02EC" w:rsidRPr="00AC00E5" w:rsidSect="0010688B"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8E" w:rsidRDefault="001D188E" w:rsidP="0010688B">
      <w:pPr>
        <w:spacing w:after="0" w:line="240" w:lineRule="auto"/>
      </w:pPr>
      <w:r>
        <w:separator/>
      </w:r>
    </w:p>
  </w:endnote>
  <w:endnote w:type="continuationSeparator" w:id="1">
    <w:p w:rsidR="001D188E" w:rsidRDefault="001D188E" w:rsidP="0010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8E" w:rsidRDefault="001D188E" w:rsidP="0010688B">
      <w:pPr>
        <w:spacing w:after="0" w:line="240" w:lineRule="auto"/>
      </w:pPr>
      <w:r>
        <w:separator/>
      </w:r>
    </w:p>
  </w:footnote>
  <w:footnote w:type="continuationSeparator" w:id="1">
    <w:p w:rsidR="001D188E" w:rsidRDefault="001D188E" w:rsidP="00106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563"/>
    <w:multiLevelType w:val="hybridMultilevel"/>
    <w:tmpl w:val="6A5223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9C5184C"/>
    <w:multiLevelType w:val="multilevel"/>
    <w:tmpl w:val="9AEE1C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563447A6"/>
    <w:multiLevelType w:val="hybridMultilevel"/>
    <w:tmpl w:val="879A985C"/>
    <w:lvl w:ilvl="0" w:tplc="82CC5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88B"/>
    <w:rsid w:val="000241F9"/>
    <w:rsid w:val="00093D89"/>
    <w:rsid w:val="000A561C"/>
    <w:rsid w:val="000F74EE"/>
    <w:rsid w:val="0010688B"/>
    <w:rsid w:val="001A6899"/>
    <w:rsid w:val="001C5D95"/>
    <w:rsid w:val="001D188E"/>
    <w:rsid w:val="001E30A9"/>
    <w:rsid w:val="00214B4E"/>
    <w:rsid w:val="00231B2F"/>
    <w:rsid w:val="002E46F4"/>
    <w:rsid w:val="00345D7F"/>
    <w:rsid w:val="00436DD9"/>
    <w:rsid w:val="004B02EC"/>
    <w:rsid w:val="004B2DBC"/>
    <w:rsid w:val="004F7227"/>
    <w:rsid w:val="00503AED"/>
    <w:rsid w:val="00515781"/>
    <w:rsid w:val="005316CD"/>
    <w:rsid w:val="00555C76"/>
    <w:rsid w:val="00574EF8"/>
    <w:rsid w:val="005A0E4E"/>
    <w:rsid w:val="006942BF"/>
    <w:rsid w:val="006B697E"/>
    <w:rsid w:val="006C61C9"/>
    <w:rsid w:val="00706384"/>
    <w:rsid w:val="007B7B0E"/>
    <w:rsid w:val="007F1CB9"/>
    <w:rsid w:val="007F6E7A"/>
    <w:rsid w:val="008A0E2E"/>
    <w:rsid w:val="008E34FD"/>
    <w:rsid w:val="00927FDB"/>
    <w:rsid w:val="00967E74"/>
    <w:rsid w:val="009D033B"/>
    <w:rsid w:val="00A77E43"/>
    <w:rsid w:val="00AA0F35"/>
    <w:rsid w:val="00AA152F"/>
    <w:rsid w:val="00AC00E5"/>
    <w:rsid w:val="00AE19AF"/>
    <w:rsid w:val="00AE793A"/>
    <w:rsid w:val="00AF0FC0"/>
    <w:rsid w:val="00B10D73"/>
    <w:rsid w:val="00B13CF3"/>
    <w:rsid w:val="00B33582"/>
    <w:rsid w:val="00B40386"/>
    <w:rsid w:val="00B546AD"/>
    <w:rsid w:val="00B6571F"/>
    <w:rsid w:val="00B73B73"/>
    <w:rsid w:val="00B77A55"/>
    <w:rsid w:val="00C53824"/>
    <w:rsid w:val="00D422D4"/>
    <w:rsid w:val="00D84608"/>
    <w:rsid w:val="00D90E3E"/>
    <w:rsid w:val="00DA5DE4"/>
    <w:rsid w:val="00E86EBB"/>
    <w:rsid w:val="00F468EC"/>
    <w:rsid w:val="00F74ED5"/>
    <w:rsid w:val="00F94C62"/>
    <w:rsid w:val="00FD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8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106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4">
    <w:name w:val="Основной текст (4)_"/>
    <w:basedOn w:val="a0"/>
    <w:link w:val="40"/>
    <w:rsid w:val="001068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1068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0688B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40">
    <w:name w:val="Основной текст (4)"/>
    <w:basedOn w:val="a"/>
    <w:link w:val="4"/>
    <w:rsid w:val="0010688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4">
    <w:name w:val="header"/>
    <w:basedOn w:val="a"/>
    <w:link w:val="a5"/>
    <w:uiPriority w:val="99"/>
    <w:semiHidden/>
    <w:unhideWhenUsed/>
    <w:rsid w:val="0010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688B"/>
    <w:rPr>
      <w:rFonts w:eastAsiaTheme="minorEastAsia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10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88B"/>
    <w:rPr>
      <w:rFonts w:eastAsiaTheme="minorEastAsia"/>
      <w:lang w:val="en-US" w:bidi="en-US"/>
    </w:rPr>
  </w:style>
  <w:style w:type="paragraph" w:customStyle="1" w:styleId="ConsPlusNormal">
    <w:name w:val="ConsPlusNormal"/>
    <w:rsid w:val="00555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55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2017-11-01T01:44:00Z</cp:lastPrinted>
  <dcterms:created xsi:type="dcterms:W3CDTF">2017-10-31T03:13:00Z</dcterms:created>
  <dcterms:modified xsi:type="dcterms:W3CDTF">2017-11-01T02:38:00Z</dcterms:modified>
</cp:coreProperties>
</file>