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34" w:rsidRPr="007C76B9" w:rsidRDefault="00875934" w:rsidP="00875934">
      <w:pPr>
        <w:shd w:val="clear" w:color="auto" w:fill="FFFFFF"/>
        <w:jc w:val="center"/>
        <w:rPr>
          <w:b/>
          <w:bCs/>
        </w:rPr>
      </w:pPr>
      <w:r w:rsidRPr="007C76B9">
        <w:rPr>
          <w:b/>
          <w:bCs/>
        </w:rPr>
        <w:t xml:space="preserve">ОМСКИЙ МУНИЦИПАЛЬНЫЙ РАЙОН ОМСКОЙ ОБЛАСТИ            </w:t>
      </w:r>
    </w:p>
    <w:p w:rsidR="00875934" w:rsidRPr="007C76B9" w:rsidRDefault="00875934" w:rsidP="00875934">
      <w:pPr>
        <w:shd w:val="clear" w:color="auto" w:fill="FFFFFF"/>
        <w:jc w:val="center"/>
        <w:rPr>
          <w:b/>
          <w:bCs/>
        </w:rPr>
      </w:pPr>
      <w:r w:rsidRPr="007C76B9">
        <w:rPr>
          <w:b/>
          <w:sz w:val="36"/>
          <w:szCs w:val="36"/>
        </w:rPr>
        <w:t>Администрация Чернолучинского городского поселения</w:t>
      </w: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1"/>
      </w:tblGrid>
      <w:tr w:rsidR="00875934" w:rsidRPr="007C76B9" w:rsidTr="00E43E75">
        <w:trPr>
          <w:trHeight w:val="237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75934" w:rsidRPr="007C76B9" w:rsidRDefault="00875934" w:rsidP="00E43E75">
            <w:pPr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:rsidR="00875934" w:rsidRPr="007C76B9" w:rsidRDefault="00875934" w:rsidP="00875934">
      <w:pPr>
        <w:shd w:val="clear" w:color="auto" w:fill="FFFFFF"/>
        <w:jc w:val="center"/>
        <w:rPr>
          <w:b/>
          <w:spacing w:val="38"/>
          <w:sz w:val="36"/>
          <w:szCs w:val="36"/>
        </w:rPr>
      </w:pPr>
      <w:r w:rsidRPr="007C76B9">
        <w:rPr>
          <w:b/>
          <w:spacing w:val="38"/>
          <w:sz w:val="36"/>
          <w:szCs w:val="36"/>
        </w:rPr>
        <w:t xml:space="preserve">ПОСТАНОВЛЕНИЕ </w:t>
      </w:r>
    </w:p>
    <w:p w:rsidR="00875934" w:rsidRPr="007C76B9" w:rsidRDefault="00875934" w:rsidP="00875934">
      <w:pPr>
        <w:shd w:val="clear" w:color="auto" w:fill="FFFFFF"/>
      </w:pPr>
    </w:p>
    <w:p w:rsidR="00875934" w:rsidRPr="007C76B9" w:rsidRDefault="007C76B9" w:rsidP="00875934">
      <w:pPr>
        <w:shd w:val="clear" w:color="auto" w:fill="FFFFFF"/>
        <w:rPr>
          <w:sz w:val="28"/>
          <w:szCs w:val="28"/>
        </w:rPr>
      </w:pPr>
      <w:r w:rsidRPr="007C76B9">
        <w:rPr>
          <w:sz w:val="28"/>
          <w:szCs w:val="28"/>
        </w:rPr>
        <w:t>07.10.2016</w:t>
      </w:r>
      <w:r w:rsidR="00875934" w:rsidRPr="007C76B9">
        <w:rPr>
          <w:sz w:val="28"/>
          <w:szCs w:val="28"/>
        </w:rPr>
        <w:t xml:space="preserve">  № </w:t>
      </w:r>
      <w:r w:rsidRPr="007C76B9">
        <w:rPr>
          <w:sz w:val="28"/>
          <w:szCs w:val="28"/>
        </w:rPr>
        <w:t>124</w:t>
      </w:r>
    </w:p>
    <w:p w:rsidR="00875934" w:rsidRPr="007C76B9" w:rsidRDefault="00875934" w:rsidP="00875934">
      <w:pPr>
        <w:shd w:val="clear" w:color="auto" w:fill="FFFFFF"/>
        <w:rPr>
          <w:sz w:val="28"/>
          <w:szCs w:val="28"/>
        </w:rPr>
      </w:pPr>
    </w:p>
    <w:p w:rsidR="00875934" w:rsidRPr="007C76B9" w:rsidRDefault="00875934" w:rsidP="00875934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C76B9">
        <w:rPr>
          <w:sz w:val="28"/>
          <w:szCs w:val="28"/>
        </w:rPr>
        <w:t xml:space="preserve">Об утверждении </w:t>
      </w:r>
      <w:hyperlink w:anchor="Par17" w:history="1">
        <w:r w:rsidRPr="007C76B9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7C76B9">
        <w:rPr>
          <w:rFonts w:eastAsiaTheme="minorHAnsi"/>
          <w:sz w:val="28"/>
          <w:szCs w:val="28"/>
          <w:lang w:eastAsia="en-US"/>
        </w:rPr>
        <w:t xml:space="preserve"> определения размера платы за земельные участки в случае увеличения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Чернолучинского городского поселения Омского муниципального района Омской области, земельных участков или земель, государственная собственность на которые не разграничена</w:t>
      </w:r>
      <w:proofErr w:type="gramEnd"/>
    </w:p>
    <w:p w:rsidR="00875934" w:rsidRPr="007C76B9" w:rsidRDefault="00875934" w:rsidP="00875934">
      <w:pPr>
        <w:jc w:val="both"/>
        <w:rPr>
          <w:sz w:val="28"/>
          <w:szCs w:val="28"/>
        </w:rPr>
      </w:pPr>
    </w:p>
    <w:p w:rsidR="00F01F7B" w:rsidRPr="007C76B9" w:rsidRDefault="00F01F7B" w:rsidP="00F01F7B">
      <w:pPr>
        <w:pStyle w:val="ConsPlusNormal"/>
        <w:ind w:firstLine="540"/>
        <w:jc w:val="both"/>
      </w:pPr>
      <w:r w:rsidRPr="007C76B9">
        <w:t xml:space="preserve">В соответствии с подпунктом 3 пункта 5 статьи 39.28 Земельного кодекса Российской Федерации, Уставом </w:t>
      </w:r>
      <w:r w:rsidRPr="007C76B9">
        <w:rPr>
          <w:bCs/>
        </w:rPr>
        <w:t>Чернолучинского городского поселения</w:t>
      </w:r>
      <w:r w:rsidRPr="007C76B9">
        <w:t xml:space="preserve"> Омского муниципального района Омской области</w:t>
      </w:r>
    </w:p>
    <w:p w:rsidR="00F01F7B" w:rsidRPr="007C76B9" w:rsidRDefault="00F01F7B" w:rsidP="00F01F7B">
      <w:pPr>
        <w:pStyle w:val="ConsPlusNormal"/>
        <w:ind w:firstLine="540"/>
        <w:jc w:val="both"/>
      </w:pPr>
    </w:p>
    <w:p w:rsidR="00F01F7B" w:rsidRPr="007C76B9" w:rsidRDefault="00F01F7B" w:rsidP="00F01F7B">
      <w:pPr>
        <w:shd w:val="clear" w:color="auto" w:fill="FFFFFF"/>
        <w:rPr>
          <w:spacing w:val="38"/>
          <w:sz w:val="28"/>
          <w:szCs w:val="28"/>
        </w:rPr>
      </w:pPr>
      <w:r w:rsidRPr="007C76B9">
        <w:rPr>
          <w:spacing w:val="38"/>
          <w:sz w:val="28"/>
          <w:szCs w:val="28"/>
        </w:rPr>
        <w:t>ПОСТАНОВЛЯЮ:</w:t>
      </w:r>
    </w:p>
    <w:p w:rsidR="00F01F7B" w:rsidRPr="007C76B9" w:rsidRDefault="00F01F7B" w:rsidP="00F01F7B">
      <w:pPr>
        <w:pStyle w:val="ConsPlusNormal"/>
        <w:ind w:firstLine="540"/>
        <w:jc w:val="center"/>
      </w:pPr>
    </w:p>
    <w:p w:rsidR="00F01F7B" w:rsidRPr="007C76B9" w:rsidRDefault="00AB5E75" w:rsidP="00F01F7B">
      <w:pPr>
        <w:pStyle w:val="ConsPlusNormal"/>
        <w:widowControl w:val="0"/>
        <w:numPr>
          <w:ilvl w:val="0"/>
          <w:numId w:val="1"/>
        </w:numPr>
        <w:adjustRightInd/>
        <w:ind w:left="0" w:firstLine="567"/>
        <w:jc w:val="both"/>
      </w:pPr>
      <w:hyperlink w:anchor="P29" w:history="1">
        <w:proofErr w:type="gramStart"/>
        <w:r w:rsidR="00F01F7B" w:rsidRPr="007C76B9">
          <w:rPr>
            <w:rStyle w:val="a5"/>
            <w:color w:val="auto"/>
            <w:u w:val="none"/>
          </w:rPr>
          <w:t>Утвердить Порядок</w:t>
        </w:r>
      </w:hyperlink>
      <w:r w:rsidR="00F01F7B" w:rsidRPr="007C76B9">
        <w:t xml:space="preserve"> </w:t>
      </w:r>
      <w:r w:rsidR="00F01F7B" w:rsidRPr="007C76B9">
        <w:rPr>
          <w:bCs/>
        </w:rPr>
        <w:t>определения размера платы за увеличение площади земельных участки, находящихся в частной собственности, в результате их перераспределения с земельными участками, находящихся в муниципальной собственности Чернолучинского городского поселения Омского муниципального района Омской области</w:t>
      </w:r>
      <w:r w:rsidR="00A04B7F" w:rsidRPr="007C76B9">
        <w:rPr>
          <w:bCs/>
        </w:rPr>
        <w:t>,</w:t>
      </w:r>
      <w:r w:rsidR="00F01F7B" w:rsidRPr="007C76B9">
        <w:rPr>
          <w:bCs/>
        </w:rPr>
        <w:t xml:space="preserve"> </w:t>
      </w:r>
      <w:r w:rsidR="00A04B7F" w:rsidRPr="007C76B9">
        <w:rPr>
          <w:rFonts w:eastAsiaTheme="minorHAnsi"/>
          <w:lang w:eastAsia="en-US"/>
        </w:rPr>
        <w:t>земельных участков или земель, государственная собственность на которые не разграничена</w:t>
      </w:r>
      <w:r w:rsidR="00A04B7F" w:rsidRPr="007C76B9">
        <w:t xml:space="preserve"> </w:t>
      </w:r>
      <w:r w:rsidR="00F01F7B" w:rsidRPr="007C76B9">
        <w:t>в соответствии с приложением к настоящему постановлению.</w:t>
      </w:r>
      <w:proofErr w:type="gramEnd"/>
    </w:p>
    <w:p w:rsidR="00F01F7B" w:rsidRPr="007C76B9" w:rsidRDefault="00F01F7B" w:rsidP="00F01F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C76B9">
        <w:rPr>
          <w:sz w:val="28"/>
          <w:szCs w:val="28"/>
        </w:rPr>
        <w:t>Настоящее постановление подлежит опубликованию в газете «Омский муниципальный вестник» и размещению на официальном сайте в сети «Интернет».</w:t>
      </w:r>
    </w:p>
    <w:p w:rsidR="00F01F7B" w:rsidRPr="007C76B9" w:rsidRDefault="00F01F7B" w:rsidP="00F01F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C76B9">
        <w:rPr>
          <w:sz w:val="28"/>
          <w:szCs w:val="28"/>
        </w:rPr>
        <w:t>Настоящее постановление распространяется на правоотношения, возникшие с 1 марта  2015 года.</w:t>
      </w:r>
    </w:p>
    <w:p w:rsidR="00F01F7B" w:rsidRPr="007C76B9" w:rsidRDefault="00F01F7B" w:rsidP="00F01F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C76B9">
        <w:rPr>
          <w:sz w:val="28"/>
          <w:szCs w:val="28"/>
        </w:rPr>
        <w:t xml:space="preserve">Текущий </w:t>
      </w:r>
      <w:proofErr w:type="gramStart"/>
      <w:r w:rsidRPr="007C76B9">
        <w:rPr>
          <w:sz w:val="28"/>
          <w:szCs w:val="28"/>
        </w:rPr>
        <w:t>контроль за</w:t>
      </w:r>
      <w:proofErr w:type="gramEnd"/>
      <w:r w:rsidRPr="007C76B9">
        <w:rPr>
          <w:sz w:val="28"/>
          <w:szCs w:val="28"/>
        </w:rPr>
        <w:t xml:space="preserve"> исполнением настоящего постановления возложить на ответственного специалиста администрации Чернолучинского городского поселения, общий контроль оставляю за собой.</w:t>
      </w:r>
    </w:p>
    <w:p w:rsidR="00875934" w:rsidRPr="007C76B9" w:rsidRDefault="00875934" w:rsidP="00875934">
      <w:pPr>
        <w:jc w:val="both"/>
        <w:rPr>
          <w:sz w:val="28"/>
          <w:szCs w:val="28"/>
        </w:rPr>
      </w:pPr>
    </w:p>
    <w:p w:rsidR="00875934" w:rsidRPr="007C76B9" w:rsidRDefault="00875934" w:rsidP="00875934">
      <w:pPr>
        <w:ind w:firstLine="708"/>
        <w:jc w:val="both"/>
        <w:rPr>
          <w:sz w:val="28"/>
          <w:szCs w:val="28"/>
        </w:rPr>
      </w:pPr>
    </w:p>
    <w:p w:rsidR="00875934" w:rsidRPr="007C76B9" w:rsidRDefault="00875934" w:rsidP="00875934">
      <w:pPr>
        <w:ind w:right="-1"/>
        <w:jc w:val="both"/>
        <w:rPr>
          <w:sz w:val="28"/>
          <w:szCs w:val="28"/>
        </w:rPr>
      </w:pPr>
      <w:r w:rsidRPr="007C76B9">
        <w:rPr>
          <w:sz w:val="28"/>
          <w:szCs w:val="28"/>
        </w:rPr>
        <w:t>Глава городского поселения</w:t>
      </w:r>
      <w:r w:rsidRPr="007C76B9">
        <w:rPr>
          <w:sz w:val="28"/>
          <w:szCs w:val="28"/>
        </w:rPr>
        <w:tab/>
      </w:r>
      <w:r w:rsidRPr="007C76B9">
        <w:rPr>
          <w:sz w:val="28"/>
          <w:szCs w:val="28"/>
        </w:rPr>
        <w:tab/>
      </w:r>
      <w:r w:rsidRPr="007C76B9">
        <w:rPr>
          <w:sz w:val="28"/>
          <w:szCs w:val="28"/>
        </w:rPr>
        <w:tab/>
      </w:r>
      <w:r w:rsidRPr="007C76B9">
        <w:rPr>
          <w:sz w:val="28"/>
          <w:szCs w:val="28"/>
        </w:rPr>
        <w:tab/>
        <w:t xml:space="preserve">                                Н.В. Юркив</w:t>
      </w:r>
    </w:p>
    <w:p w:rsidR="00875934" w:rsidRPr="007C76B9" w:rsidRDefault="00875934"/>
    <w:p w:rsidR="00875934" w:rsidRPr="007C76B9" w:rsidRDefault="00875934" w:rsidP="00875934"/>
    <w:p w:rsidR="00875934" w:rsidRPr="007C76B9" w:rsidRDefault="00875934" w:rsidP="00875934"/>
    <w:p w:rsidR="00875934" w:rsidRPr="007C76B9" w:rsidRDefault="00875934" w:rsidP="00875934"/>
    <w:p w:rsidR="00875934" w:rsidRPr="007C76B9" w:rsidRDefault="00875934" w:rsidP="00875934"/>
    <w:p w:rsidR="00875934" w:rsidRPr="007C76B9" w:rsidRDefault="00875934" w:rsidP="00875934"/>
    <w:p w:rsidR="00875934" w:rsidRPr="007C76B9" w:rsidRDefault="00875934" w:rsidP="00875934"/>
    <w:p w:rsidR="00F01F7B" w:rsidRPr="007C76B9" w:rsidRDefault="00F01F7B" w:rsidP="00F01F7B">
      <w:pPr>
        <w:pStyle w:val="ConsPlusNormal"/>
        <w:ind w:left="5387"/>
      </w:pPr>
      <w:r w:rsidRPr="007C76B9">
        <w:t>Приложение</w:t>
      </w:r>
    </w:p>
    <w:p w:rsidR="00F01F7B" w:rsidRPr="007C76B9" w:rsidRDefault="00F01F7B" w:rsidP="00F01F7B">
      <w:pPr>
        <w:pStyle w:val="ConsPlusNormal"/>
        <w:ind w:left="5387"/>
      </w:pPr>
      <w:r w:rsidRPr="007C76B9">
        <w:t xml:space="preserve">к постановлению </w:t>
      </w:r>
    </w:p>
    <w:p w:rsidR="00F01F7B" w:rsidRPr="007C76B9" w:rsidRDefault="00F01F7B" w:rsidP="00F01F7B">
      <w:pPr>
        <w:pStyle w:val="ConsPlusNormal"/>
        <w:ind w:left="5387"/>
      </w:pPr>
      <w:r w:rsidRPr="007C76B9">
        <w:t xml:space="preserve">Администрации </w:t>
      </w:r>
      <w:r w:rsidRPr="007C76B9">
        <w:rPr>
          <w:bCs/>
        </w:rPr>
        <w:t>Чернолучинского городского поселения</w:t>
      </w:r>
      <w:r w:rsidRPr="007C76B9">
        <w:t xml:space="preserve"> Омского муниципального района</w:t>
      </w:r>
    </w:p>
    <w:p w:rsidR="00F01F7B" w:rsidRPr="007C76B9" w:rsidRDefault="00F01F7B" w:rsidP="00F01F7B">
      <w:pPr>
        <w:pStyle w:val="ConsPlusNormal"/>
        <w:ind w:left="5387"/>
      </w:pPr>
      <w:r w:rsidRPr="007C76B9">
        <w:t>Омской области</w:t>
      </w:r>
    </w:p>
    <w:p w:rsidR="00F01F7B" w:rsidRPr="007C76B9" w:rsidRDefault="00F01F7B" w:rsidP="00F01F7B">
      <w:pPr>
        <w:pStyle w:val="ConsPlusNormal"/>
        <w:ind w:left="5387"/>
      </w:pPr>
      <w:r w:rsidRPr="007C76B9">
        <w:t xml:space="preserve">от </w:t>
      </w:r>
      <w:r w:rsidR="007C76B9" w:rsidRPr="007C76B9">
        <w:t xml:space="preserve">07.10.2016 </w:t>
      </w:r>
      <w:r w:rsidRPr="007C76B9">
        <w:t>№</w:t>
      </w:r>
      <w:r w:rsidR="007C76B9" w:rsidRPr="007C76B9">
        <w:t>124</w:t>
      </w:r>
    </w:p>
    <w:p w:rsidR="00875934" w:rsidRPr="007C76B9" w:rsidRDefault="00875934" w:rsidP="0087593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75934" w:rsidRPr="007C76B9" w:rsidRDefault="00875934" w:rsidP="0087593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17"/>
      <w:bookmarkEnd w:id="0"/>
      <w:r w:rsidRPr="007C76B9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C76B9">
        <w:rPr>
          <w:rFonts w:eastAsiaTheme="minorHAnsi"/>
          <w:b/>
          <w:bCs/>
          <w:sz w:val="28"/>
          <w:szCs w:val="28"/>
          <w:lang w:eastAsia="en-US"/>
        </w:rPr>
        <w:t>определения размера платы за земельные участки в случае</w:t>
      </w:r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C76B9">
        <w:rPr>
          <w:rFonts w:eastAsiaTheme="minorHAnsi"/>
          <w:b/>
          <w:bCs/>
          <w:sz w:val="28"/>
          <w:szCs w:val="28"/>
          <w:lang w:eastAsia="en-US"/>
        </w:rPr>
        <w:t xml:space="preserve">увеличения площади земельных участков, находящихся </w:t>
      </w:r>
      <w:proofErr w:type="gramStart"/>
      <w:r w:rsidRPr="007C76B9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C76B9">
        <w:rPr>
          <w:rFonts w:eastAsiaTheme="minorHAnsi"/>
          <w:b/>
          <w:bCs/>
          <w:sz w:val="28"/>
          <w:szCs w:val="28"/>
          <w:lang w:eastAsia="en-US"/>
        </w:rPr>
        <w:t>частной собственности, в результате перераспределения</w:t>
      </w:r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C76B9">
        <w:rPr>
          <w:rFonts w:eastAsiaTheme="minorHAnsi"/>
          <w:b/>
          <w:bCs/>
          <w:sz w:val="28"/>
          <w:szCs w:val="28"/>
          <w:lang w:eastAsia="en-US"/>
        </w:rPr>
        <w:t>таких земельных участков и земельных участков, находящихся</w:t>
      </w:r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C76B9">
        <w:rPr>
          <w:rFonts w:eastAsiaTheme="minorHAnsi"/>
          <w:b/>
          <w:bCs/>
          <w:sz w:val="28"/>
          <w:szCs w:val="28"/>
          <w:lang w:eastAsia="en-US"/>
        </w:rPr>
        <w:t xml:space="preserve">в собственности </w:t>
      </w:r>
      <w:r w:rsidRPr="007C76B9">
        <w:rPr>
          <w:rFonts w:eastAsiaTheme="minorHAnsi"/>
          <w:b/>
          <w:sz w:val="28"/>
          <w:szCs w:val="28"/>
          <w:lang w:eastAsia="en-US"/>
        </w:rPr>
        <w:t xml:space="preserve">Чернолучинского городского поселения Омского муниципального района </w:t>
      </w:r>
      <w:r w:rsidRPr="007C76B9">
        <w:rPr>
          <w:rFonts w:eastAsiaTheme="minorHAnsi"/>
          <w:b/>
          <w:bCs/>
          <w:sz w:val="28"/>
          <w:szCs w:val="28"/>
          <w:lang w:eastAsia="en-US"/>
        </w:rPr>
        <w:t>Омской области, земельных участков или</w:t>
      </w:r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C76B9">
        <w:rPr>
          <w:rFonts w:eastAsiaTheme="minorHAnsi"/>
          <w:b/>
          <w:bCs/>
          <w:sz w:val="28"/>
          <w:szCs w:val="28"/>
          <w:lang w:eastAsia="en-US"/>
        </w:rPr>
        <w:t>земель, государственная собственность на которые</w:t>
      </w:r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7C76B9">
        <w:rPr>
          <w:rFonts w:eastAsiaTheme="minorHAnsi"/>
          <w:b/>
          <w:bCs/>
          <w:sz w:val="28"/>
          <w:szCs w:val="28"/>
          <w:lang w:eastAsia="en-US"/>
        </w:rPr>
        <w:t>не разграничена</w:t>
      </w:r>
      <w:proofErr w:type="gramEnd"/>
    </w:p>
    <w:p w:rsidR="00875934" w:rsidRPr="007C76B9" w:rsidRDefault="00875934" w:rsidP="0087593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7C76B9">
        <w:rPr>
          <w:rFonts w:eastAsiaTheme="minorHAnsi"/>
          <w:sz w:val="28"/>
          <w:szCs w:val="28"/>
          <w:lang w:eastAsia="en-US"/>
        </w:rPr>
        <w:t>Настоящий Порядок устанавливает правила определения размера платы за земельные участки в случае увеличения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Чернолучинского городского поселения Омского муниципального района Омской области, земельных участков или земель, государственная собственность на которые не разграничена (далее соответственно - размер платы, перераспределение).</w:t>
      </w:r>
      <w:proofErr w:type="gramEnd"/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sz w:val="28"/>
          <w:szCs w:val="28"/>
          <w:lang w:eastAsia="en-US"/>
        </w:rPr>
        <w:t>2. Размер платы рассчитывается органом исполнительной власти Омской области или органом местного самоуправления Омской области, уполномоченным на распоряжение земельными участками, находящимися в собственности Омской области, земельными участками или землями, государственная собственность на которые не разграничена.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sz w:val="28"/>
          <w:szCs w:val="28"/>
          <w:lang w:eastAsia="en-US"/>
        </w:rPr>
        <w:t xml:space="preserve">3. Размер платы, за исключением случая, предусмотренного </w:t>
      </w:r>
      <w:hyperlink w:anchor="Par36" w:history="1">
        <w:r w:rsidRPr="007C76B9">
          <w:rPr>
            <w:rFonts w:eastAsiaTheme="minorHAnsi"/>
            <w:sz w:val="28"/>
            <w:szCs w:val="28"/>
            <w:lang w:eastAsia="en-US"/>
          </w:rPr>
          <w:t>пунктом 4</w:t>
        </w:r>
      </w:hyperlink>
      <w:r w:rsidRPr="007C76B9">
        <w:rPr>
          <w:rFonts w:eastAsiaTheme="minorHAnsi"/>
          <w:sz w:val="28"/>
          <w:szCs w:val="28"/>
          <w:lang w:eastAsia="en-US"/>
        </w:rPr>
        <w:t xml:space="preserve"> настоящего Порядка, определяется по формуле</w:t>
      </w:r>
      <w:proofErr w:type="gramStart"/>
      <w:r w:rsidRPr="007C76B9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>
            <wp:extent cx="2066925" cy="32385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>, где: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>
            <wp:extent cx="352425" cy="3238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 xml:space="preserve"> - размер платы, руб.;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>
            <wp:extent cx="504825" cy="32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 xml:space="preserve"> - кадастровая стоимость земельного участка, образованного в результате перераспределения, на который возникает право частной собственности, руб.;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400050" cy="323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 xml:space="preserve"> - площадь земельного участка, образованного в результате перераспределения, на который возникает право частной собственности, кв</w:t>
      </w:r>
      <w:proofErr w:type="gramStart"/>
      <w:r w:rsidRPr="007C76B9">
        <w:rPr>
          <w:rFonts w:eastAsiaTheme="minorHAnsi"/>
          <w:sz w:val="28"/>
          <w:szCs w:val="28"/>
          <w:lang w:eastAsia="en-US"/>
        </w:rPr>
        <w:t>.м</w:t>
      </w:r>
      <w:proofErr w:type="gramEnd"/>
      <w:r w:rsidRPr="007C76B9">
        <w:rPr>
          <w:rFonts w:eastAsiaTheme="minorHAnsi"/>
          <w:sz w:val="28"/>
          <w:szCs w:val="28"/>
          <w:lang w:eastAsia="en-US"/>
        </w:rPr>
        <w:t>;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>
            <wp:extent cx="428625" cy="3238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 xml:space="preserve"> - площадь части земельного участка, на которую увеличивается площадь земельного участка, находящегося в частной собственности, в результате перераспределения, кв.м.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36"/>
      <w:bookmarkEnd w:id="1"/>
      <w:r w:rsidRPr="007C76B9">
        <w:rPr>
          <w:rFonts w:eastAsiaTheme="minorHAnsi"/>
          <w:sz w:val="28"/>
          <w:szCs w:val="28"/>
          <w:lang w:eastAsia="en-US"/>
        </w:rPr>
        <w:t>4. В случае перераспределения земельных участков в целях последующего изъятия подлежащих образованию земельных участков для государственных нужд Омской области (региональных нужд) или муниципальных нужд размер платы определяется по формуле: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>
            <wp:extent cx="2133600" cy="352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>, где: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>
            <wp:extent cx="352425" cy="323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 xml:space="preserve"> - размер платы, руб.;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>
            <wp:extent cx="533400" cy="3524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 xml:space="preserve"> - рыночная стоимость земельного участка, образованного в результате перераспределения, на который возникает право частной собственности, установленная в соответствии с законодательством об оценочной деятельности, руб.;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>
            <wp:extent cx="400050" cy="3238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 xml:space="preserve"> - площадь земельного участка, образованного в результате перераспределения, на который возникает право частной собственности, кв</w:t>
      </w:r>
      <w:proofErr w:type="gramStart"/>
      <w:r w:rsidRPr="007C76B9">
        <w:rPr>
          <w:rFonts w:eastAsiaTheme="minorHAnsi"/>
          <w:sz w:val="28"/>
          <w:szCs w:val="28"/>
          <w:lang w:eastAsia="en-US"/>
        </w:rPr>
        <w:t>.м</w:t>
      </w:r>
      <w:proofErr w:type="gramEnd"/>
      <w:r w:rsidRPr="007C76B9">
        <w:rPr>
          <w:rFonts w:eastAsiaTheme="minorHAnsi"/>
          <w:sz w:val="28"/>
          <w:szCs w:val="28"/>
          <w:lang w:eastAsia="en-US"/>
        </w:rPr>
        <w:t>;</w:t>
      </w:r>
    </w:p>
    <w:p w:rsidR="00875934" w:rsidRPr="007C76B9" w:rsidRDefault="00875934" w:rsidP="008759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6B9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>
            <wp:extent cx="428625" cy="323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6B9">
        <w:rPr>
          <w:rFonts w:eastAsiaTheme="minorHAnsi"/>
          <w:sz w:val="28"/>
          <w:szCs w:val="28"/>
          <w:lang w:eastAsia="en-US"/>
        </w:rPr>
        <w:t xml:space="preserve"> - площадь части земельного участка, на которую увеличивается площадь земельного участка, находящегося в частной собственности, в результате перераспределения, кв.м.</w:t>
      </w:r>
    </w:p>
    <w:p w:rsidR="00EE32F9" w:rsidRPr="007C76B9" w:rsidRDefault="00EE32F9" w:rsidP="00875934"/>
    <w:sectPr w:rsidR="00EE32F9" w:rsidRPr="007C76B9" w:rsidSect="00EE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45BB"/>
    <w:multiLevelType w:val="multilevel"/>
    <w:tmpl w:val="82567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934"/>
    <w:rsid w:val="00152AA7"/>
    <w:rsid w:val="00677EFF"/>
    <w:rsid w:val="007C76B9"/>
    <w:rsid w:val="00875934"/>
    <w:rsid w:val="00A04B7F"/>
    <w:rsid w:val="00AB5E75"/>
    <w:rsid w:val="00AB69EF"/>
    <w:rsid w:val="00B47047"/>
    <w:rsid w:val="00C771BD"/>
    <w:rsid w:val="00EE32F9"/>
    <w:rsid w:val="00F0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9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3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01F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2016-10-17T09:31:00Z</cp:lastPrinted>
  <dcterms:created xsi:type="dcterms:W3CDTF">2016-10-13T10:35:00Z</dcterms:created>
  <dcterms:modified xsi:type="dcterms:W3CDTF">2016-10-20T13:45:00Z</dcterms:modified>
</cp:coreProperties>
</file>