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A10" w:rsidRDefault="00F95A10" w:rsidP="00F95A10">
      <w:pPr>
        <w:pStyle w:val="a3"/>
        <w:jc w:val="right"/>
        <w:rPr>
          <w:rFonts w:ascii="Times New Roman" w:hAnsi="Times New Roman" w:cs="Times New Roman"/>
          <w:sz w:val="28"/>
          <w:szCs w:val="28"/>
          <w:lang w:bidi="ru-RU"/>
        </w:rPr>
      </w:pPr>
      <w:r w:rsidRPr="00F95A10">
        <w:rPr>
          <w:rFonts w:ascii="Times New Roman" w:hAnsi="Times New Roman" w:cs="Times New Roman"/>
          <w:sz w:val="28"/>
          <w:szCs w:val="28"/>
          <w:lang w:bidi="ru-RU"/>
        </w:rPr>
        <w:t>Приложение 3</w:t>
      </w:r>
    </w:p>
    <w:p w:rsidR="00F95A10" w:rsidRDefault="00BB2CE0" w:rsidP="00F95A10">
      <w:pPr>
        <w:pStyle w:val="a3"/>
        <w:jc w:val="right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к Т</w:t>
      </w:r>
      <w:bookmarkStart w:id="0" w:name="_GoBack"/>
      <w:bookmarkEnd w:id="0"/>
      <w:r w:rsidR="00F95A10" w:rsidRPr="00F95A10">
        <w:rPr>
          <w:rFonts w:ascii="Times New Roman" w:hAnsi="Times New Roman" w:cs="Times New Roman"/>
          <w:sz w:val="28"/>
          <w:szCs w:val="28"/>
          <w:lang w:bidi="ru-RU"/>
        </w:rPr>
        <w:t>ехническому заданию</w:t>
      </w:r>
    </w:p>
    <w:p w:rsidR="00F95A10" w:rsidRDefault="00F95A10" w:rsidP="00F95A10">
      <w:pPr>
        <w:pStyle w:val="a3"/>
        <w:jc w:val="right"/>
        <w:rPr>
          <w:rFonts w:ascii="Times New Roman" w:hAnsi="Times New Roman" w:cs="Times New Roman"/>
          <w:sz w:val="28"/>
          <w:szCs w:val="28"/>
          <w:lang w:bidi="ru-RU"/>
        </w:rPr>
      </w:pPr>
      <w:r w:rsidRPr="00F95A10">
        <w:rPr>
          <w:rFonts w:ascii="Times New Roman" w:hAnsi="Times New Roman" w:cs="Times New Roman"/>
          <w:sz w:val="28"/>
          <w:szCs w:val="28"/>
          <w:lang w:bidi="ru-RU"/>
        </w:rPr>
        <w:t>на разработку инвестиционной</w:t>
      </w:r>
    </w:p>
    <w:p w:rsidR="00F95A10" w:rsidRDefault="00F95A10" w:rsidP="00F95A10">
      <w:pPr>
        <w:pStyle w:val="a3"/>
        <w:jc w:val="right"/>
        <w:rPr>
          <w:rFonts w:ascii="Times New Roman" w:hAnsi="Times New Roman" w:cs="Times New Roman"/>
          <w:sz w:val="28"/>
          <w:szCs w:val="28"/>
          <w:lang w:bidi="ru-RU"/>
        </w:rPr>
      </w:pPr>
      <w:r w:rsidRPr="00F95A10">
        <w:rPr>
          <w:rFonts w:ascii="Times New Roman" w:hAnsi="Times New Roman" w:cs="Times New Roman"/>
          <w:sz w:val="28"/>
          <w:szCs w:val="28"/>
          <w:lang w:bidi="ru-RU"/>
        </w:rPr>
        <w:t xml:space="preserve">программы </w:t>
      </w:r>
      <w:r w:rsidR="005C726E">
        <w:rPr>
          <w:rFonts w:ascii="Times New Roman" w:hAnsi="Times New Roman" w:cs="Times New Roman"/>
          <w:sz w:val="28"/>
          <w:szCs w:val="28"/>
          <w:lang w:bidi="ru-RU"/>
        </w:rPr>
        <w:t>ООО</w:t>
      </w:r>
      <w:r w:rsidR="005C726E" w:rsidRPr="00B861CE">
        <w:rPr>
          <w:rFonts w:ascii="Times New Roman" w:hAnsi="Times New Roman" w:cs="Times New Roman"/>
          <w:sz w:val="28"/>
          <w:szCs w:val="28"/>
          <w:lang w:bidi="ru-RU"/>
        </w:rPr>
        <w:t xml:space="preserve"> «</w:t>
      </w:r>
      <w:r w:rsidR="005C726E">
        <w:rPr>
          <w:rFonts w:ascii="Times New Roman" w:hAnsi="Times New Roman" w:cs="Times New Roman"/>
          <w:sz w:val="28"/>
          <w:szCs w:val="28"/>
          <w:lang w:bidi="ru-RU"/>
        </w:rPr>
        <w:t>Коммуналсервис</w:t>
      </w:r>
      <w:r w:rsidR="005C726E" w:rsidRPr="00B861CE">
        <w:rPr>
          <w:rFonts w:ascii="Times New Roman" w:hAnsi="Times New Roman" w:cs="Times New Roman"/>
          <w:sz w:val="28"/>
          <w:szCs w:val="28"/>
          <w:lang w:bidi="ru-RU"/>
        </w:rPr>
        <w:t>»</w:t>
      </w:r>
    </w:p>
    <w:p w:rsidR="00F95A10" w:rsidRPr="00F95A10" w:rsidRDefault="00F95A10" w:rsidP="00F95A10">
      <w:pPr>
        <w:pStyle w:val="a3"/>
        <w:jc w:val="right"/>
        <w:rPr>
          <w:rFonts w:ascii="Times New Roman" w:hAnsi="Times New Roman" w:cs="Times New Roman"/>
          <w:sz w:val="28"/>
          <w:szCs w:val="28"/>
          <w:lang w:bidi="ru-RU"/>
        </w:rPr>
      </w:pPr>
      <w:r w:rsidRPr="00F95A10">
        <w:rPr>
          <w:rFonts w:ascii="Times New Roman" w:hAnsi="Times New Roman" w:cs="Times New Roman"/>
          <w:sz w:val="28"/>
          <w:szCs w:val="28"/>
          <w:lang w:bidi="ru-RU"/>
        </w:rPr>
        <w:t>на 201</w:t>
      </w:r>
      <w:r w:rsidR="003E035B">
        <w:rPr>
          <w:rFonts w:ascii="Times New Roman" w:hAnsi="Times New Roman" w:cs="Times New Roman"/>
          <w:sz w:val="28"/>
          <w:szCs w:val="28"/>
          <w:lang w:bidi="ru-RU"/>
        </w:rPr>
        <w:t>9</w:t>
      </w:r>
      <w:r w:rsidRPr="00F95A10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3E035B">
        <w:rPr>
          <w:rFonts w:ascii="Times New Roman" w:hAnsi="Times New Roman" w:cs="Times New Roman"/>
          <w:sz w:val="28"/>
          <w:szCs w:val="28"/>
          <w:lang w:bidi="ru-RU"/>
        </w:rPr>
        <w:t xml:space="preserve">– </w:t>
      </w:r>
      <w:r w:rsidRPr="00F95A10">
        <w:rPr>
          <w:rFonts w:ascii="Times New Roman" w:hAnsi="Times New Roman" w:cs="Times New Roman"/>
          <w:sz w:val="28"/>
          <w:szCs w:val="28"/>
          <w:lang w:bidi="ru-RU"/>
        </w:rPr>
        <w:t>20</w:t>
      </w:r>
      <w:r w:rsidR="003E035B">
        <w:rPr>
          <w:rFonts w:ascii="Times New Roman" w:hAnsi="Times New Roman" w:cs="Times New Roman"/>
          <w:sz w:val="28"/>
          <w:szCs w:val="28"/>
          <w:lang w:bidi="ru-RU"/>
        </w:rPr>
        <w:t>2</w:t>
      </w:r>
      <w:r w:rsidR="005C726E">
        <w:rPr>
          <w:rFonts w:ascii="Times New Roman" w:hAnsi="Times New Roman" w:cs="Times New Roman"/>
          <w:sz w:val="28"/>
          <w:szCs w:val="28"/>
          <w:lang w:bidi="ru-RU"/>
        </w:rPr>
        <w:t>4</w:t>
      </w:r>
      <w:r w:rsidRPr="00F95A10">
        <w:rPr>
          <w:rFonts w:ascii="Times New Roman" w:hAnsi="Times New Roman" w:cs="Times New Roman"/>
          <w:sz w:val="28"/>
          <w:szCs w:val="28"/>
          <w:lang w:bidi="ru-RU"/>
        </w:rPr>
        <w:t xml:space="preserve"> годы</w:t>
      </w:r>
    </w:p>
    <w:p w:rsidR="00F95A10" w:rsidRPr="00233773" w:rsidRDefault="00F95A10" w:rsidP="00F95A10">
      <w:pPr>
        <w:pStyle w:val="a3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233773">
        <w:rPr>
          <w:rFonts w:ascii="Times New Roman" w:hAnsi="Times New Roman" w:cs="Times New Roman"/>
          <w:bCs/>
          <w:sz w:val="28"/>
          <w:szCs w:val="28"/>
          <w:lang w:bidi="ru-RU"/>
        </w:rPr>
        <w:t>Согласовано:</w:t>
      </w:r>
    </w:p>
    <w:p w:rsidR="00F95A10" w:rsidRPr="00F95A10" w:rsidRDefault="005C726E" w:rsidP="00F95A10">
      <w:pPr>
        <w:pStyle w:val="a3"/>
        <w:ind w:left="7080" w:firstLine="708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ООО</w:t>
      </w:r>
      <w:r w:rsidRPr="00B861CE">
        <w:rPr>
          <w:rFonts w:ascii="Times New Roman" w:hAnsi="Times New Roman" w:cs="Times New Roman"/>
          <w:sz w:val="28"/>
          <w:szCs w:val="28"/>
          <w:lang w:bidi="ru-RU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bidi="ru-RU"/>
        </w:rPr>
        <w:t>Коммуналсервис</w:t>
      </w:r>
      <w:r w:rsidRPr="00B861CE">
        <w:rPr>
          <w:rFonts w:ascii="Times New Roman" w:hAnsi="Times New Roman" w:cs="Times New Roman"/>
          <w:sz w:val="28"/>
          <w:szCs w:val="28"/>
          <w:lang w:bidi="ru-RU"/>
        </w:rPr>
        <w:t>»</w:t>
      </w:r>
    </w:p>
    <w:p w:rsidR="00F95A10" w:rsidRPr="00F95A10" w:rsidRDefault="00F95A10" w:rsidP="00F95A10">
      <w:pPr>
        <w:pStyle w:val="a3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_______________________ м.п.                                                           _______________________</w:t>
      </w:r>
      <w:proofErr w:type="spellStart"/>
      <w:r>
        <w:rPr>
          <w:rFonts w:ascii="Times New Roman" w:hAnsi="Times New Roman" w:cs="Times New Roman"/>
          <w:sz w:val="28"/>
          <w:szCs w:val="28"/>
          <w:lang w:bidi="ru-RU"/>
        </w:rPr>
        <w:t>м.п</w:t>
      </w:r>
      <w:proofErr w:type="spellEnd"/>
      <w:r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F95A10" w:rsidRPr="00F95A10" w:rsidRDefault="00F95A10" w:rsidP="00F95A10">
      <w:pPr>
        <w:pStyle w:val="a3"/>
        <w:rPr>
          <w:rFonts w:ascii="Times New Roman" w:hAnsi="Times New Roman" w:cs="Times New Roman"/>
          <w:sz w:val="28"/>
          <w:szCs w:val="28"/>
          <w:lang w:bidi="ru-RU"/>
        </w:rPr>
      </w:pPr>
    </w:p>
    <w:p w:rsidR="00F95A10" w:rsidRPr="00233773" w:rsidRDefault="00F95A10" w:rsidP="00F95A10">
      <w:pPr>
        <w:pStyle w:val="a3"/>
        <w:jc w:val="center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233773">
        <w:rPr>
          <w:rFonts w:ascii="Times New Roman" w:hAnsi="Times New Roman" w:cs="Times New Roman"/>
          <w:bCs/>
          <w:sz w:val="28"/>
          <w:szCs w:val="28"/>
          <w:lang w:bidi="ru-RU"/>
        </w:rPr>
        <w:t>АДРЕСНЫЙ ПЕРЕЧЕНЬ</w:t>
      </w:r>
    </w:p>
    <w:p w:rsidR="00F95A10" w:rsidRDefault="00F95A10" w:rsidP="00F95A10">
      <w:pPr>
        <w:pStyle w:val="a3"/>
        <w:jc w:val="center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233773">
        <w:rPr>
          <w:rFonts w:ascii="Times New Roman" w:hAnsi="Times New Roman" w:cs="Times New Roman"/>
          <w:bCs/>
          <w:sz w:val="28"/>
          <w:szCs w:val="28"/>
          <w:lang w:bidi="ru-RU"/>
        </w:rPr>
        <w:t>мероприятий по подготовке проектной документации, строительству, модернизации и реконструкции существующих объектов централизованных систем водоснабжения</w:t>
      </w:r>
      <w:r w:rsidR="0077360F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и водоотведения</w:t>
      </w:r>
      <w:r w:rsidR="005C726E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</w:t>
      </w:r>
      <w:r w:rsidR="005C726E">
        <w:rPr>
          <w:rFonts w:ascii="Times New Roman" w:hAnsi="Times New Roman" w:cs="Times New Roman"/>
          <w:sz w:val="28"/>
          <w:szCs w:val="28"/>
          <w:lang w:bidi="ru-RU"/>
        </w:rPr>
        <w:t>ООО</w:t>
      </w:r>
      <w:r w:rsidR="005C726E" w:rsidRPr="00B861CE">
        <w:rPr>
          <w:rFonts w:ascii="Times New Roman" w:hAnsi="Times New Roman" w:cs="Times New Roman"/>
          <w:sz w:val="28"/>
          <w:szCs w:val="28"/>
          <w:lang w:bidi="ru-RU"/>
        </w:rPr>
        <w:t xml:space="preserve"> «</w:t>
      </w:r>
      <w:r w:rsidR="005C726E">
        <w:rPr>
          <w:rFonts w:ascii="Times New Roman" w:hAnsi="Times New Roman" w:cs="Times New Roman"/>
          <w:sz w:val="28"/>
          <w:szCs w:val="28"/>
          <w:lang w:bidi="ru-RU"/>
        </w:rPr>
        <w:t>Коммуналсервис</w:t>
      </w:r>
      <w:r w:rsidR="005C726E" w:rsidRPr="00B861CE">
        <w:rPr>
          <w:rFonts w:ascii="Times New Roman" w:hAnsi="Times New Roman" w:cs="Times New Roman"/>
          <w:sz w:val="28"/>
          <w:szCs w:val="28"/>
          <w:lang w:bidi="ru-RU"/>
        </w:rPr>
        <w:t>»</w:t>
      </w:r>
      <w:r w:rsidR="005C726E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233773">
        <w:rPr>
          <w:rFonts w:ascii="Times New Roman" w:hAnsi="Times New Roman" w:cs="Times New Roman"/>
          <w:bCs/>
          <w:sz w:val="28"/>
          <w:szCs w:val="28"/>
          <w:lang w:bidi="ru-RU"/>
        </w:rPr>
        <w:t>на 201</w:t>
      </w:r>
      <w:r w:rsidR="003E035B">
        <w:rPr>
          <w:rFonts w:ascii="Times New Roman" w:hAnsi="Times New Roman" w:cs="Times New Roman"/>
          <w:bCs/>
          <w:sz w:val="28"/>
          <w:szCs w:val="28"/>
          <w:lang w:bidi="ru-RU"/>
        </w:rPr>
        <w:t>9</w:t>
      </w:r>
      <w:r w:rsidRPr="00233773">
        <w:rPr>
          <w:rFonts w:ascii="Times New Roman" w:hAnsi="Times New Roman" w:cs="Times New Roman"/>
          <w:bCs/>
          <w:sz w:val="28"/>
          <w:szCs w:val="28"/>
          <w:lang w:bidi="ru-RU"/>
        </w:rPr>
        <w:t>-202</w:t>
      </w:r>
      <w:r w:rsidR="005C726E">
        <w:rPr>
          <w:rFonts w:ascii="Times New Roman" w:hAnsi="Times New Roman" w:cs="Times New Roman"/>
          <w:bCs/>
          <w:sz w:val="28"/>
          <w:szCs w:val="28"/>
          <w:lang w:bidi="ru-RU"/>
        </w:rPr>
        <w:t>4</w:t>
      </w:r>
      <w:r w:rsidRPr="00233773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годы</w:t>
      </w:r>
    </w:p>
    <w:p w:rsidR="00233773" w:rsidRPr="00233773" w:rsidRDefault="00233773" w:rsidP="00F95A10">
      <w:pPr>
        <w:pStyle w:val="a3"/>
        <w:jc w:val="center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tbl>
      <w:tblPr>
        <w:tblOverlap w:val="never"/>
        <w:tblW w:w="1613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7"/>
        <w:gridCol w:w="777"/>
        <w:gridCol w:w="887"/>
        <w:gridCol w:w="781"/>
        <w:gridCol w:w="604"/>
        <w:gridCol w:w="394"/>
        <w:gridCol w:w="394"/>
        <w:gridCol w:w="557"/>
        <w:gridCol w:w="533"/>
        <w:gridCol w:w="562"/>
        <w:gridCol w:w="907"/>
        <w:gridCol w:w="1162"/>
        <w:gridCol w:w="629"/>
        <w:gridCol w:w="658"/>
        <w:gridCol w:w="1075"/>
        <w:gridCol w:w="576"/>
        <w:gridCol w:w="576"/>
        <w:gridCol w:w="576"/>
        <w:gridCol w:w="576"/>
        <w:gridCol w:w="576"/>
        <w:gridCol w:w="787"/>
        <w:gridCol w:w="907"/>
        <w:gridCol w:w="509"/>
        <w:gridCol w:w="739"/>
      </w:tblGrid>
      <w:tr w:rsidR="00761C6C" w:rsidRPr="003E035B" w:rsidTr="00C36FBA">
        <w:trPr>
          <w:trHeight w:hRule="exact" w:val="278"/>
          <w:jc w:val="center"/>
        </w:trPr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1C6C" w:rsidRPr="003E035B" w:rsidRDefault="00761C6C" w:rsidP="00F95A10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3E035B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№</w:t>
            </w:r>
          </w:p>
          <w:p w:rsidR="00761C6C" w:rsidRPr="003E035B" w:rsidRDefault="00761C6C" w:rsidP="00F95A10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3E035B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п/</w:t>
            </w:r>
          </w:p>
          <w:p w:rsidR="00761C6C" w:rsidRPr="003E035B" w:rsidRDefault="00761C6C" w:rsidP="00F95A10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3E035B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п</w:t>
            </w:r>
          </w:p>
        </w:tc>
        <w:tc>
          <w:tcPr>
            <w:tcW w:w="7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1C6C" w:rsidRPr="003E035B" w:rsidRDefault="00761C6C" w:rsidP="00F95A1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3E035B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Наименование</w:t>
            </w:r>
          </w:p>
          <w:p w:rsidR="00761C6C" w:rsidRPr="003E035B" w:rsidRDefault="00761C6C" w:rsidP="00F95A1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3E035B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мероприятия</w:t>
            </w:r>
          </w:p>
        </w:tc>
        <w:tc>
          <w:tcPr>
            <w:tcW w:w="88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1C6C" w:rsidRPr="003E035B" w:rsidRDefault="00761C6C" w:rsidP="00F95A1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3E035B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Дополнительная</w:t>
            </w:r>
          </w:p>
          <w:p w:rsidR="00761C6C" w:rsidRPr="003E035B" w:rsidRDefault="00761C6C" w:rsidP="00F95A1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3E035B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информация</w:t>
            </w:r>
          </w:p>
        </w:tc>
        <w:tc>
          <w:tcPr>
            <w:tcW w:w="7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1C6C" w:rsidRPr="003E035B" w:rsidRDefault="00761C6C" w:rsidP="00F95A1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3E035B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Технологическая</w:t>
            </w:r>
          </w:p>
          <w:p w:rsidR="00761C6C" w:rsidRPr="003E035B" w:rsidRDefault="00761C6C" w:rsidP="00F95A1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3E035B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зона</w:t>
            </w:r>
          </w:p>
        </w:tc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1C6C" w:rsidRPr="003E035B" w:rsidRDefault="00761C6C" w:rsidP="00F95A1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3E035B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 xml:space="preserve">Район </w:t>
            </w:r>
          </w:p>
          <w:p w:rsidR="00761C6C" w:rsidRPr="003E035B" w:rsidRDefault="00761C6C" w:rsidP="00F95A1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3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1C6C" w:rsidRPr="003E035B" w:rsidRDefault="00761C6C" w:rsidP="00F95A1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3E035B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Вид работ</w:t>
            </w:r>
          </w:p>
        </w:tc>
        <w:tc>
          <w:tcPr>
            <w:tcW w:w="9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1C6C" w:rsidRPr="003E035B" w:rsidRDefault="00761C6C" w:rsidP="00F95A1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3E035B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Сроки</w:t>
            </w:r>
          </w:p>
          <w:p w:rsidR="00761C6C" w:rsidRPr="003E035B" w:rsidRDefault="00761C6C" w:rsidP="00F95A1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3E035B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реализации мероприятия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1C6C" w:rsidRPr="003E035B" w:rsidRDefault="00761C6C" w:rsidP="00F95A1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3E035B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Срок-</w:t>
            </w:r>
          </w:p>
          <w:p w:rsidR="00761C6C" w:rsidRPr="003E035B" w:rsidRDefault="00761C6C" w:rsidP="00F95A1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3E035B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ввода</w:t>
            </w:r>
          </w:p>
          <w:p w:rsidR="00761C6C" w:rsidRPr="003E035B" w:rsidRDefault="00761C6C" w:rsidP="00F95A1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3E035B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объектов,</w:t>
            </w:r>
          </w:p>
          <w:p w:rsidR="00761C6C" w:rsidRPr="003E035B" w:rsidRDefault="00761C6C" w:rsidP="00F95A1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3E035B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квартал,год</w:t>
            </w:r>
          </w:p>
        </w:tc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1C6C" w:rsidRPr="003E035B" w:rsidRDefault="00761C6C" w:rsidP="00761C6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3E035B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Общаясметная стоимость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1C6C" w:rsidRPr="003E035B" w:rsidRDefault="00761C6C" w:rsidP="003E035B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proofErr w:type="spellStart"/>
            <w:r w:rsidRPr="003E035B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Остатоксметнойстоимостина</w:t>
            </w:r>
            <w:proofErr w:type="spellEnd"/>
            <w:r w:rsidRPr="003E035B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 xml:space="preserve"> 01.01.201</w:t>
            </w:r>
            <w:r w:rsidR="003E035B" w:rsidRPr="003E035B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9</w:t>
            </w:r>
          </w:p>
        </w:tc>
        <w:tc>
          <w:tcPr>
            <w:tcW w:w="3524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1C6C" w:rsidRPr="003E035B" w:rsidRDefault="00761C6C" w:rsidP="00F95A1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3E035B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Основные технические характеристики</w:t>
            </w:r>
          </w:p>
        </w:tc>
        <w:tc>
          <w:tcPr>
            <w:tcW w:w="3667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1C6C" w:rsidRPr="003E035B" w:rsidRDefault="00761C6C" w:rsidP="00F95A1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3E035B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Объемы инвестиций, млн. руб.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1C6C" w:rsidRPr="003E035B" w:rsidRDefault="00761C6C" w:rsidP="00F95A1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3E035B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Источник</w:t>
            </w:r>
          </w:p>
          <w:p w:rsidR="00761C6C" w:rsidRPr="003E035B" w:rsidRDefault="00761C6C" w:rsidP="00761C6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3E035B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финансирования</w:t>
            </w:r>
          </w:p>
        </w:tc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1C6C" w:rsidRPr="003E035B" w:rsidRDefault="00761C6C" w:rsidP="00761C6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3E035B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Ссылкана Схему в/с</w:t>
            </w:r>
          </w:p>
        </w:tc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1C6C" w:rsidRPr="003E035B" w:rsidRDefault="00761C6C" w:rsidP="00F95A1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3E035B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Ссылка</w:t>
            </w:r>
          </w:p>
          <w:p w:rsidR="00761C6C" w:rsidRPr="003E035B" w:rsidRDefault="00761C6C" w:rsidP="00F95A1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3E035B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на</w:t>
            </w:r>
          </w:p>
          <w:p w:rsidR="00761C6C" w:rsidRPr="003E035B" w:rsidRDefault="00761C6C" w:rsidP="00F95A1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3E035B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 xml:space="preserve">Приложение 6 к </w:t>
            </w:r>
            <w:proofErr w:type="spellStart"/>
            <w:r w:rsidRPr="003E035B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настояш</w:t>
            </w:r>
            <w:proofErr w:type="spellEnd"/>
            <w:r w:rsidRPr="003E035B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 xml:space="preserve"> ему</w:t>
            </w:r>
          </w:p>
          <w:p w:rsidR="00761C6C" w:rsidRPr="003E035B" w:rsidRDefault="00761C6C" w:rsidP="00F95A1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proofErr w:type="spellStart"/>
            <w:r w:rsidRPr="003E035B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техниче</w:t>
            </w:r>
            <w:proofErr w:type="spellEnd"/>
          </w:p>
          <w:p w:rsidR="00761C6C" w:rsidRPr="003E035B" w:rsidRDefault="00761C6C" w:rsidP="00F95A1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proofErr w:type="spellStart"/>
            <w:r w:rsidRPr="003E035B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скому</w:t>
            </w:r>
            <w:proofErr w:type="spellEnd"/>
          </w:p>
          <w:p w:rsidR="00761C6C" w:rsidRPr="003E035B" w:rsidRDefault="00761C6C" w:rsidP="00F95A1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3E035B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заданию</w:t>
            </w:r>
          </w:p>
        </w:tc>
      </w:tr>
      <w:tr w:rsidR="00F95A10" w:rsidRPr="003E035B" w:rsidTr="00F95A10">
        <w:trPr>
          <w:trHeight w:hRule="exact" w:val="967"/>
          <w:jc w:val="center"/>
        </w:trPr>
        <w:tc>
          <w:tcPr>
            <w:tcW w:w="3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95A10" w:rsidRPr="003E035B" w:rsidRDefault="00F95A10" w:rsidP="00F95A10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7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95A10" w:rsidRPr="003E035B" w:rsidRDefault="00F95A10" w:rsidP="00F95A1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88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95A10" w:rsidRPr="003E035B" w:rsidRDefault="00F95A10" w:rsidP="00F95A1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78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95A10" w:rsidRPr="003E035B" w:rsidRDefault="00F95A10" w:rsidP="00F95A1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60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95A10" w:rsidRPr="003E035B" w:rsidRDefault="00F95A10" w:rsidP="00F95A1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39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95A10" w:rsidRPr="003E035B" w:rsidRDefault="00F95A10" w:rsidP="00F95A1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951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F95A10" w:rsidRPr="003E035B" w:rsidRDefault="00F95A10" w:rsidP="00F95A1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53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95A10" w:rsidRPr="003E035B" w:rsidRDefault="00F95A10" w:rsidP="00F95A1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95A10" w:rsidRPr="003E035B" w:rsidRDefault="00F95A10" w:rsidP="00F95A1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95A10" w:rsidRPr="003E035B" w:rsidRDefault="00F95A10" w:rsidP="00F95A1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5A10" w:rsidRPr="003E035B" w:rsidRDefault="00F95A10" w:rsidP="00761C6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3E035B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 xml:space="preserve">Наименование характеристики (мощность, протяженность, производительность, единицы и </w:t>
            </w:r>
            <w:proofErr w:type="spellStart"/>
            <w:r w:rsidRPr="003E035B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т.д</w:t>
            </w:r>
            <w:proofErr w:type="spellEnd"/>
            <w:r w:rsidRPr="003E035B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)</w:t>
            </w:r>
          </w:p>
        </w:tc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5A10" w:rsidRPr="003E035B" w:rsidRDefault="00F95A10" w:rsidP="00761C6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3E035B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Единицаизмере</w:t>
            </w:r>
            <w:r w:rsidR="00761C6C" w:rsidRPr="003E035B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ни</w:t>
            </w:r>
            <w:r w:rsidRPr="003E035B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я</w:t>
            </w:r>
          </w:p>
        </w:tc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5A10" w:rsidRPr="003E035B" w:rsidRDefault="00F95A10" w:rsidP="00761C6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3E035B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 xml:space="preserve">Значение до начала </w:t>
            </w:r>
            <w:proofErr w:type="spellStart"/>
            <w:r w:rsidRPr="003E035B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реализациимероприятия</w:t>
            </w:r>
            <w:proofErr w:type="spellEnd"/>
          </w:p>
        </w:tc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5A10" w:rsidRPr="003E035B" w:rsidRDefault="00F95A10" w:rsidP="00F95A1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3E035B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Значение по завершению реализации мероприятия (планируемое)</w:t>
            </w:r>
          </w:p>
        </w:tc>
        <w:tc>
          <w:tcPr>
            <w:tcW w:w="2880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5A10" w:rsidRPr="003E035B" w:rsidRDefault="00F95A10" w:rsidP="00F95A1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3E035B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в т.ч. по годам</w:t>
            </w: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5A10" w:rsidRPr="003E035B" w:rsidRDefault="00F95A10" w:rsidP="003E035B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3E035B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Итого на 201</w:t>
            </w:r>
            <w:r w:rsidR="003E035B" w:rsidRPr="003E035B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 xml:space="preserve">9 </w:t>
            </w:r>
            <w:r w:rsidRPr="003E035B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- 20</w:t>
            </w:r>
            <w:r w:rsidR="00761C6C" w:rsidRPr="003E035B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2</w:t>
            </w:r>
            <w:r w:rsidR="003E035B" w:rsidRPr="003E035B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3</w:t>
            </w:r>
            <w:r w:rsidRPr="003E035B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 xml:space="preserve"> гг., млн. руб.</w:t>
            </w:r>
          </w:p>
        </w:tc>
        <w:tc>
          <w:tcPr>
            <w:tcW w:w="90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95A10" w:rsidRPr="003E035B" w:rsidRDefault="00F95A10" w:rsidP="00F95A1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50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95A10" w:rsidRPr="003E035B" w:rsidRDefault="00F95A10" w:rsidP="00F95A1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7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5A10" w:rsidRPr="003E035B" w:rsidRDefault="00F95A10" w:rsidP="00F95A1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</w:tr>
      <w:tr w:rsidR="00F95A10" w:rsidRPr="003E035B" w:rsidTr="00761C6C">
        <w:trPr>
          <w:trHeight w:hRule="exact" w:val="1845"/>
          <w:jc w:val="center"/>
        </w:trPr>
        <w:tc>
          <w:tcPr>
            <w:tcW w:w="3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95A10" w:rsidRPr="003E035B" w:rsidRDefault="00F95A10" w:rsidP="00F95A10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7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95A10" w:rsidRPr="003E035B" w:rsidRDefault="00F95A10" w:rsidP="00F95A1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88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95A10" w:rsidRPr="003E035B" w:rsidRDefault="00F95A10" w:rsidP="00F95A1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78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95A10" w:rsidRPr="003E035B" w:rsidRDefault="00F95A10" w:rsidP="00F95A1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60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95A10" w:rsidRPr="003E035B" w:rsidRDefault="00F95A10" w:rsidP="00F95A1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39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95A10" w:rsidRPr="003E035B" w:rsidRDefault="00F95A10" w:rsidP="00F95A1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5A10" w:rsidRPr="003E035B" w:rsidRDefault="00F95A10" w:rsidP="00F95A1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3E035B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начало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5A10" w:rsidRPr="003E035B" w:rsidRDefault="00F95A10" w:rsidP="00F95A1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3E035B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окончание</w:t>
            </w:r>
          </w:p>
        </w:tc>
        <w:tc>
          <w:tcPr>
            <w:tcW w:w="53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95A10" w:rsidRPr="003E035B" w:rsidRDefault="00F95A10" w:rsidP="00F95A1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95A10" w:rsidRPr="003E035B" w:rsidRDefault="00F95A10" w:rsidP="00F95A1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95A10" w:rsidRPr="003E035B" w:rsidRDefault="00F95A10" w:rsidP="00F95A1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16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95A10" w:rsidRPr="003E035B" w:rsidRDefault="00F95A10" w:rsidP="00F95A1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62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95A10" w:rsidRPr="003E035B" w:rsidRDefault="00F95A10" w:rsidP="00F95A1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95A10" w:rsidRPr="003E035B" w:rsidRDefault="00F95A10" w:rsidP="00F95A1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07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95A10" w:rsidRPr="003E035B" w:rsidRDefault="00F95A10" w:rsidP="00F95A1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5A10" w:rsidRPr="003E035B" w:rsidRDefault="00F95A10" w:rsidP="003E035B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3E035B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201</w:t>
            </w:r>
            <w:r w:rsidR="003E035B" w:rsidRPr="003E035B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5A10" w:rsidRPr="003E035B" w:rsidRDefault="00F95A10" w:rsidP="003E035B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3E035B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20</w:t>
            </w:r>
            <w:r w:rsidR="003E035B" w:rsidRPr="003E035B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5A10" w:rsidRPr="003E035B" w:rsidRDefault="00761C6C" w:rsidP="003E035B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3E035B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202</w:t>
            </w:r>
            <w:r w:rsidR="003E035B" w:rsidRPr="003E035B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5A10" w:rsidRPr="003E035B" w:rsidRDefault="00F95A10" w:rsidP="003E035B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3E035B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20</w:t>
            </w:r>
            <w:r w:rsidR="00761C6C" w:rsidRPr="003E035B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2</w:t>
            </w:r>
            <w:r w:rsidR="003E035B" w:rsidRPr="003E035B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5A10" w:rsidRPr="003E035B" w:rsidRDefault="00F95A10" w:rsidP="003E035B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3E035B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20</w:t>
            </w:r>
            <w:r w:rsidR="00761C6C" w:rsidRPr="003E035B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2</w:t>
            </w:r>
            <w:r w:rsidR="003E035B" w:rsidRPr="003E035B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3</w:t>
            </w:r>
          </w:p>
        </w:tc>
        <w:tc>
          <w:tcPr>
            <w:tcW w:w="78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95A10" w:rsidRPr="003E035B" w:rsidRDefault="00F95A10" w:rsidP="00F95A1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95A10" w:rsidRPr="003E035B" w:rsidRDefault="00F95A10" w:rsidP="00F95A1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50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95A10" w:rsidRPr="003E035B" w:rsidRDefault="00F95A10" w:rsidP="00F95A1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7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5A10" w:rsidRPr="003E035B" w:rsidRDefault="00F95A10" w:rsidP="00F95A1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</w:tr>
      <w:tr w:rsidR="00F95A10" w:rsidRPr="003E035B" w:rsidTr="00761C6C">
        <w:trPr>
          <w:trHeight w:hRule="exact" w:val="288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95A10" w:rsidRPr="003E035B" w:rsidRDefault="00F95A10" w:rsidP="00761C6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3E035B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1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95A10" w:rsidRPr="003E035B" w:rsidRDefault="00F95A10" w:rsidP="00761C6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3E035B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2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95A10" w:rsidRPr="003E035B" w:rsidRDefault="00F95A10" w:rsidP="00761C6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3E035B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3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95A10" w:rsidRPr="003E035B" w:rsidRDefault="00F95A10" w:rsidP="00761C6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3E035B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4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95A10" w:rsidRPr="003E035B" w:rsidRDefault="00F95A10" w:rsidP="00761C6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3E035B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5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95A10" w:rsidRPr="003E035B" w:rsidRDefault="00F95A10" w:rsidP="00761C6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3E035B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6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95A10" w:rsidRPr="003E035B" w:rsidRDefault="00F95A10" w:rsidP="00761C6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3E035B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7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95A10" w:rsidRPr="003E035B" w:rsidRDefault="00F95A10" w:rsidP="00761C6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3E035B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8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95A10" w:rsidRPr="003E035B" w:rsidRDefault="00F95A10" w:rsidP="00761C6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3E035B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9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95A10" w:rsidRPr="003E035B" w:rsidRDefault="00F95A10" w:rsidP="00761C6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3E035B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95A10" w:rsidRPr="003E035B" w:rsidRDefault="00F95A10" w:rsidP="00761C6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3E035B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11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95A10" w:rsidRPr="003E035B" w:rsidRDefault="00F95A10" w:rsidP="00761C6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3E035B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12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95A10" w:rsidRPr="003E035B" w:rsidRDefault="00F95A10" w:rsidP="00761C6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3E035B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13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95A10" w:rsidRPr="003E035B" w:rsidRDefault="00F95A10" w:rsidP="00761C6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3E035B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14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95A10" w:rsidRPr="003E035B" w:rsidRDefault="00F95A10" w:rsidP="00761C6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3E035B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15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95A10" w:rsidRPr="003E035B" w:rsidRDefault="00F95A10" w:rsidP="00761C6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3E035B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16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95A10" w:rsidRPr="003E035B" w:rsidRDefault="00F95A10" w:rsidP="00761C6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3E035B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17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5A10" w:rsidRPr="003E035B" w:rsidRDefault="00761C6C" w:rsidP="00761C6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3E035B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18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95A10" w:rsidRPr="003E035B" w:rsidRDefault="00F95A10" w:rsidP="00761C6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3E035B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1</w:t>
            </w:r>
            <w:r w:rsidR="00761C6C" w:rsidRPr="003E035B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95A10" w:rsidRPr="003E035B" w:rsidRDefault="00761C6C" w:rsidP="00761C6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3E035B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20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95A10" w:rsidRPr="003E035B" w:rsidRDefault="00F95A10" w:rsidP="00761C6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3E035B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2</w:t>
            </w:r>
            <w:r w:rsidR="00761C6C" w:rsidRPr="003E035B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95A10" w:rsidRPr="003E035B" w:rsidRDefault="00F95A10" w:rsidP="00761C6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3E035B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2</w:t>
            </w:r>
            <w:r w:rsidR="00761C6C" w:rsidRPr="003E035B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2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95A10" w:rsidRPr="003E035B" w:rsidRDefault="00F95A10" w:rsidP="00761C6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3E035B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2</w:t>
            </w:r>
            <w:r w:rsidR="00761C6C" w:rsidRPr="003E035B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5A10" w:rsidRPr="003E035B" w:rsidRDefault="00F95A10" w:rsidP="00761C6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3E035B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2</w:t>
            </w:r>
            <w:r w:rsidR="00761C6C" w:rsidRPr="003E035B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4</w:t>
            </w:r>
          </w:p>
        </w:tc>
      </w:tr>
    </w:tbl>
    <w:p w:rsidR="00F95A10" w:rsidRPr="00F95A10" w:rsidRDefault="00F95A10" w:rsidP="00F95A10">
      <w:pPr>
        <w:pStyle w:val="a3"/>
        <w:rPr>
          <w:rFonts w:ascii="Times New Roman" w:hAnsi="Times New Roman" w:cs="Times New Roman"/>
          <w:sz w:val="28"/>
          <w:szCs w:val="28"/>
          <w:lang w:bidi="ru-RU"/>
        </w:rPr>
      </w:pPr>
    </w:p>
    <w:p w:rsidR="00F95A10" w:rsidRPr="00F95A10" w:rsidRDefault="00F95A10" w:rsidP="00F95A10">
      <w:pPr>
        <w:pStyle w:val="a3"/>
        <w:rPr>
          <w:rFonts w:ascii="Times New Roman" w:hAnsi="Times New Roman" w:cs="Times New Roman"/>
          <w:sz w:val="28"/>
          <w:szCs w:val="28"/>
          <w:lang w:bidi="ru-RU"/>
        </w:rPr>
      </w:pPr>
    </w:p>
    <w:p w:rsidR="00B64CF5" w:rsidRPr="00F95A10" w:rsidRDefault="00F95A10" w:rsidP="00F95A10">
      <w:pPr>
        <w:pStyle w:val="a3"/>
        <w:rPr>
          <w:rFonts w:ascii="Times New Roman" w:hAnsi="Times New Roman" w:cs="Times New Roman"/>
          <w:sz w:val="28"/>
          <w:szCs w:val="28"/>
        </w:rPr>
      </w:pPr>
      <w:r w:rsidRPr="00F95A10">
        <w:rPr>
          <w:rFonts w:ascii="Times New Roman" w:hAnsi="Times New Roman" w:cs="Times New Roman"/>
          <w:sz w:val="28"/>
          <w:szCs w:val="28"/>
          <w:lang w:bidi="ru-RU"/>
        </w:rPr>
        <w:t>Примечание: при формировании отчета форма дополняется соответствующим столбцом</w:t>
      </w:r>
    </w:p>
    <w:sectPr w:rsidR="00B64CF5" w:rsidRPr="00F95A10" w:rsidSect="00761C6C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A10"/>
    <w:rsid w:val="00233773"/>
    <w:rsid w:val="003E035B"/>
    <w:rsid w:val="005C726E"/>
    <w:rsid w:val="00761C6C"/>
    <w:rsid w:val="0077360F"/>
    <w:rsid w:val="009E1824"/>
    <w:rsid w:val="00B64CF5"/>
    <w:rsid w:val="00BB2CE0"/>
    <w:rsid w:val="00F40E78"/>
    <w:rsid w:val="00F95A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E821C"/>
  <w15:docId w15:val="{7080576C-2664-4212-B927-89C577050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95A1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Алексей</cp:lastModifiedBy>
  <cp:revision>4</cp:revision>
  <dcterms:created xsi:type="dcterms:W3CDTF">2019-02-25T03:12:00Z</dcterms:created>
  <dcterms:modified xsi:type="dcterms:W3CDTF">2019-02-26T02:40:00Z</dcterms:modified>
</cp:coreProperties>
</file>