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24" w:rsidRPr="00E41924" w:rsidRDefault="00E41924" w:rsidP="00E41924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41924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E41924" w:rsidRPr="00E41924" w:rsidRDefault="00E41924" w:rsidP="00E4192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1924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E41924" w:rsidRPr="00E41924" w:rsidRDefault="00E41924" w:rsidP="00E4192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1924"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E41924" w:rsidRPr="00E41924" w:rsidRDefault="00E41924" w:rsidP="00E41924">
      <w:pPr>
        <w:pStyle w:val="ConsPlusNormal"/>
        <w:jc w:val="right"/>
        <w:rPr>
          <w:rFonts w:ascii="Times New Roman" w:hAnsi="Times New Roman"/>
          <w:bCs/>
          <w:sz w:val="18"/>
          <w:szCs w:val="18"/>
        </w:rPr>
      </w:pPr>
      <w:r w:rsidRPr="00E41924">
        <w:rPr>
          <w:rFonts w:ascii="Times New Roman" w:hAnsi="Times New Roman" w:cs="Times New Roman"/>
          <w:sz w:val="18"/>
          <w:szCs w:val="18"/>
        </w:rPr>
        <w:t>«</w:t>
      </w:r>
      <w:r w:rsidRPr="00E41924">
        <w:rPr>
          <w:rFonts w:ascii="Times New Roman" w:hAnsi="Times New Roman"/>
          <w:bCs/>
          <w:sz w:val="18"/>
          <w:szCs w:val="18"/>
        </w:rPr>
        <w:t xml:space="preserve">Выдача градостроительных планов </w:t>
      </w:r>
    </w:p>
    <w:p w:rsidR="00E41924" w:rsidRPr="00E41924" w:rsidRDefault="00E41924" w:rsidP="00E41924">
      <w:pPr>
        <w:pStyle w:val="ConsPlusNormal"/>
        <w:jc w:val="right"/>
        <w:rPr>
          <w:rFonts w:ascii="Times New Roman" w:hAnsi="Times New Roman"/>
          <w:bCs/>
          <w:sz w:val="18"/>
          <w:szCs w:val="18"/>
        </w:rPr>
      </w:pPr>
      <w:r w:rsidRPr="00E41924">
        <w:rPr>
          <w:rFonts w:ascii="Times New Roman" w:hAnsi="Times New Roman"/>
          <w:bCs/>
          <w:sz w:val="18"/>
          <w:szCs w:val="18"/>
        </w:rPr>
        <w:t xml:space="preserve">земельных участков, расположенных </w:t>
      </w:r>
    </w:p>
    <w:p w:rsidR="00E41924" w:rsidRPr="00E41924" w:rsidRDefault="00E41924" w:rsidP="00E41924">
      <w:pPr>
        <w:pStyle w:val="ConsPlusNormal"/>
        <w:jc w:val="right"/>
        <w:rPr>
          <w:rFonts w:ascii="Times New Roman" w:hAnsi="Times New Roman"/>
          <w:bCs/>
          <w:sz w:val="18"/>
          <w:szCs w:val="18"/>
        </w:rPr>
      </w:pPr>
      <w:r w:rsidRPr="00E41924">
        <w:rPr>
          <w:rFonts w:ascii="Times New Roman" w:hAnsi="Times New Roman"/>
          <w:bCs/>
          <w:sz w:val="18"/>
          <w:szCs w:val="18"/>
        </w:rPr>
        <w:t xml:space="preserve">на территории </w:t>
      </w:r>
      <w:proofErr w:type="spellStart"/>
      <w:r w:rsidRPr="00E41924">
        <w:rPr>
          <w:rFonts w:ascii="Times New Roman" w:hAnsi="Times New Roman"/>
          <w:bCs/>
          <w:sz w:val="18"/>
          <w:szCs w:val="18"/>
        </w:rPr>
        <w:t>Чернолучинского</w:t>
      </w:r>
      <w:proofErr w:type="spellEnd"/>
      <w:r w:rsidRPr="00E41924">
        <w:rPr>
          <w:rFonts w:ascii="Times New Roman" w:hAnsi="Times New Roman"/>
          <w:bCs/>
          <w:sz w:val="18"/>
          <w:szCs w:val="18"/>
        </w:rPr>
        <w:t xml:space="preserve"> </w:t>
      </w:r>
    </w:p>
    <w:p w:rsidR="00E41924" w:rsidRPr="00E41924" w:rsidRDefault="00E41924" w:rsidP="00E41924">
      <w:pPr>
        <w:pStyle w:val="ConsPlusNormal"/>
        <w:jc w:val="right"/>
        <w:rPr>
          <w:rFonts w:ascii="Times New Roman" w:hAnsi="Times New Roman"/>
          <w:bCs/>
          <w:sz w:val="18"/>
          <w:szCs w:val="18"/>
        </w:rPr>
      </w:pPr>
      <w:r w:rsidRPr="00E41924">
        <w:rPr>
          <w:rFonts w:ascii="Times New Roman" w:hAnsi="Times New Roman"/>
          <w:bCs/>
          <w:sz w:val="18"/>
          <w:szCs w:val="18"/>
        </w:rPr>
        <w:t xml:space="preserve">городского поселения Омского </w:t>
      </w:r>
    </w:p>
    <w:p w:rsidR="00E41924" w:rsidRPr="00E41924" w:rsidRDefault="00E41924" w:rsidP="00E4192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1924">
        <w:rPr>
          <w:rFonts w:ascii="Times New Roman" w:hAnsi="Times New Roman"/>
          <w:bCs/>
          <w:sz w:val="18"/>
          <w:szCs w:val="18"/>
        </w:rPr>
        <w:t>муниципального района Омской области</w:t>
      </w:r>
      <w:r w:rsidRPr="00E41924">
        <w:rPr>
          <w:rFonts w:ascii="Times New Roman" w:hAnsi="Times New Roman" w:cs="Times New Roman"/>
          <w:sz w:val="18"/>
          <w:szCs w:val="18"/>
        </w:rPr>
        <w:t>»</w:t>
      </w:r>
    </w:p>
    <w:p w:rsidR="00E41924" w:rsidRDefault="00E41924" w:rsidP="00E4192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E41924" w:rsidRDefault="00E41924" w:rsidP="00E4192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E41924" w:rsidRDefault="00E41924" w:rsidP="00E41924">
      <w:pPr>
        <w:pStyle w:val="ConsPlusNormal"/>
        <w:rPr>
          <w:rFonts w:ascii="Times New Roman" w:hAnsi="Times New Roman" w:cs="Times New Roman"/>
          <w:sz w:val="20"/>
        </w:rPr>
      </w:pPr>
    </w:p>
    <w:p w:rsidR="00E41924" w:rsidRDefault="00E41924" w:rsidP="00E41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41924" w:rsidRPr="007A2AC5" w:rsidRDefault="00E41924" w:rsidP="00E4192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3"/>
        <w:gridCol w:w="402"/>
        <w:gridCol w:w="158"/>
        <w:gridCol w:w="149"/>
        <w:gridCol w:w="1820"/>
        <w:gridCol w:w="296"/>
        <w:gridCol w:w="10"/>
        <w:gridCol w:w="992"/>
        <w:gridCol w:w="567"/>
        <w:gridCol w:w="402"/>
        <w:gridCol w:w="165"/>
        <w:gridCol w:w="406"/>
        <w:gridCol w:w="161"/>
        <w:gridCol w:w="547"/>
        <w:gridCol w:w="23"/>
        <w:gridCol w:w="407"/>
        <w:gridCol w:w="279"/>
        <w:gridCol w:w="712"/>
        <w:gridCol w:w="144"/>
        <w:gridCol w:w="561"/>
        <w:gridCol w:w="1189"/>
      </w:tblGrid>
      <w:tr w:rsidR="00E41924" w:rsidRPr="00C04ECF" w:rsidTr="00E41924">
        <w:trPr>
          <w:trHeight w:val="29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Cs w:val="26"/>
                <w:lang w:eastAsia="ru-RU"/>
              </w:rPr>
            </w:pPr>
          </w:p>
        </w:tc>
        <w:tc>
          <w:tcPr>
            <w:tcW w:w="94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C04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Чернолучинского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Омского муниципального района Омской области</w:t>
            </w:r>
          </w:p>
        </w:tc>
      </w:tr>
      <w:tr w:rsidR="00E41924" w:rsidRPr="00C04ECF" w:rsidTr="00E41924">
        <w:trPr>
          <w:trHeight w:val="86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szCs w:val="26"/>
                <w:lang w:eastAsia="ru-RU"/>
              </w:rPr>
            </w:pPr>
            <w:r w:rsidRPr="00C04ECF">
              <w:rPr>
                <w:rFonts w:ascii="Times New Roman" w:eastAsia="Arial" w:hAnsi="Times New Roman"/>
                <w:szCs w:val="26"/>
                <w:lang w:eastAsia="ru-RU"/>
              </w:rPr>
              <w:t>1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D6221D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21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CF">
              <w:rPr>
                <w:rFonts w:ascii="Times New Roman" w:hAnsi="Times New Roman"/>
                <w:sz w:val="22"/>
                <w:szCs w:val="22"/>
                <w:u w:val="single"/>
              </w:rPr>
              <w:t>для физ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ических</w:t>
            </w:r>
            <w:r w:rsidRPr="00C04EC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лиц</w:t>
            </w:r>
            <w:r w:rsidRPr="00C04ECF">
              <w:rPr>
                <w:rFonts w:ascii="Times New Roman" w:hAnsi="Times New Roman"/>
                <w:sz w:val="22"/>
                <w:szCs w:val="22"/>
              </w:rPr>
              <w:t xml:space="preserve">: фамилия, имя, отчество (при наличии); </w:t>
            </w:r>
          </w:p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CF">
              <w:rPr>
                <w:rFonts w:ascii="Times New Roman" w:hAnsi="Times New Roman"/>
                <w:sz w:val="22"/>
                <w:szCs w:val="22"/>
                <w:u w:val="single"/>
              </w:rPr>
              <w:t>для юр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идических</w:t>
            </w:r>
            <w:r w:rsidRPr="00C04EC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лиц</w:t>
            </w:r>
            <w:r w:rsidRPr="00C04ECF">
              <w:rPr>
                <w:rFonts w:ascii="Times New Roman" w:hAnsi="Times New Roman"/>
                <w:sz w:val="22"/>
                <w:szCs w:val="22"/>
              </w:rPr>
              <w:t>: полное наименование, ОГРН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CF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CF">
              <w:rPr>
                <w:rFonts w:ascii="Times New Roman" w:hAnsi="Times New Roman"/>
                <w:sz w:val="22"/>
                <w:szCs w:val="22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41924" w:rsidRPr="00C04ECF" w:rsidTr="00E41924">
        <w:trPr>
          <w:trHeight w:val="30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C04ECF">
              <w:rPr>
                <w:rFonts w:ascii="Times New Roman" w:eastAsia="Arial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161290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77CCD" id="Прямоугольник 9" o:spid="_x0000_s1026" style="position:absolute;margin-left:-.6pt;margin-top:12.7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C04ECF">
              <w:rPr>
                <w:rFonts w:ascii="Times New Roman" w:hAnsi="Times New Roman"/>
                <w:sz w:val="22"/>
                <w:szCs w:val="22"/>
              </w:rPr>
              <w:t>физическое лицо (гражданин), являющееся правообладателем земельного участка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</w:tr>
      <w:tr w:rsidR="00E41924" w:rsidRPr="00C04ECF" w:rsidTr="00E41924">
        <w:trPr>
          <w:trHeight w:val="717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C04ECF">
              <w:rPr>
                <w:rFonts w:ascii="Times New Roman" w:eastAsia="Arial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96520</wp:posOffset>
                      </wp:positionV>
                      <wp:extent cx="93345" cy="109220"/>
                      <wp:effectExtent l="0" t="0" r="20955" b="24130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0E3B7" id="Прямоугольник 73" o:spid="_x0000_s1026" style="position:absolute;margin-left:-.3pt;margin-top:7.6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WK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vI+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C04ECF">
              <w:rPr>
                <w:rFonts w:ascii="Times New Roman" w:hAnsi="Times New Roman"/>
                <w:sz w:val="22"/>
                <w:szCs w:val="22"/>
              </w:rPr>
              <w:t>юридическое лицо, являющееся правообладателем земельного участка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795983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795983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 xml:space="preserve">не заполняется, в случае если представлена выписка из Единого </w:t>
            </w:r>
            <w:r w:rsidRPr="00795983">
              <w:rPr>
                <w:rFonts w:ascii="Times New Roman" w:hAnsi="Times New Roman"/>
                <w:sz w:val="18"/>
                <w:szCs w:val="18"/>
              </w:rPr>
              <w:t xml:space="preserve">государственного реестра юридических лиц 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</w:tr>
      <w:tr w:rsidR="00E41924" w:rsidRPr="00C04ECF" w:rsidTr="00E41924">
        <w:trPr>
          <w:trHeight w:val="303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noProof/>
                <w:lang w:eastAsia="ru-RU"/>
              </w:rPr>
            </w:pPr>
            <w:r w:rsidRPr="00C04ECF">
              <w:rPr>
                <w:rFonts w:ascii="Times New Roman" w:eastAsia="Arial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92075</wp:posOffset>
                      </wp:positionV>
                      <wp:extent cx="93345" cy="109220"/>
                      <wp:effectExtent l="0" t="0" r="20955" b="241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F4C5D" id="Прямоугольник 8" o:spid="_x0000_s1026" style="position:absolute;margin-left:-.9pt;margin-top:7.2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mv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C04ECF">
              <w:rPr>
                <w:rFonts w:ascii="Times New Roman" w:hAnsi="Times New Roman"/>
                <w:sz w:val="22"/>
                <w:szCs w:val="22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</w:tr>
      <w:tr w:rsidR="00E41924" w:rsidRPr="00C04ECF" w:rsidTr="00E41924">
        <w:trPr>
          <w:trHeight w:val="303"/>
        </w:trPr>
        <w:tc>
          <w:tcPr>
            <w:tcW w:w="9782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ECF">
              <w:rPr>
                <w:rFonts w:ascii="Times New Roman" w:hAnsi="Times New Roman"/>
                <w:b/>
                <w:sz w:val="24"/>
                <w:szCs w:val="24"/>
              </w:rPr>
              <w:t>Заявление о выдаче градостроительного плана земельного участка</w:t>
            </w:r>
          </w:p>
        </w:tc>
      </w:tr>
      <w:tr w:rsidR="00E41924" w:rsidRPr="00C04ECF" w:rsidTr="00E41924">
        <w:trPr>
          <w:trHeight w:val="92"/>
        </w:trPr>
        <w:tc>
          <w:tcPr>
            <w:tcW w:w="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0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адресу:</w:t>
            </w:r>
          </w:p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E41924" w:rsidRPr="007A2AC5" w:rsidRDefault="00E41924" w:rsidP="00D81C07">
            <w:pPr>
              <w:pStyle w:val="ConsPlusNonforma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41924" w:rsidRPr="00C04ECF" w:rsidTr="00E41924">
        <w:trPr>
          <w:trHeight w:val="90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55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D6221D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6221D">
              <w:rPr>
                <w:rFonts w:ascii="Times New Roman" w:hAnsi="Times New Roman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6221D">
              <w:rPr>
                <w:rFonts w:ascii="Times New Roman" w:hAnsi="Times New Roman"/>
                <w:sz w:val="24"/>
                <w:szCs w:val="24"/>
              </w:rPr>
              <w:t>:______________________________</w:t>
            </w:r>
          </w:p>
        </w:tc>
      </w:tr>
      <w:tr w:rsidR="00E41924" w:rsidRPr="00C04ECF" w:rsidTr="00E41924">
        <w:trPr>
          <w:trHeight w:val="90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C04ECF">
              <w:rPr>
                <w:rFonts w:ascii="Times New Roman" w:hAnsi="Times New Roman"/>
                <w:sz w:val="24"/>
                <w:szCs w:val="24"/>
              </w:rPr>
              <w:t>ель использования земельного участка</w:t>
            </w:r>
          </w:p>
        </w:tc>
        <w:tc>
          <w:tcPr>
            <w:tcW w:w="655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924" w:rsidRPr="00C04ECF" w:rsidTr="00E41924">
        <w:trPr>
          <w:trHeight w:val="90"/>
        </w:trPr>
        <w:tc>
          <w:tcPr>
            <w:tcW w:w="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0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 в обязательном порядке:</w:t>
            </w:r>
          </w:p>
        </w:tc>
      </w:tr>
      <w:tr w:rsidR="00E41924" w:rsidRPr="00C04ECF" w:rsidTr="00E41924">
        <w:trPr>
          <w:trHeight w:val="90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33020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A3065" id="Прямоугольник 7" o:spid="_x0000_s1026" style="position:absolute;margin-left:11.2pt;margin-top:2.6pt;width:7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868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30BF1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30BF1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(устанавливающий) права заявителя на земельный участок, если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 на такой земельный участок не зарегистрировано </w:t>
            </w:r>
            <w:r w:rsidRPr="00C30BF1">
              <w:rPr>
                <w:rFonts w:ascii="Times New Roman" w:hAnsi="Times New Roman"/>
                <w:sz w:val="24"/>
                <w:szCs w:val="24"/>
              </w:rPr>
              <w:t>в ЕГРН</w:t>
            </w:r>
          </w:p>
        </w:tc>
      </w:tr>
      <w:tr w:rsidR="00E41924" w:rsidRPr="00C04ECF" w:rsidTr="00E41924">
        <w:trPr>
          <w:trHeight w:val="90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72390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4D800" id="Прямоугольник 6" o:spid="_x0000_s1026" style="position:absolute;margin-left:11.4pt;margin-top:5.7pt;width:7.3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8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75694D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75694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представителя заявителя, в случае, если с заявлением обращается представитель заявителя</w:t>
            </w:r>
          </w:p>
        </w:tc>
      </w:tr>
      <w:tr w:rsidR="00E41924" w:rsidRPr="00C04ECF" w:rsidTr="00E41924">
        <w:trPr>
          <w:trHeight w:val="90"/>
        </w:trPr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0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 xml:space="preserve">Документы (сведения), прилагаемые заявителем по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собственной инициативе</w:t>
            </w:r>
            <w:r w:rsidRPr="00C04EC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41924" w:rsidRPr="00C04ECF" w:rsidTr="00E41924">
        <w:trPr>
          <w:trHeight w:val="569"/>
        </w:trPr>
        <w:tc>
          <w:tcPr>
            <w:tcW w:w="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1C6200" w:rsidRDefault="00E41924" w:rsidP="00D81C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95885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3C0C7" id="Прямоугольник 5" o:spid="_x0000_s1026" style="position:absolute;margin-left:11.4pt;margin-top:7.55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8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1C6200" w:rsidRDefault="00E41924" w:rsidP="00D81C0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20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(для юридических лиц)</w:t>
            </w:r>
          </w:p>
        </w:tc>
      </w:tr>
      <w:tr w:rsidR="00E41924" w:rsidRPr="00C04ECF" w:rsidTr="00E41924">
        <w:trPr>
          <w:trHeight w:val="563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1C6200" w:rsidRDefault="00E41924" w:rsidP="00D81C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156210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8EA9A" id="Прямоугольник 4" o:spid="_x0000_s1026" style="position:absolute;margin-left:11.6pt;margin-top:12.3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8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1C6200" w:rsidRDefault="00E41924" w:rsidP="00D8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00">
              <w:rPr>
                <w:rFonts w:ascii="Times New Roman" w:hAnsi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</w:t>
            </w:r>
          </w:p>
        </w:tc>
      </w:tr>
      <w:tr w:rsidR="00E41924" w:rsidRPr="00CB0413" w:rsidTr="00E41924">
        <w:trPr>
          <w:trHeight w:val="853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1C6200" w:rsidRDefault="00E41924" w:rsidP="00D81C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290195</wp:posOffset>
                      </wp:positionV>
                      <wp:extent cx="93345" cy="109220"/>
                      <wp:effectExtent l="0" t="0" r="20955" b="241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584F9" id="Прямоугольник 3" o:spid="_x0000_s1026" style="position:absolute;margin-left:9.1pt;margin-top:22.85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s4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YyRIBSVqP2/fbz+1P9q77Yf2S3vXft9+bH+2X9tvqG/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8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B0413" w:rsidRDefault="00E41924" w:rsidP="00D8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13">
              <w:rPr>
                <w:rFonts w:ascii="Times New Roman" w:hAnsi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</w:tr>
      <w:tr w:rsidR="00E41924" w:rsidRPr="00CB0413" w:rsidTr="00E41924">
        <w:trPr>
          <w:trHeight w:val="951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1C6200" w:rsidRDefault="00E41924" w:rsidP="00D81C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391160</wp:posOffset>
                      </wp:positionV>
                      <wp:extent cx="93345" cy="109220"/>
                      <wp:effectExtent l="0" t="0" r="20955" b="241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6FED8" id="Прямоугольник 2" o:spid="_x0000_s1026" style="position:absolute;margin-left:9.3pt;margin-top:30.8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68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B0413" w:rsidRDefault="00E41924" w:rsidP="00D8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13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CB04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 наличии или отсутствии в границах земельного участка объектов культурного наследия, </w:t>
            </w:r>
            <w:r w:rsidRPr="00CB0413">
              <w:rPr>
                <w:rFonts w:ascii="Times New Roman" w:hAnsi="Times New Roman"/>
                <w:sz w:val="24"/>
                <w:szCs w:val="24"/>
              </w:rPr>
              <w:t>содержащиеся в едином государственном реестре объектов культурного наследия (памятников истории и культуры) народов Российской Федерации, информация об утвержденных границах зон охраны объектов культурного наследия, режимах использования земель и градостроительных регламентах в границах данных зон</w:t>
            </w:r>
          </w:p>
        </w:tc>
      </w:tr>
      <w:tr w:rsidR="00E41924" w:rsidRPr="00C04ECF" w:rsidTr="00E41924">
        <w:trPr>
          <w:trHeight w:val="711"/>
        </w:trPr>
        <w:tc>
          <w:tcPr>
            <w:tcW w:w="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0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24" w:rsidRPr="00CB0413" w:rsidRDefault="00E41924" w:rsidP="00D81C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для определения</w:t>
            </w:r>
            <w:r w:rsidRPr="00CB041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</w:tr>
      <w:tr w:rsidR="00E41924" w:rsidRPr="00C04ECF" w:rsidTr="00E41924">
        <w:trPr>
          <w:trHeight w:val="880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554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 xml:space="preserve">Наименование планируемого объекта капитального строительства после завершения его строительства или реконструкции 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Cs w:val="16"/>
                <w:lang w:eastAsia="ru-RU"/>
              </w:rPr>
            </w:pPr>
          </w:p>
        </w:tc>
      </w:tr>
      <w:tr w:rsidR="00E41924" w:rsidRPr="00C04ECF" w:rsidTr="00E41924">
        <w:trPr>
          <w:trHeight w:val="269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554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Технические параметры планируемого объекта капитального строительства после завершения его строительства или реконструкции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</w:p>
        </w:tc>
      </w:tr>
      <w:tr w:rsidR="00E41924" w:rsidRPr="00C04ECF" w:rsidTr="00E41924">
        <w:trPr>
          <w:trHeight w:val="30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554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b/>
                <w:szCs w:val="24"/>
                <w:lang w:eastAsia="ru-RU"/>
              </w:rPr>
            </w:pP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количество квартир (для жилой застройки)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</w:p>
        </w:tc>
      </w:tr>
      <w:tr w:rsidR="00E41924" w:rsidRPr="00C04ECF" w:rsidTr="00E41924">
        <w:trPr>
          <w:trHeight w:val="30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5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Планируемый срок ввода в эксплуатацию объекта капитального строительства*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C04ECF">
              <w:rPr>
                <w:rFonts w:ascii="Times New Roman" w:hAnsi="Times New Roman"/>
                <w:sz w:val="18"/>
                <w:szCs w:val="18"/>
              </w:rPr>
              <w:t>месяц и год, при наличии соответствующей информации. Если информации нет - указывается «нет данных»</w:t>
            </w:r>
          </w:p>
        </w:tc>
      </w:tr>
      <w:tr w:rsidR="00E41924" w:rsidRPr="00C04ECF" w:rsidTr="00E41924">
        <w:trPr>
          <w:trHeight w:val="1032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94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Планируемая величина необходимой подключаемой нагрузки</w:t>
            </w:r>
          </w:p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C04ECF">
              <w:rPr>
                <w:rFonts w:ascii="Times New Roman" w:hAnsi="Times New Roman"/>
                <w:sz w:val="18"/>
                <w:szCs w:val="18"/>
              </w:rPr>
              <w:t xml:space="preserve">Заполняется при наличии у заявителя соответствующей информации. </w:t>
            </w:r>
          </w:p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C04ECF">
              <w:rPr>
                <w:rFonts w:ascii="Times New Roman" w:hAnsi="Times New Roman"/>
                <w:sz w:val="18"/>
                <w:szCs w:val="18"/>
              </w:rPr>
              <w:t xml:space="preserve">Если информации о нагрузке нет, но соответствующий ресурс требуется - указывается «нет данных». </w:t>
            </w:r>
          </w:p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C04ECF">
              <w:rPr>
                <w:rFonts w:ascii="Times New Roman" w:hAnsi="Times New Roman"/>
                <w:sz w:val="18"/>
                <w:szCs w:val="18"/>
              </w:rPr>
              <w:t xml:space="preserve">Если получение ресурса не требуется – указывается «не требуется». </w:t>
            </w:r>
          </w:p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18"/>
                <w:szCs w:val="18"/>
              </w:rPr>
              <w:t>Не требуется</w:t>
            </w:r>
          </w:p>
        </w:tc>
      </w:tr>
      <w:tr w:rsidR="00E41924" w:rsidRPr="00C04ECF" w:rsidTr="00E41924">
        <w:trPr>
          <w:trHeight w:val="31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608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Максимальный часовой расход тепловой энергии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Гкал/ч</w:t>
            </w:r>
          </w:p>
        </w:tc>
      </w:tr>
      <w:tr w:rsidR="00E41924" w:rsidRPr="00C04ECF" w:rsidTr="00E41924">
        <w:trPr>
          <w:trHeight w:val="30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608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 поверхностных стоков*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л/с</w:t>
            </w:r>
          </w:p>
        </w:tc>
      </w:tr>
      <w:tr w:rsidR="00E41924" w:rsidRPr="00C04ECF" w:rsidTr="00E41924">
        <w:trPr>
          <w:trHeight w:val="61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25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Размер нагрузки по водоснабжению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л/с</w:t>
            </w:r>
          </w:p>
        </w:tc>
      </w:tr>
      <w:tr w:rsidR="00E41924" w:rsidRPr="00C04ECF" w:rsidTr="00E41924">
        <w:trPr>
          <w:trHeight w:val="61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25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Размер нагрузки по водоотведению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л/с</w:t>
            </w:r>
          </w:p>
        </w:tc>
      </w:tr>
      <w:tr w:rsidR="00E41924" w:rsidRPr="00C04ECF" w:rsidTr="00E41924">
        <w:trPr>
          <w:trHeight w:val="147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254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Расход на пожаротушение*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внутреннее, л/с</w:t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наружное, л/с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автоматическое, л/с</w:t>
            </w:r>
          </w:p>
        </w:tc>
      </w:tr>
      <w:tr w:rsidR="00E41924" w:rsidRPr="00C04ECF" w:rsidTr="00E41924">
        <w:trPr>
          <w:trHeight w:val="64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25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9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6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</w:p>
        </w:tc>
      </w:tr>
      <w:tr w:rsidR="00E41924" w:rsidRPr="00C04ECF" w:rsidTr="00E41924">
        <w:trPr>
          <w:trHeight w:val="505"/>
        </w:trPr>
        <w:tc>
          <w:tcPr>
            <w:tcW w:w="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24" w:rsidRPr="006C0BF1" w:rsidRDefault="00E41924" w:rsidP="00D81C07">
            <w:pPr>
              <w:rPr>
                <w:rFonts w:ascii="Times New Roman" w:eastAsia="Arial" w:hAnsi="Times New Roman"/>
                <w:szCs w:val="26"/>
                <w:lang w:eastAsia="ru-RU"/>
              </w:rPr>
            </w:pPr>
            <w:r w:rsidRPr="006C0BF1">
              <w:rPr>
                <w:rFonts w:ascii="Times New Roman" w:eastAsia="Arial" w:hAnsi="Times New Roman"/>
                <w:szCs w:val="26"/>
                <w:lang w:eastAsia="ru-RU"/>
              </w:rPr>
              <w:t>6</w:t>
            </w:r>
          </w:p>
        </w:tc>
        <w:tc>
          <w:tcPr>
            <w:tcW w:w="440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 прошу </w:t>
            </w:r>
          </w:p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24" w:rsidRPr="00C04ECF" w:rsidTr="00E41924">
        <w:trPr>
          <w:trHeight w:val="505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jc w:val="center"/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440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right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C04ECF">
              <w:rPr>
                <w:rFonts w:ascii="Times New Roman" w:eastAsia="Arial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125730</wp:posOffset>
                      </wp:positionV>
                      <wp:extent cx="93345" cy="109220"/>
                      <wp:effectExtent l="0" t="0" r="20955" b="241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FF2BA" id="Прямоугольник 1" o:spid="_x0000_s1026" style="position:absolute;margin-left:6.65pt;margin-top:9.9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44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E41924" w:rsidRPr="00C04ECF" w:rsidTr="00E41924">
        <w:trPr>
          <w:trHeight w:val="505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jc w:val="center"/>
              <w:rPr>
                <w:rFonts w:ascii="Times New Roman" w:eastAsia="Arial" w:hAnsi="Times New Roman"/>
                <w:b/>
                <w:szCs w:val="26"/>
                <w:lang w:eastAsia="ru-RU"/>
              </w:rPr>
            </w:pPr>
          </w:p>
        </w:tc>
        <w:tc>
          <w:tcPr>
            <w:tcW w:w="440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right"/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C04ECF">
              <w:rPr>
                <w:rFonts w:ascii="Times New Roman" w:eastAsia="Arial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52705</wp:posOffset>
                      </wp:positionV>
                      <wp:extent cx="93345" cy="109220"/>
                      <wp:effectExtent l="0" t="0" r="20955" b="2413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A733" id="Прямоугольник 72" o:spid="_x0000_s1026" style="position:absolute;margin-left:6.15pt;margin-top:4.15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n1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44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04ECF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на указанный выше электронный адрес</w:t>
            </w:r>
          </w:p>
        </w:tc>
      </w:tr>
      <w:tr w:rsidR="00E41924" w:rsidRPr="00C04ECF" w:rsidTr="00E41924">
        <w:trPr>
          <w:trHeight w:val="473"/>
        </w:trPr>
        <w:tc>
          <w:tcPr>
            <w:tcW w:w="42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924" w:rsidRPr="00C04ECF" w:rsidRDefault="00E41924" w:rsidP="00D81C07">
            <w:pPr>
              <w:pStyle w:val="ConsPlusNonforma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04ECF">
              <w:rPr>
                <w:rFonts w:ascii="Times New Roman" w:eastAsia="Arial" w:hAnsi="Times New Roman" w:cs="Times New Roman"/>
                <w:sz w:val="18"/>
                <w:szCs w:val="18"/>
              </w:rPr>
              <w:t>(руководитель (представитель) юридического лица (должность))</w:t>
            </w:r>
          </w:p>
        </w:tc>
        <w:tc>
          <w:tcPr>
            <w:tcW w:w="22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04ECF">
              <w:rPr>
                <w:rFonts w:ascii="Times New Roman" w:eastAsia="Arial" w:hAnsi="Times New Roman" w:cs="Times New Roman"/>
                <w:sz w:val="18"/>
                <w:szCs w:val="18"/>
              </w:rPr>
              <w:t>______________________</w:t>
            </w:r>
          </w:p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04ECF">
              <w:rPr>
                <w:rFonts w:ascii="Times New Roman" w:eastAsia="Arial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______________________</w:t>
            </w:r>
            <w:r w:rsidRPr="00C04ECF">
              <w:rPr>
                <w:rFonts w:ascii="Times New Roman" w:eastAsia="Arial" w:hAnsi="Times New Roman" w:cs="Times New Roman"/>
                <w:sz w:val="18"/>
                <w:szCs w:val="18"/>
              </w:rPr>
              <w:t>______________</w:t>
            </w:r>
          </w:p>
          <w:p w:rsidR="00E41924" w:rsidRPr="00C04ECF" w:rsidRDefault="00E41924" w:rsidP="00D81C07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C04ECF">
              <w:rPr>
                <w:rFonts w:ascii="Times New Roman" w:eastAsia="Arial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E41924" w:rsidRPr="00C04ECF" w:rsidTr="00E41924">
        <w:trPr>
          <w:trHeight w:val="153"/>
        </w:trPr>
        <w:tc>
          <w:tcPr>
            <w:tcW w:w="9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C04ECF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24" w:rsidRPr="00C04ECF" w:rsidRDefault="00E41924" w:rsidP="00D81C0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</w:p>
        </w:tc>
      </w:tr>
      <w:tr w:rsidR="00E41924" w:rsidRPr="00C04ECF" w:rsidTr="00E41924">
        <w:trPr>
          <w:trHeight w:val="273"/>
        </w:trPr>
        <w:tc>
          <w:tcPr>
            <w:tcW w:w="9782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924" w:rsidRPr="00C04ECF" w:rsidRDefault="00E41924" w:rsidP="00D81C07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C04ECF">
              <w:rPr>
                <w:rFonts w:ascii="Times New Roman" w:hAnsi="Times New Roman"/>
                <w:sz w:val="18"/>
                <w:szCs w:val="18"/>
              </w:rPr>
              <w:t>* строка не заполняется в случае строительства (реконструкции) на земельном участке объекта индивидуального жилищного строительства</w:t>
            </w:r>
          </w:p>
        </w:tc>
      </w:tr>
    </w:tbl>
    <w:p w:rsidR="000728BE" w:rsidRDefault="000728BE" w:rsidP="00E41924"/>
    <w:sectPr w:rsidR="000728BE" w:rsidSect="00E4192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24"/>
    <w:rsid w:val="000728BE"/>
    <w:rsid w:val="00A0046E"/>
    <w:rsid w:val="00E4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C0B04-AD6B-4194-9D29-4AA585E2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9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E4192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Chernoluch</cp:lastModifiedBy>
  <cp:revision>2</cp:revision>
  <dcterms:created xsi:type="dcterms:W3CDTF">2024-10-21T07:42:00Z</dcterms:created>
  <dcterms:modified xsi:type="dcterms:W3CDTF">2024-10-21T07:42:00Z</dcterms:modified>
</cp:coreProperties>
</file>