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CD" w:rsidRPr="0040538A" w:rsidRDefault="00E743CD" w:rsidP="00E743CD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0538A">
        <w:rPr>
          <w:rFonts w:ascii="Times New Roman" w:hAnsi="Times New Roman" w:cs="Times New Roman"/>
          <w:b/>
          <w:i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901700</wp:posOffset>
            </wp:positionV>
            <wp:extent cx="3494405" cy="2655570"/>
            <wp:effectExtent l="0" t="0" r="0" b="0"/>
            <wp:wrapTight wrapText="bothSides">
              <wp:wrapPolygon edited="0">
                <wp:start x="0" y="0"/>
                <wp:lineTo x="0" y="21383"/>
                <wp:lineTo x="21431" y="21383"/>
                <wp:lineTo x="21431" y="0"/>
                <wp:lineTo x="0" y="0"/>
              </wp:wrapPolygon>
            </wp:wrapTight>
            <wp:docPr id="1" name="Рисунок 1" descr="C:\Users\Раиса\Desktop\osobyj-pr-900-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иса\Desktop\osobyj-pr-900-60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405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38A">
        <w:rPr>
          <w:rFonts w:ascii="Times New Roman" w:hAnsi="Times New Roman" w:cs="Times New Roman"/>
          <w:b/>
          <w:i/>
          <w:color w:val="FF0000"/>
          <w:sz w:val="28"/>
          <w:szCs w:val="28"/>
        </w:rPr>
        <w:t>Особый противопожарный режим</w:t>
      </w:r>
    </w:p>
    <w:p w:rsidR="00E743CD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  <w:r w:rsidRPr="00E743CD">
        <w:rPr>
          <w:rFonts w:ascii="Times New Roman" w:hAnsi="Times New Roman" w:cs="Times New Roman"/>
          <w:sz w:val="24"/>
          <w:szCs w:val="24"/>
        </w:rPr>
        <w:t xml:space="preserve"> </w:t>
      </w:r>
      <w:r w:rsidR="0040538A">
        <w:rPr>
          <w:rFonts w:ascii="Times New Roman" w:hAnsi="Times New Roman" w:cs="Times New Roman"/>
          <w:sz w:val="24"/>
          <w:szCs w:val="24"/>
        </w:rPr>
        <w:t xml:space="preserve">       </w:t>
      </w:r>
      <w:r w:rsidRPr="00E743C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E743CD">
        <w:rPr>
          <w:rFonts w:ascii="Times New Roman" w:hAnsi="Times New Roman" w:cs="Times New Roman"/>
          <w:sz w:val="24"/>
          <w:szCs w:val="24"/>
        </w:rPr>
        <w:t>Постановление</w:t>
      </w:r>
      <w:r w:rsidRPr="00E743CD">
        <w:rPr>
          <w:rFonts w:ascii="Times New Roman" w:hAnsi="Times New Roman" w:cs="Times New Roman"/>
          <w:sz w:val="24"/>
          <w:szCs w:val="24"/>
        </w:rPr>
        <w:t>м</w:t>
      </w:r>
      <w:r w:rsidRPr="00E743CD">
        <w:rPr>
          <w:rFonts w:ascii="Times New Roman" w:hAnsi="Times New Roman" w:cs="Times New Roman"/>
          <w:sz w:val="24"/>
          <w:szCs w:val="24"/>
        </w:rPr>
        <w:t xml:space="preserve"> Правительства Омской област</w:t>
      </w:r>
      <w:r w:rsidRPr="00E743CD">
        <w:rPr>
          <w:rFonts w:ascii="Times New Roman" w:hAnsi="Times New Roman" w:cs="Times New Roman"/>
          <w:sz w:val="24"/>
          <w:szCs w:val="24"/>
        </w:rPr>
        <w:t>и от 24 апреля 2019 г.    N 150-</w:t>
      </w:r>
      <w:proofErr w:type="gramStart"/>
      <w:r w:rsidRPr="00E743CD">
        <w:rPr>
          <w:rFonts w:ascii="Times New Roman" w:hAnsi="Times New Roman" w:cs="Times New Roman"/>
          <w:sz w:val="24"/>
          <w:szCs w:val="24"/>
        </w:rPr>
        <w:t xml:space="preserve">п  </w:t>
      </w:r>
      <w:r w:rsidRPr="00E743CD">
        <w:rPr>
          <w:rFonts w:ascii="Times New Roman" w:hAnsi="Times New Roman" w:cs="Times New Roman"/>
          <w:sz w:val="24"/>
          <w:szCs w:val="24"/>
        </w:rPr>
        <w:t>"</w:t>
      </w:r>
      <w:proofErr w:type="gramEnd"/>
      <w:r w:rsidRPr="00E743CD">
        <w:rPr>
          <w:rFonts w:ascii="Times New Roman" w:hAnsi="Times New Roman" w:cs="Times New Roman"/>
          <w:sz w:val="24"/>
          <w:szCs w:val="24"/>
        </w:rPr>
        <w:t>Об установлении особого противопожарного режима</w:t>
      </w:r>
      <w:r w:rsidRPr="00E743CD">
        <w:rPr>
          <w:rFonts w:ascii="Times New Roman" w:hAnsi="Times New Roman" w:cs="Times New Roman"/>
          <w:sz w:val="24"/>
          <w:szCs w:val="24"/>
        </w:rPr>
        <w:t xml:space="preserve"> на территории Омской области", на территории Омской области </w:t>
      </w:r>
      <w:r w:rsidRPr="00E743CD">
        <w:rPr>
          <w:rFonts w:ascii="Times New Roman" w:hAnsi="Times New Roman" w:cs="Times New Roman"/>
          <w:sz w:val="24"/>
          <w:szCs w:val="24"/>
        </w:rPr>
        <w:t xml:space="preserve">с 26 апреля по 9 июня 2019 года </w:t>
      </w:r>
      <w:r w:rsidRPr="00E743CD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E743CD">
        <w:rPr>
          <w:rFonts w:ascii="Times New Roman" w:hAnsi="Times New Roman" w:cs="Times New Roman"/>
          <w:sz w:val="24"/>
          <w:szCs w:val="24"/>
        </w:rPr>
        <w:t xml:space="preserve">особый противопожарный режим. </w:t>
      </w:r>
    </w:p>
    <w:p w:rsidR="00E743CD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  <w:r w:rsidRPr="00E743CD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743CD">
        <w:rPr>
          <w:rFonts w:ascii="Times New Roman" w:hAnsi="Times New Roman" w:cs="Times New Roman"/>
          <w:sz w:val="24"/>
          <w:szCs w:val="24"/>
        </w:rPr>
        <w:t>На период действия ос</w:t>
      </w:r>
      <w:r w:rsidRPr="00E743CD">
        <w:rPr>
          <w:rFonts w:ascii="Times New Roman" w:hAnsi="Times New Roman" w:cs="Times New Roman"/>
          <w:sz w:val="24"/>
          <w:szCs w:val="24"/>
        </w:rPr>
        <w:t xml:space="preserve">обого противопожарного режима </w:t>
      </w:r>
      <w:r w:rsidRPr="00E743CD">
        <w:rPr>
          <w:rFonts w:ascii="Times New Roman" w:hAnsi="Times New Roman" w:cs="Times New Roman"/>
          <w:sz w:val="24"/>
          <w:szCs w:val="24"/>
        </w:rPr>
        <w:t xml:space="preserve">запрещается: </w:t>
      </w:r>
    </w:p>
    <w:p w:rsidR="00E743CD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  <w:r w:rsidRPr="00E743CD">
        <w:rPr>
          <w:rFonts w:ascii="Times New Roman" w:hAnsi="Times New Roman" w:cs="Times New Roman"/>
          <w:sz w:val="24"/>
          <w:szCs w:val="24"/>
        </w:rPr>
        <w:t xml:space="preserve">- разведение костров, сжигание мусора, травы, листвы и иных отходов, материалов или изделий на землях общего пользования населенных пунктов в соответствии с федеральным законодательством; </w:t>
      </w:r>
    </w:p>
    <w:p w:rsidR="00835AC0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  <w:r w:rsidRPr="00E743CD">
        <w:rPr>
          <w:rFonts w:ascii="Times New Roman" w:hAnsi="Times New Roman" w:cs="Times New Roman"/>
          <w:sz w:val="24"/>
          <w:szCs w:val="24"/>
        </w:rPr>
        <w:t>-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полях, если иное не установлено федеральным законодательством.</w:t>
      </w:r>
    </w:p>
    <w:p w:rsidR="00E743CD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43CD" w:rsidRPr="00E743CD" w:rsidRDefault="00E743CD" w:rsidP="0040538A">
      <w:pPr>
        <w:jc w:val="both"/>
        <w:rPr>
          <w:rFonts w:ascii="Times New Roman" w:hAnsi="Times New Roman" w:cs="Times New Roman"/>
          <w:sz w:val="24"/>
          <w:szCs w:val="24"/>
        </w:rPr>
      </w:pPr>
      <w:r w:rsidRPr="00E74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 w:rsidRPr="00E743C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743CD">
        <w:rPr>
          <w:rFonts w:ascii="Times New Roman" w:hAnsi="Times New Roman" w:cs="Times New Roman"/>
          <w:sz w:val="24"/>
          <w:szCs w:val="24"/>
        </w:rPr>
        <w:t>ТОНД и ПР Омского района</w:t>
      </w:r>
    </w:p>
    <w:sectPr w:rsidR="00E743CD" w:rsidRPr="00E7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2B"/>
    <w:rsid w:val="0040538A"/>
    <w:rsid w:val="005F732B"/>
    <w:rsid w:val="00835AC0"/>
    <w:rsid w:val="00E7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0FE0B"/>
  <w15:chartTrackingRefBased/>
  <w15:docId w15:val="{B307D673-C568-442A-9E34-CAA63AC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</dc:creator>
  <cp:keywords/>
  <dc:description/>
  <cp:lastModifiedBy>Раиса</cp:lastModifiedBy>
  <cp:revision>3</cp:revision>
  <dcterms:created xsi:type="dcterms:W3CDTF">2019-05-06T10:47:00Z</dcterms:created>
  <dcterms:modified xsi:type="dcterms:W3CDTF">2019-05-06T10:59:00Z</dcterms:modified>
</cp:coreProperties>
</file>