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3" w:rsidRDefault="00F161E3" w:rsidP="00F161E3">
      <w:pPr>
        <w:shd w:val="clear" w:color="auto" w:fill="FFFFFF"/>
        <w:jc w:val="center"/>
        <w:rPr>
          <w:b/>
          <w:color w:val="000000"/>
          <w:sz w:val="36"/>
          <w:szCs w:val="36"/>
        </w:rPr>
      </w:pPr>
      <w:bookmarkStart w:id="0" w:name="_GoBack"/>
      <w:bookmarkEnd w:id="0"/>
      <w:r>
        <w:rPr>
          <w:b/>
          <w:color w:val="000000"/>
          <w:sz w:val="36"/>
          <w:szCs w:val="36"/>
        </w:rPr>
        <w:t>Администрация Чернолучинского городского поселения</w:t>
      </w:r>
      <w:r w:rsidRPr="003D7983">
        <w:rPr>
          <w:b/>
          <w:bCs/>
          <w:color w:val="000000"/>
        </w:rPr>
        <w:t xml:space="preserve"> </w:t>
      </w:r>
      <w:r>
        <w:rPr>
          <w:b/>
          <w:bCs/>
          <w:color w:val="000000"/>
        </w:rPr>
        <w:t>ОМСКОГО МУНИЦИПАЛЬНОГО РАЙОНА ОМСКОЙ ОБЛАСТИ</w:t>
      </w:r>
    </w:p>
    <w:p w:rsidR="00F161E3" w:rsidRDefault="00F161E3" w:rsidP="00F161E3">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F161E3" w:rsidTr="00EC10AF">
        <w:trPr>
          <w:trHeight w:val="237"/>
        </w:trPr>
        <w:tc>
          <w:tcPr>
            <w:tcW w:w="9857" w:type="dxa"/>
            <w:tcBorders>
              <w:top w:val="thinThickSmallGap" w:sz="24" w:space="0" w:color="auto"/>
              <w:left w:val="nil"/>
              <w:bottom w:val="nil"/>
              <w:right w:val="nil"/>
            </w:tcBorders>
          </w:tcPr>
          <w:p w:rsidR="00F161E3" w:rsidRPr="00943DD4" w:rsidRDefault="00F161E3" w:rsidP="00EC10AF">
            <w:pPr>
              <w:widowControl w:val="0"/>
              <w:autoSpaceDE w:val="0"/>
              <w:autoSpaceDN w:val="0"/>
              <w:adjustRightInd w:val="0"/>
              <w:jc w:val="center"/>
              <w:rPr>
                <w:b/>
                <w:color w:val="000000"/>
                <w:spacing w:val="38"/>
                <w:sz w:val="16"/>
                <w:szCs w:val="16"/>
              </w:rPr>
            </w:pPr>
          </w:p>
        </w:tc>
      </w:tr>
    </w:tbl>
    <w:p w:rsidR="00F161E3" w:rsidRPr="00830A86" w:rsidRDefault="00F161E3" w:rsidP="00F161E3">
      <w:pPr>
        <w:shd w:val="clear" w:color="auto" w:fill="FFFFFF"/>
        <w:rPr>
          <w:b/>
          <w:color w:val="000000"/>
          <w:sz w:val="36"/>
          <w:szCs w:val="36"/>
        </w:rPr>
      </w:pPr>
      <w:r w:rsidRPr="003D7983">
        <w:rPr>
          <w:b/>
          <w:color w:val="000000"/>
        </w:rPr>
        <w:t xml:space="preserve">                                               </w:t>
      </w:r>
      <w:r w:rsidRPr="00830A86">
        <w:rPr>
          <w:b/>
          <w:color w:val="000000"/>
          <w:sz w:val="36"/>
          <w:szCs w:val="36"/>
        </w:rPr>
        <w:t>ПОСТАНОВЛЕНИЕ</w:t>
      </w:r>
    </w:p>
    <w:tbl>
      <w:tblPr>
        <w:tblW w:w="9782" w:type="dxa"/>
        <w:tblInd w:w="-176" w:type="dxa"/>
        <w:tblLook w:val="04A0" w:firstRow="1" w:lastRow="0" w:firstColumn="1" w:lastColumn="0" w:noHBand="0" w:noVBand="1"/>
      </w:tblPr>
      <w:tblGrid>
        <w:gridCol w:w="3119"/>
        <w:gridCol w:w="1030"/>
        <w:gridCol w:w="4499"/>
        <w:gridCol w:w="588"/>
        <w:gridCol w:w="546"/>
      </w:tblGrid>
      <w:tr w:rsidR="00F161E3" w:rsidRPr="005411F9" w:rsidTr="00EC10AF">
        <w:tc>
          <w:tcPr>
            <w:tcW w:w="3119" w:type="dxa"/>
            <w:vAlign w:val="bottom"/>
          </w:tcPr>
          <w:p w:rsidR="00F161E3" w:rsidRDefault="00F161E3" w:rsidP="00EC10AF"/>
          <w:p w:rsidR="00F161E3" w:rsidRPr="005411F9" w:rsidRDefault="00F161E3" w:rsidP="00EC10AF">
            <w:r>
              <w:rPr>
                <w:color w:val="000000"/>
                <w:sz w:val="28"/>
                <w:szCs w:val="28"/>
              </w:rPr>
              <w:t xml:space="preserve">   №  </w:t>
            </w:r>
          </w:p>
        </w:tc>
        <w:tc>
          <w:tcPr>
            <w:tcW w:w="1030" w:type="dxa"/>
            <w:vAlign w:val="bottom"/>
          </w:tcPr>
          <w:p w:rsidR="00F161E3" w:rsidRPr="005411F9" w:rsidRDefault="00F161E3" w:rsidP="00EC10AF">
            <w:pPr>
              <w:jc w:val="center"/>
            </w:pPr>
          </w:p>
        </w:tc>
        <w:tc>
          <w:tcPr>
            <w:tcW w:w="4499" w:type="dxa"/>
            <w:vAlign w:val="bottom"/>
          </w:tcPr>
          <w:p w:rsidR="00F161E3" w:rsidRPr="005411F9" w:rsidRDefault="00F161E3" w:rsidP="00EC10AF">
            <w:pPr>
              <w:jc w:val="center"/>
              <w:rPr>
                <w:b/>
              </w:rPr>
            </w:pPr>
          </w:p>
        </w:tc>
        <w:tc>
          <w:tcPr>
            <w:tcW w:w="588" w:type="dxa"/>
            <w:vAlign w:val="bottom"/>
          </w:tcPr>
          <w:p w:rsidR="00F161E3" w:rsidRPr="005411F9" w:rsidRDefault="00F161E3" w:rsidP="00EC10AF">
            <w:pPr>
              <w:jc w:val="center"/>
            </w:pPr>
          </w:p>
        </w:tc>
        <w:tc>
          <w:tcPr>
            <w:tcW w:w="546" w:type="dxa"/>
            <w:vAlign w:val="bottom"/>
          </w:tcPr>
          <w:p w:rsidR="00F161E3" w:rsidRPr="005411F9" w:rsidRDefault="00F161E3" w:rsidP="00EC10AF"/>
        </w:tc>
      </w:tr>
      <w:tr w:rsidR="00F161E3" w:rsidRPr="005411F9" w:rsidTr="00EC10AF">
        <w:tc>
          <w:tcPr>
            <w:tcW w:w="9782" w:type="dxa"/>
            <w:gridSpan w:val="5"/>
            <w:vAlign w:val="bottom"/>
          </w:tcPr>
          <w:p w:rsidR="00F161E3" w:rsidRPr="002815CA" w:rsidRDefault="00F161E3" w:rsidP="00EC10AF">
            <w:pPr>
              <w:rPr>
                <w:sz w:val="28"/>
                <w:szCs w:val="28"/>
              </w:rPr>
            </w:pPr>
          </w:p>
          <w:p w:rsidR="00F161E3" w:rsidRPr="002815CA" w:rsidRDefault="00F161E3" w:rsidP="00EC10AF">
            <w:pPr>
              <w:jc w:val="both"/>
              <w:rPr>
                <w:sz w:val="28"/>
                <w:szCs w:val="28"/>
              </w:rPr>
            </w:pPr>
            <w:r>
              <w:rPr>
                <w:sz w:val="28"/>
                <w:szCs w:val="28"/>
              </w:rPr>
              <w:t>О внесении изменений в П</w:t>
            </w:r>
            <w:r w:rsidRPr="002815CA">
              <w:rPr>
                <w:sz w:val="28"/>
                <w:szCs w:val="28"/>
              </w:rPr>
              <w:t>равил</w:t>
            </w:r>
            <w:r>
              <w:rPr>
                <w:sz w:val="28"/>
                <w:szCs w:val="28"/>
              </w:rPr>
              <w:t>а</w:t>
            </w:r>
            <w:r w:rsidRPr="002815CA">
              <w:rPr>
                <w:sz w:val="28"/>
                <w:szCs w:val="28"/>
              </w:rPr>
              <w:t xml:space="preserve"> внутреннего трудового распорядка </w:t>
            </w:r>
            <w:r>
              <w:rPr>
                <w:sz w:val="28"/>
                <w:szCs w:val="28"/>
              </w:rPr>
              <w:t>А</w:t>
            </w:r>
            <w:r w:rsidRPr="002815CA">
              <w:rPr>
                <w:sz w:val="28"/>
                <w:szCs w:val="28"/>
              </w:rPr>
              <w:t>дминистрации Чернолучинского городского поселения Омского муниципального района Омской области</w:t>
            </w:r>
            <w:r>
              <w:rPr>
                <w:sz w:val="28"/>
                <w:szCs w:val="28"/>
              </w:rPr>
              <w:t>, утвержденные постановлением А</w:t>
            </w:r>
            <w:r w:rsidRPr="002815CA">
              <w:rPr>
                <w:sz w:val="28"/>
                <w:szCs w:val="28"/>
              </w:rPr>
              <w:t>дминистрации Чернолучинского городского</w:t>
            </w:r>
            <w:r>
              <w:rPr>
                <w:sz w:val="28"/>
                <w:szCs w:val="28"/>
              </w:rPr>
              <w:t xml:space="preserve"> от 18.02.2014 № 5</w:t>
            </w:r>
          </w:p>
        </w:tc>
      </w:tr>
      <w:tr w:rsidR="00F161E3" w:rsidRPr="005411F9" w:rsidTr="00EC10AF">
        <w:tc>
          <w:tcPr>
            <w:tcW w:w="9782" w:type="dxa"/>
            <w:gridSpan w:val="5"/>
            <w:vAlign w:val="bottom"/>
          </w:tcPr>
          <w:p w:rsidR="00F161E3" w:rsidRDefault="00F161E3" w:rsidP="00EC10AF">
            <w:pPr>
              <w:ind w:firstLine="602"/>
              <w:jc w:val="both"/>
              <w:rPr>
                <w:sz w:val="28"/>
                <w:szCs w:val="28"/>
              </w:rPr>
            </w:pPr>
          </w:p>
          <w:p w:rsidR="00F161E3" w:rsidRPr="002815CA" w:rsidRDefault="00F161E3" w:rsidP="00EC10AF">
            <w:pPr>
              <w:ind w:firstLine="602"/>
              <w:jc w:val="both"/>
              <w:rPr>
                <w:sz w:val="28"/>
                <w:szCs w:val="28"/>
              </w:rPr>
            </w:pPr>
            <w:r w:rsidRPr="002815CA">
              <w:rPr>
                <w:sz w:val="28"/>
                <w:szCs w:val="28"/>
              </w:rPr>
              <w:t>В соответствии с Трудовым кодексом Российской Федерации</w:t>
            </w:r>
            <w:r>
              <w:t xml:space="preserve"> </w:t>
            </w:r>
            <w:r>
              <w:rPr>
                <w:sz w:val="28"/>
                <w:szCs w:val="28"/>
              </w:rPr>
              <w:t>от 30.12.2001 N 197-ФЗ</w:t>
            </w:r>
            <w:r w:rsidRPr="002815CA">
              <w:rPr>
                <w:sz w:val="28"/>
                <w:szCs w:val="28"/>
              </w:rPr>
              <w:t>,</w:t>
            </w:r>
            <w:r>
              <w:rPr>
                <w:sz w:val="28"/>
                <w:szCs w:val="28"/>
              </w:rPr>
              <w:t xml:space="preserve"> Ф</w:t>
            </w:r>
            <w:r w:rsidRPr="002815CA">
              <w:rPr>
                <w:sz w:val="28"/>
                <w:szCs w:val="28"/>
              </w:rPr>
              <w:t xml:space="preserve">едеральным законом от  08.01.1998 г. № 8-ФЗ «Об основах  муниципальной службы в Российской Федерации», </w:t>
            </w:r>
            <w:r>
              <w:rPr>
                <w:sz w:val="28"/>
                <w:szCs w:val="28"/>
              </w:rPr>
              <w:t xml:space="preserve">Уставом Чернолучинского городского поселения Омского муниципального района Омской области </w:t>
            </w:r>
            <w:r w:rsidRPr="00731DB7">
              <w:rPr>
                <w:sz w:val="28"/>
                <w:szCs w:val="28"/>
              </w:rPr>
              <w:t xml:space="preserve">и в целях урегулирования трудовых отношений в Администрации </w:t>
            </w:r>
            <w:r>
              <w:rPr>
                <w:sz w:val="28"/>
                <w:szCs w:val="28"/>
              </w:rPr>
              <w:t xml:space="preserve"> Чернолучинского городского поселения,</w:t>
            </w:r>
          </w:p>
          <w:p w:rsidR="00F161E3" w:rsidRPr="002815CA" w:rsidRDefault="00F161E3" w:rsidP="00EC10AF">
            <w:pPr>
              <w:ind w:firstLine="602"/>
              <w:rPr>
                <w:sz w:val="28"/>
                <w:szCs w:val="28"/>
              </w:rPr>
            </w:pPr>
          </w:p>
          <w:p w:rsidR="00F161E3" w:rsidRPr="002815CA" w:rsidRDefault="00F161E3" w:rsidP="00EC10AF">
            <w:pPr>
              <w:ind w:firstLine="602"/>
              <w:rPr>
                <w:sz w:val="28"/>
                <w:szCs w:val="28"/>
              </w:rPr>
            </w:pPr>
            <w:r>
              <w:rPr>
                <w:sz w:val="28"/>
                <w:szCs w:val="28"/>
              </w:rPr>
              <w:t>ПОСТАНОВЛЯЮ:</w:t>
            </w:r>
          </w:p>
          <w:p w:rsidR="00F161E3" w:rsidRPr="002815CA" w:rsidRDefault="00F161E3" w:rsidP="00EC10AF">
            <w:pPr>
              <w:ind w:firstLine="602"/>
              <w:rPr>
                <w:sz w:val="28"/>
                <w:szCs w:val="28"/>
              </w:rPr>
            </w:pPr>
          </w:p>
          <w:p w:rsidR="00F161E3" w:rsidRDefault="00F161E3" w:rsidP="00EC10AF">
            <w:pPr>
              <w:numPr>
                <w:ilvl w:val="0"/>
                <w:numId w:val="8"/>
              </w:numPr>
              <w:ind w:left="0" w:firstLine="602"/>
              <w:jc w:val="both"/>
              <w:rPr>
                <w:sz w:val="28"/>
                <w:szCs w:val="28"/>
              </w:rPr>
            </w:pPr>
            <w:r>
              <w:rPr>
                <w:sz w:val="28"/>
                <w:szCs w:val="28"/>
              </w:rPr>
              <w:t>Внести в</w:t>
            </w:r>
            <w:r w:rsidRPr="002815CA">
              <w:rPr>
                <w:sz w:val="28"/>
                <w:szCs w:val="28"/>
              </w:rPr>
              <w:t xml:space="preserve"> </w:t>
            </w:r>
            <w:proofErr w:type="gramStart"/>
            <w:r w:rsidRPr="002815CA">
              <w:rPr>
                <w:sz w:val="28"/>
                <w:szCs w:val="28"/>
              </w:rPr>
              <w:t>Правила  внутреннего</w:t>
            </w:r>
            <w:proofErr w:type="gramEnd"/>
            <w:r w:rsidRPr="002815CA">
              <w:rPr>
                <w:sz w:val="28"/>
                <w:szCs w:val="28"/>
              </w:rPr>
              <w:t xml:space="preserve"> трудового распорядка </w:t>
            </w:r>
            <w:r>
              <w:rPr>
                <w:sz w:val="28"/>
                <w:szCs w:val="28"/>
              </w:rPr>
              <w:t>А</w:t>
            </w:r>
            <w:r w:rsidRPr="002815CA">
              <w:rPr>
                <w:sz w:val="28"/>
                <w:szCs w:val="28"/>
              </w:rPr>
              <w:t xml:space="preserve">дминистрации </w:t>
            </w:r>
            <w:r>
              <w:rPr>
                <w:sz w:val="28"/>
                <w:szCs w:val="28"/>
              </w:rPr>
              <w:t xml:space="preserve"> </w:t>
            </w:r>
            <w:r w:rsidRPr="002815CA">
              <w:rPr>
                <w:sz w:val="28"/>
                <w:szCs w:val="28"/>
              </w:rPr>
              <w:t>Чернолучинского городского поселения Омского муниципального района Омской области</w:t>
            </w:r>
            <w:r>
              <w:rPr>
                <w:sz w:val="28"/>
                <w:szCs w:val="28"/>
              </w:rPr>
              <w:t xml:space="preserve"> следующие изменения:</w:t>
            </w:r>
          </w:p>
          <w:p w:rsidR="00F161E3" w:rsidRPr="00E71D5E" w:rsidRDefault="00F161E3" w:rsidP="00EC10AF">
            <w:pPr>
              <w:numPr>
                <w:ilvl w:val="1"/>
                <w:numId w:val="8"/>
              </w:numPr>
              <w:ind w:left="0" w:firstLine="568"/>
              <w:jc w:val="both"/>
              <w:rPr>
                <w:sz w:val="28"/>
                <w:szCs w:val="28"/>
              </w:rPr>
            </w:pPr>
            <w:r w:rsidRPr="00E71D5E">
              <w:rPr>
                <w:sz w:val="28"/>
                <w:szCs w:val="28"/>
              </w:rPr>
              <w:t>Пункт 4.1 дополнить следующим содержанием:</w:t>
            </w:r>
          </w:p>
          <w:p w:rsidR="00F161E3" w:rsidRPr="00E71D5E" w:rsidRDefault="00F161E3" w:rsidP="00EC10AF">
            <w:pPr>
              <w:ind w:firstLine="568"/>
              <w:jc w:val="both"/>
              <w:rPr>
                <w:sz w:val="28"/>
                <w:szCs w:val="28"/>
              </w:rPr>
            </w:pPr>
            <w:r w:rsidRPr="00E71D5E">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F161E3" w:rsidRPr="003D7983" w:rsidRDefault="00F161E3" w:rsidP="00EC10AF">
            <w:pPr>
              <w:numPr>
                <w:ilvl w:val="1"/>
                <w:numId w:val="8"/>
              </w:numPr>
              <w:ind w:left="0" w:firstLine="568"/>
              <w:jc w:val="both"/>
              <w:rPr>
                <w:sz w:val="28"/>
                <w:szCs w:val="28"/>
              </w:rPr>
            </w:pPr>
            <w:r>
              <w:rPr>
                <w:sz w:val="28"/>
                <w:szCs w:val="28"/>
              </w:rPr>
              <w:t>П</w:t>
            </w:r>
            <w:r w:rsidRPr="0005140D">
              <w:rPr>
                <w:sz w:val="28"/>
                <w:szCs w:val="28"/>
              </w:rPr>
              <w:t xml:space="preserve">ункт </w:t>
            </w:r>
            <w:r>
              <w:rPr>
                <w:sz w:val="28"/>
                <w:szCs w:val="28"/>
              </w:rPr>
              <w:t>4.3</w:t>
            </w:r>
            <w:r w:rsidRPr="0005140D">
              <w:rPr>
                <w:sz w:val="28"/>
                <w:szCs w:val="28"/>
              </w:rPr>
              <w:t xml:space="preserve"> дополнить </w:t>
            </w:r>
            <w:r>
              <w:rPr>
                <w:sz w:val="28"/>
                <w:szCs w:val="28"/>
              </w:rPr>
              <w:t>следующим</w:t>
            </w:r>
            <w:r w:rsidRPr="0005140D">
              <w:rPr>
                <w:sz w:val="28"/>
                <w:szCs w:val="28"/>
              </w:rPr>
              <w:t xml:space="preserve"> содержани</w:t>
            </w:r>
            <w:r>
              <w:rPr>
                <w:sz w:val="28"/>
                <w:szCs w:val="28"/>
              </w:rPr>
              <w:t>ем</w:t>
            </w:r>
            <w:r w:rsidRPr="0005140D">
              <w:rPr>
                <w:sz w:val="28"/>
                <w:szCs w:val="28"/>
              </w:rPr>
              <w:t>:</w:t>
            </w:r>
          </w:p>
          <w:p w:rsidR="00F161E3" w:rsidRDefault="00F161E3" w:rsidP="00EC10AF">
            <w:pPr>
              <w:spacing w:line="255" w:lineRule="atLeast"/>
              <w:ind w:firstLine="150"/>
              <w:jc w:val="both"/>
              <w:rPr>
                <w:sz w:val="28"/>
                <w:szCs w:val="28"/>
              </w:rPr>
            </w:pPr>
            <w:r w:rsidRPr="00C03DB8">
              <w:rPr>
                <w:sz w:val="28"/>
                <w:szCs w:val="28"/>
              </w:rPr>
              <w:t>«</w:t>
            </w:r>
            <w:r>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наследующий рабочий год.</w:t>
            </w:r>
          </w:p>
          <w:p w:rsidR="00F161E3" w:rsidRDefault="00F161E3" w:rsidP="00EC10AF">
            <w:pPr>
              <w:spacing w:line="255" w:lineRule="atLeast"/>
              <w:ind w:firstLine="150"/>
              <w:jc w:val="both"/>
              <w:rPr>
                <w:color w:val="1E1E1E"/>
                <w:sz w:val="28"/>
                <w:szCs w:val="28"/>
              </w:rPr>
            </w:pPr>
            <w:r w:rsidRPr="00C03DB8">
              <w:rPr>
                <w:color w:val="1E1E1E"/>
                <w:sz w:val="28"/>
                <w:szCs w:val="28"/>
              </w:rPr>
              <w:t>Отзыв работника из отпуска допускается только сего согласия.</w:t>
            </w:r>
          </w:p>
          <w:p w:rsidR="00F161E3" w:rsidRDefault="00F161E3" w:rsidP="00EC10AF">
            <w:pPr>
              <w:spacing w:line="255" w:lineRule="atLeast"/>
              <w:ind w:firstLine="150"/>
              <w:jc w:val="both"/>
              <w:rPr>
                <w:sz w:val="28"/>
                <w:szCs w:val="28"/>
              </w:rPr>
            </w:pPr>
            <w:r>
              <w:rPr>
                <w:color w:val="1E1E1E"/>
                <w:sz w:val="28"/>
                <w:szCs w:val="28"/>
              </w:rPr>
              <w:t>Часть ежегодного оплачиваемого отпуска, превышающая 28 календарных дней, по письменному заявлению работника может быть заменен денежной компенсацией.</w:t>
            </w:r>
            <w:r w:rsidRPr="00C03DB8">
              <w:rPr>
                <w:sz w:val="28"/>
                <w:szCs w:val="28"/>
              </w:rPr>
              <w:t>».</w:t>
            </w:r>
          </w:p>
          <w:p w:rsidR="00F161E3" w:rsidRPr="002815CA" w:rsidRDefault="00F161E3" w:rsidP="00EC10AF">
            <w:pPr>
              <w:numPr>
                <w:ilvl w:val="0"/>
                <w:numId w:val="8"/>
              </w:numPr>
              <w:ind w:left="0" w:firstLine="602"/>
              <w:jc w:val="both"/>
              <w:rPr>
                <w:sz w:val="28"/>
                <w:szCs w:val="28"/>
              </w:rPr>
            </w:pPr>
            <w:r w:rsidRPr="003D7983">
              <w:rPr>
                <w:sz w:val="28"/>
                <w:szCs w:val="28"/>
              </w:rPr>
              <w:t>Настоящее</w:t>
            </w:r>
            <w:r w:rsidRPr="00E2565B">
              <w:rPr>
                <w:sz w:val="28"/>
                <w:szCs w:val="28"/>
              </w:rPr>
              <w:t xml:space="preserve"> постановление опубликовать </w:t>
            </w:r>
            <w:r>
              <w:rPr>
                <w:sz w:val="28"/>
                <w:szCs w:val="28"/>
              </w:rPr>
              <w:t>в</w:t>
            </w:r>
            <w:r w:rsidRPr="00E2565B">
              <w:rPr>
                <w:sz w:val="28"/>
                <w:szCs w:val="28"/>
              </w:rPr>
              <w:t xml:space="preserve"> </w:t>
            </w:r>
            <w:r>
              <w:rPr>
                <w:sz w:val="28"/>
                <w:szCs w:val="28"/>
              </w:rPr>
              <w:t xml:space="preserve">«Омский муниципальный </w:t>
            </w:r>
            <w:r w:rsidRPr="00E2565B">
              <w:rPr>
                <w:sz w:val="28"/>
                <w:szCs w:val="28"/>
              </w:rPr>
              <w:t>вестник» и обнародовать, путем размещения на официальном сайте  «</w:t>
            </w:r>
            <w:proofErr w:type="spellStart"/>
            <w:r w:rsidRPr="00E2565B">
              <w:rPr>
                <w:sz w:val="28"/>
                <w:szCs w:val="28"/>
              </w:rPr>
              <w:t>Чернолучье.рф</w:t>
            </w:r>
            <w:proofErr w:type="spellEnd"/>
            <w:r w:rsidRPr="00E2565B">
              <w:rPr>
                <w:sz w:val="28"/>
                <w:szCs w:val="28"/>
              </w:rPr>
              <w:t>»</w:t>
            </w:r>
          </w:p>
        </w:tc>
      </w:tr>
      <w:tr w:rsidR="00F161E3" w:rsidRPr="00264AC3" w:rsidTr="00EC10AF">
        <w:tc>
          <w:tcPr>
            <w:tcW w:w="9782" w:type="dxa"/>
            <w:gridSpan w:val="5"/>
            <w:vAlign w:val="bottom"/>
          </w:tcPr>
          <w:p w:rsidR="00E71E7B" w:rsidRDefault="00E71E7B" w:rsidP="00E71E7B">
            <w:pPr>
              <w:rPr>
                <w:sz w:val="28"/>
                <w:szCs w:val="28"/>
              </w:rPr>
            </w:pPr>
          </w:p>
          <w:p w:rsidR="00F161E3" w:rsidRPr="00264AC3" w:rsidRDefault="00F161E3" w:rsidP="00E71E7B">
            <w:pPr>
              <w:rPr>
                <w:sz w:val="28"/>
                <w:szCs w:val="28"/>
              </w:rPr>
            </w:pPr>
            <w:r w:rsidRPr="00264AC3">
              <w:rPr>
                <w:sz w:val="28"/>
                <w:szCs w:val="28"/>
              </w:rPr>
              <w:t>Глав</w:t>
            </w:r>
            <w:r>
              <w:rPr>
                <w:sz w:val="28"/>
                <w:szCs w:val="28"/>
              </w:rPr>
              <w:t>а</w:t>
            </w:r>
            <w:r w:rsidRPr="00264AC3">
              <w:rPr>
                <w:sz w:val="28"/>
                <w:szCs w:val="28"/>
              </w:rPr>
              <w:t xml:space="preserve"> городского поселения            </w:t>
            </w:r>
            <w:r>
              <w:rPr>
                <w:sz w:val="28"/>
                <w:szCs w:val="28"/>
              </w:rPr>
              <w:t xml:space="preserve"> </w:t>
            </w:r>
            <w:r w:rsidRPr="00264AC3">
              <w:rPr>
                <w:sz w:val="28"/>
                <w:szCs w:val="28"/>
              </w:rPr>
              <w:t xml:space="preserve">             </w:t>
            </w:r>
            <w:r>
              <w:rPr>
                <w:sz w:val="28"/>
                <w:szCs w:val="28"/>
              </w:rPr>
              <w:t xml:space="preserve">                                         Н.В. Юркив</w:t>
            </w:r>
            <w:r w:rsidRPr="00264AC3">
              <w:rPr>
                <w:sz w:val="28"/>
                <w:szCs w:val="28"/>
              </w:rPr>
              <w:t xml:space="preserve"> </w:t>
            </w:r>
          </w:p>
        </w:tc>
      </w:tr>
    </w:tbl>
    <w:p w:rsidR="005011B5" w:rsidRDefault="00DB64BB" w:rsidP="00E71E7B">
      <w:pPr>
        <w:pStyle w:val="ConsPlusTitle"/>
        <w:widowControl/>
        <w:jc w:val="right"/>
      </w:pPr>
    </w:p>
    <w:sectPr w:rsidR="005011B5" w:rsidSect="00E71E7B">
      <w:headerReference w:type="default" r:id="rId7"/>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4BB" w:rsidRDefault="00DB64BB" w:rsidP="00F161E3">
      <w:r>
        <w:separator/>
      </w:r>
    </w:p>
  </w:endnote>
  <w:endnote w:type="continuationSeparator" w:id="0">
    <w:p w:rsidR="00DB64BB" w:rsidRDefault="00DB64BB" w:rsidP="00F1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4BB" w:rsidRDefault="00DB64BB" w:rsidP="00F161E3">
      <w:r>
        <w:separator/>
      </w:r>
    </w:p>
  </w:footnote>
  <w:footnote w:type="continuationSeparator" w:id="0">
    <w:p w:rsidR="00DB64BB" w:rsidRDefault="00DB64BB" w:rsidP="00F16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E3" w:rsidRDefault="00F161E3">
    <w:pPr>
      <w:pStyle w:val="a7"/>
    </w:pPr>
    <w:r>
      <w:t xml:space="preserve">                                                                                                                                      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61A"/>
    <w:multiLevelType w:val="multilevel"/>
    <w:tmpl w:val="942A881E"/>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15:restartNumberingAfterBreak="0">
    <w:nsid w:val="10135FD5"/>
    <w:multiLevelType w:val="multilevel"/>
    <w:tmpl w:val="B91CEF78"/>
    <w:lvl w:ilvl="0">
      <w:start w:val="1"/>
      <w:numFmt w:val="decimal"/>
      <w:lvlText w:val="%1."/>
      <w:lvlJc w:val="left"/>
      <w:pPr>
        <w:ind w:left="91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2" w15:restartNumberingAfterBreak="0">
    <w:nsid w:val="1AAE45CC"/>
    <w:multiLevelType w:val="multilevel"/>
    <w:tmpl w:val="D89C577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 w15:restartNumberingAfterBreak="0">
    <w:nsid w:val="3DD318B0"/>
    <w:multiLevelType w:val="multilevel"/>
    <w:tmpl w:val="96C4566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3F777862"/>
    <w:multiLevelType w:val="multilevel"/>
    <w:tmpl w:val="40A09386"/>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46A157B7"/>
    <w:multiLevelType w:val="multilevel"/>
    <w:tmpl w:val="C4FA4D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0E55DEC"/>
    <w:multiLevelType w:val="multilevel"/>
    <w:tmpl w:val="BD5ABFBC"/>
    <w:lvl w:ilvl="0">
      <w:start w:val="2"/>
      <w:numFmt w:val="decimal"/>
      <w:lvlText w:val="%1."/>
      <w:lvlJc w:val="left"/>
      <w:pPr>
        <w:tabs>
          <w:tab w:val="num" w:pos="786"/>
        </w:tabs>
        <w:ind w:left="786" w:hanging="360"/>
      </w:pPr>
      <w:rPr>
        <w:rFonts w:hint="default"/>
        <w:b w:val="0"/>
      </w:rPr>
    </w:lvl>
    <w:lvl w:ilvl="1">
      <w:start w:val="6"/>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15:restartNumberingAfterBreak="0">
    <w:nsid w:val="71D54FA4"/>
    <w:multiLevelType w:val="hybridMultilevel"/>
    <w:tmpl w:val="5AD063E8"/>
    <w:lvl w:ilvl="0" w:tplc="ECE49D90">
      <w:start w:val="1"/>
      <w:numFmt w:val="bullet"/>
      <w:lvlText w:val=""/>
      <w:lvlJc w:val="left"/>
      <w:pPr>
        <w:tabs>
          <w:tab w:val="num" w:pos="2160"/>
        </w:tabs>
        <w:ind w:left="2160" w:hanging="360"/>
      </w:pPr>
      <w:rPr>
        <w:rFonts w:ascii="Symbol" w:hAnsi="Symbol" w:hint="default"/>
      </w:rPr>
    </w:lvl>
    <w:lvl w:ilvl="1" w:tplc="ECE49D9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2880"/>
        </w:tabs>
        <w:ind w:left="2880" w:hanging="360"/>
      </w:pPr>
      <w:rPr>
        <w:rFonts w:hint="default"/>
      </w:rPr>
    </w:lvl>
    <w:lvl w:ilvl="3" w:tplc="2788018E">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35"/>
    <w:rsid w:val="003524C3"/>
    <w:rsid w:val="00370846"/>
    <w:rsid w:val="00694F50"/>
    <w:rsid w:val="008408E6"/>
    <w:rsid w:val="009A3135"/>
    <w:rsid w:val="00DB64BB"/>
    <w:rsid w:val="00E71E7B"/>
    <w:rsid w:val="00E8380B"/>
    <w:rsid w:val="00EF7E4A"/>
    <w:rsid w:val="00F1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0A229-8FA8-42A7-988E-7D5B0193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61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1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F161E3"/>
    <w:pPr>
      <w:spacing w:before="120" w:line="240" w:lineRule="atLeast"/>
    </w:pPr>
    <w:rPr>
      <w:rFonts w:ascii="Arial" w:hAnsi="Arial" w:cs="Arial"/>
      <w:sz w:val="18"/>
      <w:szCs w:val="18"/>
    </w:rPr>
  </w:style>
  <w:style w:type="paragraph" w:styleId="a3">
    <w:name w:val="Normal (Web)"/>
    <w:basedOn w:val="a"/>
    <w:uiPriority w:val="99"/>
    <w:semiHidden/>
    <w:unhideWhenUsed/>
    <w:rsid w:val="00F161E3"/>
    <w:pPr>
      <w:spacing w:before="100" w:beforeAutospacing="1" w:after="100" w:afterAutospacing="1"/>
    </w:pPr>
  </w:style>
  <w:style w:type="character" w:styleId="a4">
    <w:name w:val="Hyperlink"/>
    <w:uiPriority w:val="99"/>
    <w:semiHidden/>
    <w:unhideWhenUsed/>
    <w:rsid w:val="00F161E3"/>
    <w:rPr>
      <w:color w:val="0000FF"/>
      <w:u w:val="single"/>
    </w:rPr>
  </w:style>
  <w:style w:type="character" w:styleId="a5">
    <w:name w:val="Strong"/>
    <w:uiPriority w:val="22"/>
    <w:qFormat/>
    <w:rsid w:val="00F161E3"/>
    <w:rPr>
      <w:b/>
      <w:bCs/>
    </w:rPr>
  </w:style>
  <w:style w:type="paragraph" w:customStyle="1" w:styleId="s1">
    <w:name w:val="s_1"/>
    <w:basedOn w:val="a"/>
    <w:rsid w:val="00F161E3"/>
    <w:pPr>
      <w:spacing w:before="100" w:beforeAutospacing="1" w:after="100" w:afterAutospacing="1"/>
    </w:pPr>
  </w:style>
  <w:style w:type="character" w:styleId="a6">
    <w:name w:val="Emphasis"/>
    <w:uiPriority w:val="20"/>
    <w:qFormat/>
    <w:rsid w:val="00F161E3"/>
    <w:rPr>
      <w:i/>
      <w:iCs/>
    </w:rPr>
  </w:style>
  <w:style w:type="paragraph" w:styleId="a7">
    <w:name w:val="header"/>
    <w:basedOn w:val="a"/>
    <w:link w:val="a8"/>
    <w:uiPriority w:val="99"/>
    <w:unhideWhenUsed/>
    <w:rsid w:val="00F161E3"/>
    <w:pPr>
      <w:tabs>
        <w:tab w:val="center" w:pos="4677"/>
        <w:tab w:val="right" w:pos="9355"/>
      </w:tabs>
    </w:pPr>
  </w:style>
  <w:style w:type="character" w:customStyle="1" w:styleId="a8">
    <w:name w:val="Верхний колонтитул Знак"/>
    <w:basedOn w:val="a0"/>
    <w:link w:val="a7"/>
    <w:uiPriority w:val="99"/>
    <w:rsid w:val="00F161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61E3"/>
    <w:pPr>
      <w:tabs>
        <w:tab w:val="center" w:pos="4677"/>
        <w:tab w:val="right" w:pos="9355"/>
      </w:tabs>
    </w:pPr>
  </w:style>
  <w:style w:type="character" w:customStyle="1" w:styleId="aa">
    <w:name w:val="Нижний колонтитул Знак"/>
    <w:basedOn w:val="a0"/>
    <w:link w:val="a9"/>
    <w:uiPriority w:val="99"/>
    <w:rsid w:val="00F161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dcterms:created xsi:type="dcterms:W3CDTF">2022-09-26T05:12:00Z</dcterms:created>
  <dcterms:modified xsi:type="dcterms:W3CDTF">2022-09-26T05:12:00Z</dcterms:modified>
</cp:coreProperties>
</file>